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Y="53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841"/>
        <w:gridCol w:w="284"/>
      </w:tblGrid>
      <w:tr w:rsidR="0079134D" w14:paraId="3D4A856F" w14:textId="77777777" w:rsidTr="00002836">
        <w:trPr>
          <w:cantSplit/>
        </w:trPr>
        <w:tc>
          <w:tcPr>
            <w:tcW w:w="236" w:type="dxa"/>
            <w:tcBorders>
              <w:top w:val="single" w:sz="4" w:space="0" w:color="FF9F3F"/>
              <w:left w:val="single" w:sz="4" w:space="0" w:color="FF9F3F"/>
              <w:bottom w:val="nil"/>
              <w:right w:val="nil"/>
            </w:tcBorders>
          </w:tcPr>
          <w:p w14:paraId="588D4D60" w14:textId="77777777" w:rsidR="0079134D" w:rsidRDefault="0079134D" w:rsidP="00E7446E">
            <w:pPr>
              <w:tabs>
                <w:tab w:val="left" w:pos="1896"/>
              </w:tabs>
              <w:rPr>
                <w:lang w:val="sr-Cyrl-CS"/>
              </w:rPr>
            </w:pPr>
            <w:bookmarkStart w:id="0" w:name="Memorandum"/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351D" w14:textId="77777777" w:rsidR="0079134D" w:rsidRPr="00002836" w:rsidRDefault="00F879E9" w:rsidP="00002836">
            <w:pPr>
              <w:tabs>
                <w:tab w:val="left" w:pos="1896"/>
              </w:tabs>
              <w:ind w:firstLine="0"/>
              <w:jc w:val="left"/>
              <w:rPr>
                <w:color w:val="808080" w:themeColor="background1" w:themeShade="80"/>
                <w:spacing w:val="20"/>
                <w:sz w:val="15"/>
                <w:szCs w:val="15"/>
              </w:rPr>
            </w:pPr>
            <w:r w:rsidRPr="00002836">
              <w:rPr>
                <w:color w:val="808080" w:themeColor="background1" w:themeShade="80"/>
                <w:spacing w:val="20"/>
                <w:sz w:val="15"/>
                <w:szCs w:val="15"/>
              </w:rPr>
              <w:t>КОРИСНИК</w:t>
            </w:r>
          </w:p>
        </w:tc>
        <w:tc>
          <w:tcPr>
            <w:tcW w:w="284" w:type="dxa"/>
            <w:tcBorders>
              <w:top w:val="single" w:sz="4" w:space="0" w:color="FF9B37"/>
              <w:left w:val="nil"/>
              <w:bottom w:val="nil"/>
              <w:right w:val="single" w:sz="4" w:space="0" w:color="FF9B37"/>
            </w:tcBorders>
          </w:tcPr>
          <w:p w14:paraId="4AA88030" w14:textId="77777777" w:rsidR="0079134D" w:rsidRDefault="0079134D" w:rsidP="00E7446E">
            <w:pPr>
              <w:tabs>
                <w:tab w:val="left" w:pos="1896"/>
              </w:tabs>
              <w:rPr>
                <w:lang w:val="sr-Cyrl-CS"/>
              </w:rPr>
            </w:pPr>
          </w:p>
        </w:tc>
      </w:tr>
      <w:tr w:rsidR="007710D2" w14:paraId="2C211656" w14:textId="77777777" w:rsidTr="00AC2F64">
        <w:trPr>
          <w:cantSplit/>
          <w:trHeight w:val="1104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DBE8D" w14:textId="77777777" w:rsidR="00C93F04" w:rsidRPr="009A2EE5" w:rsidRDefault="00C93F04" w:rsidP="00C93F04">
            <w:pPr>
              <w:spacing w:line="288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A2EE5">
              <w:rPr>
                <w:b/>
                <w:bCs/>
                <w:sz w:val="20"/>
                <w:szCs w:val="20"/>
              </w:rPr>
              <w:t>ГРАДСКА УПРАВА БОР</w:t>
            </w:r>
          </w:p>
          <w:p w14:paraId="31B40F26" w14:textId="77777777" w:rsidR="00C93F04" w:rsidRPr="009A2EE5" w:rsidRDefault="00C93F04" w:rsidP="00C93F04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9A2EE5">
              <w:rPr>
                <w:sz w:val="20"/>
                <w:szCs w:val="20"/>
              </w:rPr>
              <w:t xml:space="preserve">19210 </w:t>
            </w:r>
            <w:proofErr w:type="spellStart"/>
            <w:r w:rsidRPr="009A2EE5">
              <w:rPr>
                <w:sz w:val="20"/>
                <w:szCs w:val="20"/>
              </w:rPr>
              <w:t>Бор</w:t>
            </w:r>
            <w:proofErr w:type="spellEnd"/>
            <w:r w:rsidRPr="009A2EE5">
              <w:rPr>
                <w:sz w:val="20"/>
                <w:szCs w:val="20"/>
              </w:rPr>
              <w:t xml:space="preserve">, </w:t>
            </w:r>
            <w:proofErr w:type="spellStart"/>
            <w:r w:rsidRPr="009A2EE5">
              <w:rPr>
                <w:sz w:val="20"/>
                <w:szCs w:val="20"/>
              </w:rPr>
              <w:t>Моше</w:t>
            </w:r>
            <w:proofErr w:type="spellEnd"/>
            <w:r w:rsidRPr="009A2EE5">
              <w:rPr>
                <w:sz w:val="20"/>
                <w:szCs w:val="20"/>
              </w:rPr>
              <w:t xml:space="preserve"> </w:t>
            </w:r>
            <w:proofErr w:type="spellStart"/>
            <w:r w:rsidRPr="009A2EE5">
              <w:rPr>
                <w:sz w:val="20"/>
                <w:szCs w:val="20"/>
              </w:rPr>
              <w:t>Пијаде</w:t>
            </w:r>
            <w:proofErr w:type="spellEnd"/>
            <w:r w:rsidRPr="009A2EE5">
              <w:rPr>
                <w:sz w:val="20"/>
                <w:szCs w:val="20"/>
              </w:rPr>
              <w:t xml:space="preserve"> бр.3</w:t>
            </w:r>
          </w:p>
          <w:p w14:paraId="63B5FC3F" w14:textId="77777777" w:rsidR="00C93F04" w:rsidRPr="009A2EE5" w:rsidRDefault="00C93F04" w:rsidP="00C93F04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A2EE5">
              <w:rPr>
                <w:sz w:val="20"/>
                <w:szCs w:val="20"/>
              </w:rPr>
              <w:t>Љиљана</w:t>
            </w:r>
            <w:proofErr w:type="spellEnd"/>
            <w:r w:rsidRPr="009A2EE5">
              <w:rPr>
                <w:sz w:val="20"/>
                <w:szCs w:val="20"/>
              </w:rPr>
              <w:t xml:space="preserve"> </w:t>
            </w:r>
            <w:proofErr w:type="spellStart"/>
            <w:r w:rsidRPr="009A2EE5">
              <w:rPr>
                <w:sz w:val="20"/>
                <w:szCs w:val="20"/>
              </w:rPr>
              <w:t>Лекић</w:t>
            </w:r>
            <w:proofErr w:type="spellEnd"/>
          </w:p>
          <w:p w14:paraId="579AD5C0" w14:textId="77777777" w:rsidR="00C93F04" w:rsidRPr="009A2EE5" w:rsidRDefault="00C93F04" w:rsidP="00C93F04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9A2EE5">
              <w:rPr>
                <w:sz w:val="20"/>
                <w:szCs w:val="20"/>
              </w:rPr>
              <w:t>тел</w:t>
            </w:r>
            <w:proofErr w:type="spellEnd"/>
            <w:r w:rsidRPr="009A2EE5">
              <w:rPr>
                <w:sz w:val="20"/>
                <w:szCs w:val="20"/>
              </w:rPr>
              <w:t xml:space="preserve">: 030 423 179 </w:t>
            </w:r>
            <w:r>
              <w:rPr>
                <w:sz w:val="20"/>
                <w:szCs w:val="20"/>
              </w:rPr>
              <w:t xml:space="preserve">     </w:t>
            </w:r>
            <w:r w:rsidRPr="009A2EE5">
              <w:rPr>
                <w:sz w:val="20"/>
                <w:szCs w:val="20"/>
              </w:rPr>
              <w:t>427 313</w:t>
            </w:r>
          </w:p>
          <w:p w14:paraId="6A0710EC" w14:textId="77777777" w:rsidR="000B671D" w:rsidRPr="00C93F04" w:rsidRDefault="00C93F04" w:rsidP="00C93F04">
            <w:pPr>
              <w:pStyle w:val="Title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C93F04">
              <w:rPr>
                <w:b w:val="0"/>
                <w:bCs w:val="0"/>
                <w:sz w:val="20"/>
                <w:szCs w:val="20"/>
              </w:rPr>
              <w:t xml:space="preserve">e-mail: </w:t>
            </w:r>
            <w:hyperlink r:id="rId8" w:history="1">
              <w:r w:rsidRPr="00C93F04">
                <w:rPr>
                  <w:rStyle w:val="Hyperlink"/>
                  <w:b w:val="0"/>
                  <w:bCs w:val="0"/>
                  <w:sz w:val="20"/>
                  <w:szCs w:val="20"/>
                  <w:u w:val="none"/>
                </w:rPr>
                <w:t>zastita.zs@bor.rs</w:t>
              </w:r>
            </w:hyperlink>
          </w:p>
        </w:tc>
      </w:tr>
      <w:tr w:rsidR="0079134D" w14:paraId="0EFD5E68" w14:textId="77777777" w:rsidTr="00002836">
        <w:trPr>
          <w:cantSplit/>
        </w:trPr>
        <w:tc>
          <w:tcPr>
            <w:tcW w:w="236" w:type="dxa"/>
            <w:tcBorders>
              <w:top w:val="nil"/>
              <w:left w:val="single" w:sz="6" w:space="0" w:color="FFB66D"/>
              <w:bottom w:val="single" w:sz="6" w:space="0" w:color="FFB66D"/>
              <w:right w:val="nil"/>
            </w:tcBorders>
            <w:vAlign w:val="center"/>
          </w:tcPr>
          <w:p w14:paraId="0C62AA9A" w14:textId="77777777" w:rsidR="0079134D" w:rsidRPr="00002836" w:rsidRDefault="0079134D" w:rsidP="00002836">
            <w:pPr>
              <w:tabs>
                <w:tab w:val="left" w:pos="1896"/>
              </w:tabs>
              <w:jc w:val="lef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782C1" w14:textId="77777777" w:rsidR="0079134D" w:rsidRPr="00002836" w:rsidRDefault="0079134D" w:rsidP="00002836">
            <w:pPr>
              <w:tabs>
                <w:tab w:val="left" w:pos="1896"/>
              </w:tabs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FFA54B"/>
              <w:right w:val="single" w:sz="6" w:space="0" w:color="FFA54B"/>
            </w:tcBorders>
          </w:tcPr>
          <w:p w14:paraId="2C9FF16B" w14:textId="77777777" w:rsidR="0079134D" w:rsidRDefault="0079134D" w:rsidP="00E7446E">
            <w:pPr>
              <w:tabs>
                <w:tab w:val="left" w:pos="1896"/>
              </w:tabs>
              <w:rPr>
                <w:lang w:val="sr-Cyrl-CS"/>
              </w:rPr>
            </w:pPr>
          </w:p>
        </w:tc>
      </w:tr>
    </w:tbl>
    <w:tbl>
      <w:tblPr>
        <w:tblpPr w:leftFromText="181" w:rightFromText="181" w:vertAnchor="text" w:horzAnchor="margin" w:tblpXSpec="right" w:tblpY="68"/>
        <w:tblW w:w="0" w:type="auto"/>
        <w:tblLook w:val="0000" w:firstRow="0" w:lastRow="0" w:firstColumn="0" w:lastColumn="0" w:noHBand="0" w:noVBand="0"/>
      </w:tblPr>
      <w:tblGrid>
        <w:gridCol w:w="976"/>
        <w:gridCol w:w="1475"/>
      </w:tblGrid>
      <w:tr w:rsidR="00A27679" w:rsidRPr="001669E6" w14:paraId="418C3B51" w14:textId="77777777" w:rsidTr="007717AB">
        <w:trPr>
          <w:cantSplit/>
        </w:trPr>
        <w:tc>
          <w:tcPr>
            <w:tcW w:w="976" w:type="dxa"/>
          </w:tcPr>
          <w:bookmarkEnd w:id="0"/>
          <w:p w14:paraId="291B68AA" w14:textId="77777777" w:rsidR="00A71DC8" w:rsidRPr="001669E6" w:rsidRDefault="00A71DC8" w:rsidP="007717AB">
            <w:pPr>
              <w:pStyle w:val="Header"/>
              <w:ind w:firstLine="0"/>
              <w:rPr>
                <w:i/>
                <w:color w:val="999999"/>
                <w:sz w:val="20"/>
                <w:szCs w:val="20"/>
                <w:lang w:val="sr-Cyrl-CS"/>
              </w:rPr>
            </w:pPr>
            <w:r w:rsidRPr="001669E6">
              <w:rPr>
                <w:bCs/>
                <w:i/>
                <w:color w:val="999999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1475" w:type="dxa"/>
            <w:vMerge w:val="restart"/>
            <w:vAlign w:val="center"/>
          </w:tcPr>
          <w:p w14:paraId="1B8B1408" w14:textId="77777777" w:rsidR="00A71DC8" w:rsidRPr="001669E6" w:rsidRDefault="001008FC" w:rsidP="001C7CBE">
            <w:pPr>
              <w:pStyle w:val="Header"/>
              <w:ind w:firstLine="0"/>
              <w:jc w:val="center"/>
              <w:rPr>
                <w:sz w:val="20"/>
                <w:szCs w:val="20"/>
                <w:lang w:val="sr-Cyrl-CS"/>
              </w:rPr>
            </w:pPr>
            <w:r w:rsidRPr="001008FC">
              <w:rPr>
                <w:sz w:val="20"/>
                <w:szCs w:val="20"/>
              </w:rPr>
              <w:t>06</w:t>
            </w:r>
            <w:r w:rsidR="00C06396" w:rsidRPr="001008FC">
              <w:rPr>
                <w:sz w:val="20"/>
                <w:szCs w:val="20"/>
              </w:rPr>
              <w:t>.</w:t>
            </w:r>
            <w:r w:rsidRPr="001008FC">
              <w:rPr>
                <w:sz w:val="20"/>
                <w:szCs w:val="20"/>
              </w:rPr>
              <w:t>12</w:t>
            </w:r>
            <w:r w:rsidR="00A71DC8" w:rsidRPr="001008FC">
              <w:rPr>
                <w:sz w:val="20"/>
                <w:szCs w:val="20"/>
                <w:lang w:val="sr-Cyrl-CS"/>
              </w:rPr>
              <w:t>.20</w:t>
            </w:r>
            <w:r w:rsidR="005C2600" w:rsidRPr="001008FC">
              <w:rPr>
                <w:sz w:val="20"/>
                <w:szCs w:val="20"/>
              </w:rPr>
              <w:t>2</w:t>
            </w:r>
            <w:r w:rsidR="008D4069" w:rsidRPr="001008FC">
              <w:rPr>
                <w:sz w:val="20"/>
                <w:szCs w:val="20"/>
              </w:rPr>
              <w:t>3</w:t>
            </w:r>
            <w:r w:rsidR="00A71DC8" w:rsidRPr="001008FC"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A27679" w:rsidRPr="00A27679" w14:paraId="0F2B6D58" w14:textId="77777777" w:rsidTr="007717AB">
        <w:trPr>
          <w:cantSplit/>
        </w:trPr>
        <w:tc>
          <w:tcPr>
            <w:tcW w:w="976" w:type="dxa"/>
          </w:tcPr>
          <w:p w14:paraId="3BCC660C" w14:textId="77777777" w:rsidR="0079134D" w:rsidRPr="007717AB" w:rsidRDefault="0079134D" w:rsidP="007717AB">
            <w:pPr>
              <w:pStyle w:val="Header"/>
              <w:ind w:firstLine="0"/>
              <w:rPr>
                <w:i/>
                <w:color w:val="999999"/>
                <w:sz w:val="20"/>
                <w:szCs w:val="20"/>
                <w:lang w:val="sr-Cyrl-CS"/>
              </w:rPr>
            </w:pPr>
            <w:r w:rsidRPr="001669E6">
              <w:rPr>
                <w:bCs/>
                <w:i/>
                <w:color w:val="999999"/>
                <w:sz w:val="20"/>
                <w:szCs w:val="20"/>
              </w:rPr>
              <w:t>Date</w:t>
            </w:r>
            <w:r w:rsidRPr="001669E6">
              <w:rPr>
                <w:bCs/>
                <w:i/>
                <w:color w:val="999999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475" w:type="dxa"/>
            <w:vMerge/>
          </w:tcPr>
          <w:p w14:paraId="2B73A91C" w14:textId="77777777" w:rsidR="0079134D" w:rsidRPr="00A27679" w:rsidRDefault="0079134D" w:rsidP="007717AB">
            <w:pPr>
              <w:pStyle w:val="Header"/>
              <w:rPr>
                <w:sz w:val="20"/>
                <w:szCs w:val="20"/>
                <w:lang w:val="sr-Cyrl-CS"/>
              </w:rPr>
            </w:pPr>
          </w:p>
        </w:tc>
      </w:tr>
    </w:tbl>
    <w:p w14:paraId="100E781A" w14:textId="77777777" w:rsidR="0079134D" w:rsidRDefault="0079134D" w:rsidP="000E60C0">
      <w:pPr>
        <w:ind w:firstLine="0"/>
      </w:pPr>
    </w:p>
    <w:p w14:paraId="16223A97" w14:textId="77777777" w:rsidR="0079134D" w:rsidRDefault="0079134D" w:rsidP="000E60C0">
      <w:pPr>
        <w:ind w:firstLine="0"/>
      </w:pPr>
    </w:p>
    <w:p w14:paraId="3A2E6EB9" w14:textId="77777777" w:rsidR="00F879E9" w:rsidRDefault="00F879E9" w:rsidP="000E60C0">
      <w:pPr>
        <w:ind w:firstLine="0"/>
      </w:pPr>
    </w:p>
    <w:tbl>
      <w:tblPr>
        <w:tblpPr w:leftFromText="181" w:rightFromText="181" w:vertAnchor="text" w:horzAnchor="margin" w:tblpXSpec="right" w:tblpY="194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93"/>
        <w:gridCol w:w="1303"/>
        <w:gridCol w:w="854"/>
        <w:gridCol w:w="1929"/>
      </w:tblGrid>
      <w:tr w:rsidR="00AC2F64" w:rsidRPr="001669E6" w14:paraId="1CFA634B" w14:textId="77777777" w:rsidTr="00002836">
        <w:trPr>
          <w:cantSplit/>
          <w:trHeight w:val="310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25A8E12" w14:textId="77777777" w:rsidR="00AC2F64" w:rsidRPr="00002836" w:rsidRDefault="00AC2F64" w:rsidP="00AC2F64">
            <w:pPr>
              <w:ind w:firstLine="0"/>
              <w:jc w:val="left"/>
              <w:rPr>
                <w:bCs/>
                <w:i/>
                <w:color w:val="999999"/>
                <w:sz w:val="17"/>
                <w:szCs w:val="17"/>
                <w:lang w:val="sr-Cyrl-CS"/>
              </w:rPr>
            </w:pPr>
            <w:r w:rsidRPr="00002836">
              <w:rPr>
                <w:bCs/>
                <w:i/>
                <w:color w:val="999999"/>
                <w:sz w:val="17"/>
                <w:szCs w:val="17"/>
                <w:lang w:val="sr-Cyrl-CS"/>
              </w:rPr>
              <w:t xml:space="preserve">Наш знак: </w:t>
            </w:r>
          </w:p>
        </w:tc>
        <w:tc>
          <w:tcPr>
            <w:tcW w:w="130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08FA5F" w14:textId="77777777" w:rsidR="00AC2F64" w:rsidRPr="00002836" w:rsidRDefault="00AC2F64" w:rsidP="00991566">
            <w:pPr>
              <w:ind w:firstLine="0"/>
              <w:jc w:val="center"/>
              <w:rPr>
                <w:bCs/>
                <w:color w:val="777777"/>
                <w:sz w:val="16"/>
                <w:szCs w:val="16"/>
              </w:rPr>
            </w:pPr>
            <w:r w:rsidRPr="00002836">
              <w:rPr>
                <w:bCs/>
                <w:color w:val="777777"/>
                <w:sz w:val="16"/>
                <w:szCs w:val="16"/>
                <w:bdr w:val="single" w:sz="8" w:space="0" w:color="auto" w:frame="1"/>
                <w:lang w:val="sr-Cyrl-CS"/>
              </w:rPr>
              <w:t>Р041.417-</w:t>
            </w:r>
            <w:r w:rsidR="008D4069" w:rsidRPr="00002836">
              <w:rPr>
                <w:bCs/>
                <w:color w:val="777777"/>
                <w:sz w:val="16"/>
                <w:szCs w:val="16"/>
                <w:bdr w:val="single" w:sz="8" w:space="0" w:color="auto" w:frame="1"/>
              </w:rPr>
              <w:t>23</w:t>
            </w:r>
            <w:r w:rsidRPr="00002836">
              <w:rPr>
                <w:bCs/>
                <w:color w:val="777777"/>
                <w:sz w:val="16"/>
                <w:szCs w:val="16"/>
                <w:bdr w:val="single" w:sz="8" w:space="0" w:color="auto" w:frame="1"/>
                <w:lang w:val="sr-Cyrl-CS"/>
              </w:rPr>
              <w:t>.</w:t>
            </w:r>
            <w:r w:rsidR="001008FC" w:rsidRPr="00002836">
              <w:rPr>
                <w:bCs/>
                <w:color w:val="777777"/>
                <w:sz w:val="16"/>
                <w:szCs w:val="16"/>
                <w:bdr w:val="single" w:sz="8" w:space="0" w:color="auto" w:frame="1"/>
              </w:rPr>
              <w:t>15</w:t>
            </w:r>
            <w:r w:rsidR="00991566" w:rsidRPr="00002836">
              <w:rPr>
                <w:bCs/>
                <w:color w:val="777777"/>
                <w:sz w:val="16"/>
                <w:szCs w:val="16"/>
                <w:bdr w:val="single" w:sz="8" w:space="0" w:color="auto" w:frame="1"/>
              </w:rPr>
              <w:t>8</w:t>
            </w: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7E79B9F7" w14:textId="77777777" w:rsidR="00AC2F64" w:rsidRPr="00002836" w:rsidRDefault="00AC2F64" w:rsidP="00AC2F64">
            <w:pPr>
              <w:ind w:firstLine="0"/>
              <w:jc w:val="left"/>
              <w:rPr>
                <w:bCs/>
                <w:i/>
                <w:color w:val="999999"/>
                <w:sz w:val="17"/>
                <w:szCs w:val="17"/>
                <w:lang w:val="sr-Cyrl-CS"/>
              </w:rPr>
            </w:pPr>
            <w:r w:rsidRPr="00002836">
              <w:rPr>
                <w:bCs/>
                <w:i/>
                <w:color w:val="999999"/>
                <w:sz w:val="17"/>
                <w:szCs w:val="17"/>
                <w:lang w:val="sr-Cyrl-CS"/>
              </w:rPr>
              <w:t xml:space="preserve">Ваш знак: </w:t>
            </w:r>
          </w:p>
        </w:tc>
        <w:tc>
          <w:tcPr>
            <w:tcW w:w="1929" w:type="dxa"/>
            <w:vMerge w:val="restart"/>
            <w:vAlign w:val="center"/>
          </w:tcPr>
          <w:p w14:paraId="1EE0466C" w14:textId="5A1B9D9F" w:rsidR="00AC2F64" w:rsidRPr="00002836" w:rsidRDefault="00002836" w:rsidP="00002836">
            <w:pPr>
              <w:ind w:firstLine="0"/>
              <w:jc w:val="left"/>
              <w:rPr>
                <w:bCs/>
                <w:sz w:val="16"/>
                <w:szCs w:val="16"/>
                <w:highlight w:val="yellow"/>
              </w:rPr>
            </w:pPr>
            <w:r w:rsidRPr="00002836">
              <w:rPr>
                <w:bCs/>
                <w:sz w:val="16"/>
                <w:szCs w:val="16"/>
              </w:rPr>
              <w:t>353-01-03372/3/2021-03</w:t>
            </w:r>
            <w:r>
              <w:rPr>
                <w:bCs/>
                <w:sz w:val="16"/>
                <w:szCs w:val="16"/>
              </w:rPr>
              <w:t xml:space="preserve"> 05</w:t>
            </w:r>
            <w:r w:rsidR="001669E6" w:rsidRPr="00002836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09</w:t>
            </w:r>
            <w:r w:rsidR="001669E6" w:rsidRPr="00002836">
              <w:rPr>
                <w:bCs/>
                <w:sz w:val="16"/>
                <w:szCs w:val="16"/>
              </w:rPr>
              <w:t>.2023.</w:t>
            </w:r>
          </w:p>
        </w:tc>
      </w:tr>
      <w:tr w:rsidR="00AC2F64" w:rsidRPr="00A679F6" w14:paraId="3923264B" w14:textId="77777777" w:rsidTr="00002836">
        <w:trPr>
          <w:cantSplit/>
          <w:trHeight w:val="125"/>
        </w:trPr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CC007B7" w14:textId="77777777" w:rsidR="00AC2F64" w:rsidRPr="00002836" w:rsidRDefault="00AC2F64" w:rsidP="00AC2F64">
            <w:pPr>
              <w:ind w:firstLine="0"/>
              <w:jc w:val="left"/>
              <w:rPr>
                <w:bCs/>
                <w:i/>
                <w:color w:val="999999"/>
                <w:sz w:val="17"/>
                <w:szCs w:val="17"/>
              </w:rPr>
            </w:pPr>
            <w:r w:rsidRPr="00002836">
              <w:rPr>
                <w:bCs/>
                <w:i/>
                <w:color w:val="999999"/>
                <w:sz w:val="17"/>
                <w:szCs w:val="17"/>
              </w:rPr>
              <w:t xml:space="preserve">Our sign: </w:t>
            </w:r>
          </w:p>
        </w:tc>
        <w:tc>
          <w:tcPr>
            <w:tcW w:w="1303" w:type="dxa"/>
            <w:vMerge/>
            <w:vAlign w:val="center"/>
          </w:tcPr>
          <w:p w14:paraId="7DF4DEA7" w14:textId="77777777" w:rsidR="00AC2F64" w:rsidRPr="001669E6" w:rsidRDefault="00AC2F64" w:rsidP="00AC2F64">
            <w:pPr>
              <w:ind w:firstLine="0"/>
              <w:jc w:val="left"/>
              <w:rPr>
                <w:bCs/>
                <w:color w:val="33CCFF"/>
                <w:sz w:val="18"/>
                <w:szCs w:val="18"/>
              </w:rPr>
            </w:pPr>
          </w:p>
        </w:tc>
        <w:tc>
          <w:tcPr>
            <w:tcW w:w="854" w:type="dxa"/>
            <w:tcMar>
              <w:left w:w="28" w:type="dxa"/>
              <w:right w:w="28" w:type="dxa"/>
            </w:tcMar>
            <w:vAlign w:val="center"/>
          </w:tcPr>
          <w:p w14:paraId="360EB171" w14:textId="77777777" w:rsidR="00AC2F64" w:rsidRPr="00002836" w:rsidRDefault="00AC2F64" w:rsidP="00AC2F64">
            <w:pPr>
              <w:ind w:firstLine="0"/>
              <w:jc w:val="left"/>
              <w:rPr>
                <w:bCs/>
                <w:i/>
                <w:color w:val="999999"/>
                <w:sz w:val="17"/>
                <w:szCs w:val="17"/>
              </w:rPr>
            </w:pPr>
            <w:r w:rsidRPr="00002836">
              <w:rPr>
                <w:bCs/>
                <w:i/>
                <w:color w:val="999999"/>
                <w:sz w:val="17"/>
                <w:szCs w:val="17"/>
              </w:rPr>
              <w:t xml:space="preserve">Your sign: </w:t>
            </w:r>
          </w:p>
        </w:tc>
        <w:tc>
          <w:tcPr>
            <w:tcW w:w="1929" w:type="dxa"/>
            <w:vMerge/>
          </w:tcPr>
          <w:p w14:paraId="6CBA10CB" w14:textId="77777777" w:rsidR="00AC2F64" w:rsidRPr="001669E6" w:rsidRDefault="00AC2F64" w:rsidP="00AC2F64">
            <w:pPr>
              <w:ind w:firstLine="0"/>
              <w:rPr>
                <w:bCs/>
                <w:color w:val="33CCFF"/>
                <w:sz w:val="18"/>
                <w:szCs w:val="18"/>
              </w:rPr>
            </w:pPr>
          </w:p>
        </w:tc>
      </w:tr>
    </w:tbl>
    <w:p w14:paraId="1480F07A" w14:textId="77777777" w:rsidR="000E60C0" w:rsidRPr="00A679F6" w:rsidRDefault="000E60C0" w:rsidP="000E60C0">
      <w:pPr>
        <w:ind w:firstLine="0"/>
        <w:rPr>
          <w:highlight w:val="yellow"/>
        </w:rPr>
      </w:pPr>
    </w:p>
    <w:p w14:paraId="31963B02" w14:textId="77777777" w:rsidR="000E60C0" w:rsidRPr="00A679F6" w:rsidRDefault="000E60C0" w:rsidP="000E60C0">
      <w:pPr>
        <w:ind w:firstLine="0"/>
        <w:rPr>
          <w:highlight w:val="yellow"/>
        </w:rPr>
      </w:pPr>
    </w:p>
    <w:p w14:paraId="6B628887" w14:textId="77777777" w:rsidR="000E60C0" w:rsidRPr="00A679F6" w:rsidRDefault="000E60C0" w:rsidP="000E60C0">
      <w:pPr>
        <w:ind w:firstLine="0"/>
        <w:rPr>
          <w:highlight w:val="yellow"/>
        </w:rPr>
      </w:pPr>
    </w:p>
    <w:p w14:paraId="3E1C83DA" w14:textId="77777777" w:rsidR="0079134D" w:rsidRPr="00A679F6" w:rsidRDefault="0079134D" w:rsidP="000E60C0">
      <w:pPr>
        <w:ind w:firstLine="0"/>
        <w:rPr>
          <w:highlight w:val="yellow"/>
        </w:rPr>
      </w:pPr>
    </w:p>
    <w:p w14:paraId="66FB0FBE" w14:textId="77777777" w:rsidR="0079134D" w:rsidRPr="00A679F6" w:rsidRDefault="0079134D" w:rsidP="000E60C0">
      <w:pPr>
        <w:ind w:firstLine="0"/>
        <w:rPr>
          <w:highlight w:val="yellow"/>
        </w:rPr>
      </w:pPr>
    </w:p>
    <w:p w14:paraId="4897EC27" w14:textId="77777777" w:rsidR="0018574B" w:rsidRDefault="0018574B" w:rsidP="000E60C0">
      <w:pPr>
        <w:ind w:firstLine="0"/>
        <w:rPr>
          <w:highlight w:val="yellow"/>
        </w:rPr>
      </w:pPr>
    </w:p>
    <w:p w14:paraId="074B5EE0" w14:textId="77777777" w:rsidR="00991566" w:rsidRDefault="00991566" w:rsidP="000E60C0">
      <w:pPr>
        <w:ind w:firstLine="0"/>
        <w:rPr>
          <w:highlight w:val="yellow"/>
        </w:rPr>
      </w:pPr>
    </w:p>
    <w:p w14:paraId="71836E85" w14:textId="77777777" w:rsidR="00991566" w:rsidRDefault="00991566" w:rsidP="000E60C0">
      <w:pPr>
        <w:ind w:firstLine="0"/>
        <w:rPr>
          <w:highlight w:val="yellow"/>
        </w:rPr>
      </w:pPr>
    </w:p>
    <w:p w14:paraId="5A33D887" w14:textId="77777777" w:rsidR="00991566" w:rsidRDefault="00991566" w:rsidP="000E60C0">
      <w:pPr>
        <w:ind w:firstLine="0"/>
        <w:rPr>
          <w:highlight w:val="yellow"/>
        </w:rPr>
      </w:pPr>
    </w:p>
    <w:p w14:paraId="1206A8C2" w14:textId="77777777" w:rsidR="00991566" w:rsidRPr="00991566" w:rsidRDefault="00991566" w:rsidP="000E60C0">
      <w:pPr>
        <w:ind w:firstLine="0"/>
        <w:rPr>
          <w:highlight w:val="yellow"/>
        </w:rPr>
      </w:pPr>
    </w:p>
    <w:p w14:paraId="2484DBAB" w14:textId="77777777" w:rsidR="0018574B" w:rsidRPr="00A679F6" w:rsidRDefault="0018574B" w:rsidP="000E60C0">
      <w:pPr>
        <w:ind w:firstLine="0"/>
        <w:rPr>
          <w:highlight w:val="yellow"/>
          <w:lang w:val="sr-Cyrl-CS"/>
        </w:rPr>
      </w:pPr>
    </w:p>
    <w:p w14:paraId="17EBE3A6" w14:textId="77777777" w:rsidR="00E41FCB" w:rsidRPr="001669E6" w:rsidRDefault="00E41FCB" w:rsidP="001669E6">
      <w:pPr>
        <w:spacing w:line="288" w:lineRule="auto"/>
        <w:ind w:left="1559" w:hanging="1548"/>
        <w:rPr>
          <w:b/>
          <w:bCs/>
          <w:i/>
          <w:spacing w:val="20"/>
          <w:sz w:val="22"/>
          <w:szCs w:val="22"/>
        </w:rPr>
      </w:pPr>
      <w:r w:rsidRPr="001669E6">
        <w:rPr>
          <w:b/>
          <w:bCs/>
          <w:i/>
          <w:spacing w:val="20"/>
          <w:sz w:val="22"/>
          <w:szCs w:val="22"/>
          <w:lang w:val="sr-Cyrl-CS"/>
        </w:rPr>
        <w:t>Предмет:</w:t>
      </w:r>
      <w:r w:rsidRPr="001669E6">
        <w:rPr>
          <w:i/>
          <w:spacing w:val="20"/>
          <w:sz w:val="22"/>
          <w:szCs w:val="22"/>
          <w:lang w:val="sr-Latn-CS"/>
        </w:rPr>
        <w:t xml:space="preserve"> </w:t>
      </w:r>
      <w:r w:rsidRPr="001669E6">
        <w:rPr>
          <w:i/>
          <w:spacing w:val="20"/>
          <w:sz w:val="22"/>
          <w:szCs w:val="22"/>
          <w:lang w:val="sr-Cyrl-CS"/>
        </w:rPr>
        <w:tab/>
      </w:r>
      <w:r w:rsidR="001669E6" w:rsidRPr="001669E6">
        <w:rPr>
          <w:b/>
          <w:bCs/>
          <w:i/>
          <w:spacing w:val="20"/>
          <w:sz w:val="22"/>
          <w:szCs w:val="22"/>
          <w:lang w:val="sr-Cyrl-CS"/>
        </w:rPr>
        <w:t>Одговори Израђивача на нове примедбе</w:t>
      </w:r>
      <w:r w:rsidR="001669E6" w:rsidRPr="001669E6">
        <w:rPr>
          <w:i/>
          <w:spacing w:val="20"/>
          <w:sz w:val="22"/>
          <w:szCs w:val="22"/>
          <w:lang w:val="sr-Cyrl-CS"/>
        </w:rPr>
        <w:t xml:space="preserve">, </w:t>
      </w:r>
      <w:r w:rsidR="001669E6" w:rsidRPr="001669E6">
        <w:rPr>
          <w:b/>
          <w:bCs/>
          <w:i/>
          <w:spacing w:val="20"/>
          <w:sz w:val="22"/>
          <w:szCs w:val="22"/>
          <w:lang w:val="sr-Cyrl-CS"/>
        </w:rPr>
        <w:t>коментаре и сугестије везано за Нацрт плана квалитета ваздуха за агломерацију Бор</w:t>
      </w:r>
    </w:p>
    <w:p w14:paraId="4F891771" w14:textId="77777777" w:rsidR="00E41FCB" w:rsidRPr="001669E6" w:rsidRDefault="00E41FCB" w:rsidP="00E41FCB">
      <w:pPr>
        <w:spacing w:after="120"/>
        <w:ind w:firstLine="0"/>
        <w:rPr>
          <w:i/>
          <w:noProof/>
          <w:sz w:val="22"/>
          <w:szCs w:val="22"/>
        </w:rPr>
      </w:pPr>
    </w:p>
    <w:p w14:paraId="59553679" w14:textId="77777777" w:rsidR="00E41FCB" w:rsidRPr="00A679F6" w:rsidRDefault="00E41FCB" w:rsidP="00E41FCB">
      <w:pPr>
        <w:spacing w:after="120"/>
        <w:ind w:firstLine="0"/>
        <w:rPr>
          <w:i/>
          <w:noProof/>
          <w:sz w:val="22"/>
          <w:szCs w:val="22"/>
          <w:highlight w:val="yellow"/>
        </w:rPr>
      </w:pPr>
    </w:p>
    <w:p w14:paraId="3517936E" w14:textId="77777777" w:rsidR="00991566" w:rsidRPr="00124D14" w:rsidRDefault="00991566" w:rsidP="00991566">
      <w:pPr>
        <w:ind w:left="431" w:right="74" w:firstLine="720"/>
        <w:rPr>
          <w:color w:val="000000"/>
          <w:lang w:val="sr-Cyrl-CS"/>
        </w:rPr>
      </w:pPr>
      <w:r w:rsidRPr="00124D14">
        <w:rPr>
          <w:color w:val="000000"/>
          <w:lang w:val="sr-Cyrl-CS"/>
        </w:rPr>
        <w:t xml:space="preserve">Дана </w:t>
      </w:r>
      <w:r>
        <w:rPr>
          <w:color w:val="000000"/>
        </w:rPr>
        <w:t>19</w:t>
      </w:r>
      <w:r w:rsidRPr="00124D14">
        <w:rPr>
          <w:color w:val="000000"/>
          <w:lang w:val="sr-Cyrl-CS"/>
        </w:rPr>
        <w:t>.</w:t>
      </w:r>
      <w:r>
        <w:rPr>
          <w:color w:val="000000"/>
        </w:rPr>
        <w:t>09</w:t>
      </w:r>
      <w:r w:rsidRPr="00124D14">
        <w:rPr>
          <w:color w:val="000000"/>
          <w:lang w:val="sr-Cyrl-CS"/>
        </w:rPr>
        <w:t>.202</w:t>
      </w:r>
      <w:r>
        <w:rPr>
          <w:color w:val="000000"/>
        </w:rPr>
        <w:t>3</w:t>
      </w:r>
      <w:r w:rsidRPr="00124D14">
        <w:rPr>
          <w:color w:val="000000"/>
          <w:lang w:val="sr-Cyrl-CS"/>
        </w:rPr>
        <w:t xml:space="preserve">. године Градска управа Бор, </w:t>
      </w:r>
      <w:r>
        <w:rPr>
          <w:color w:val="000000"/>
          <w:lang w:val="sr-Cyrl-CS"/>
        </w:rPr>
        <w:t>Канцеларија</w:t>
      </w:r>
      <w:r w:rsidRPr="00124D14">
        <w:rPr>
          <w:color w:val="000000"/>
          <w:lang w:val="sr-Cyrl-CS"/>
        </w:rPr>
        <w:t xml:space="preserve"> за </w:t>
      </w:r>
      <w:r>
        <w:rPr>
          <w:color w:val="000000"/>
          <w:lang w:val="sr-Cyrl-CS"/>
        </w:rPr>
        <w:t>заштиту</w:t>
      </w:r>
      <w:r w:rsidRPr="00124D14">
        <w:rPr>
          <w:color w:val="000000"/>
          <w:lang w:val="sr-Cyrl-CS"/>
        </w:rPr>
        <w:t xml:space="preserve"> животне средине, доставила је ИРМ Бор допис Министарства заштите животне средине број </w:t>
      </w:r>
      <w:r w:rsidRPr="00122380">
        <w:rPr>
          <w:color w:val="000000"/>
          <w:lang w:val="sr-Cyrl-CS"/>
        </w:rPr>
        <w:t>353-01-03372/</w:t>
      </w:r>
      <w:r>
        <w:rPr>
          <w:color w:val="000000"/>
        </w:rPr>
        <w:t>3</w:t>
      </w:r>
      <w:r w:rsidRPr="00122380">
        <w:rPr>
          <w:color w:val="000000"/>
          <w:lang w:val="sr-Cyrl-CS"/>
        </w:rPr>
        <w:t xml:space="preserve">/2021-03 </w:t>
      </w:r>
      <w:proofErr w:type="spellStart"/>
      <w:r>
        <w:rPr>
          <w:color w:val="000000"/>
        </w:rPr>
        <w:t>од</w:t>
      </w:r>
      <w:proofErr w:type="spellEnd"/>
      <w:r w:rsidRPr="00122380">
        <w:rPr>
          <w:color w:val="000000"/>
          <w:lang w:val="sr-Cyrl-CS"/>
        </w:rPr>
        <w:t xml:space="preserve"> </w:t>
      </w:r>
      <w:r>
        <w:rPr>
          <w:color w:val="000000"/>
        </w:rPr>
        <w:t>05</w:t>
      </w:r>
      <w:r w:rsidRPr="00122380">
        <w:rPr>
          <w:color w:val="000000"/>
          <w:lang w:val="sr-Cyrl-CS"/>
        </w:rPr>
        <w:t>.0</w:t>
      </w:r>
      <w:r>
        <w:rPr>
          <w:color w:val="000000"/>
        </w:rPr>
        <w:t>9</w:t>
      </w:r>
      <w:r w:rsidRPr="00122380">
        <w:rPr>
          <w:color w:val="000000"/>
          <w:lang w:val="sr-Cyrl-CS"/>
        </w:rPr>
        <w:t>.202</w:t>
      </w:r>
      <w:r>
        <w:rPr>
          <w:color w:val="000000"/>
        </w:rPr>
        <w:t>3</w:t>
      </w:r>
      <w:r w:rsidRPr="00122380">
        <w:rPr>
          <w:color w:val="000000"/>
          <w:lang w:val="sr-Cyrl-CS"/>
        </w:rPr>
        <w:t>.</w:t>
      </w:r>
      <w:r>
        <w:rPr>
          <w:color w:val="000000"/>
        </w:rPr>
        <w:t xml:space="preserve"> </w:t>
      </w:r>
      <w:r w:rsidRPr="00124D14">
        <w:rPr>
          <w:color w:val="000000"/>
          <w:lang w:val="sr-Cyrl-CS"/>
        </w:rPr>
        <w:t>године који се односи на коментаре и сугестије везано за План квалитета ваздуха за агломерацију Бор (ПКВ)</w:t>
      </w:r>
      <w:r w:rsidRPr="00124D14">
        <w:rPr>
          <w:color w:val="000000"/>
        </w:rPr>
        <w:t xml:space="preserve"> </w:t>
      </w:r>
      <w:r w:rsidRPr="00124D14">
        <w:rPr>
          <w:color w:val="000000"/>
          <w:lang w:val="sr-Cyrl-CS"/>
        </w:rPr>
        <w:t>које треба размотрити како би ово Министарство дало сагласност на поменути документ.</w:t>
      </w:r>
    </w:p>
    <w:p w14:paraId="647FA3C6" w14:textId="77777777" w:rsidR="00991566" w:rsidRPr="00124D14" w:rsidRDefault="00991566" w:rsidP="00991566">
      <w:pPr>
        <w:ind w:left="431" w:right="74" w:firstLine="720"/>
        <w:rPr>
          <w:color w:val="000000"/>
          <w:lang w:val="sr-Cyrl-CS"/>
        </w:rPr>
      </w:pPr>
      <w:r w:rsidRPr="00124D14">
        <w:rPr>
          <w:color w:val="000000"/>
          <w:lang w:val="sr-Cyrl-CS"/>
        </w:rPr>
        <w:t xml:space="preserve">Стручни тим </w:t>
      </w:r>
      <w:r>
        <w:rPr>
          <w:color w:val="000000"/>
          <w:lang w:val="sr-Cyrl-CS"/>
        </w:rPr>
        <w:t>Израђивача (</w:t>
      </w:r>
      <w:r w:rsidRPr="00124D14">
        <w:rPr>
          <w:color w:val="000000"/>
          <w:lang w:val="sr-Cyrl-CS"/>
        </w:rPr>
        <w:t>ИРМ Бор</w:t>
      </w:r>
      <w:r>
        <w:rPr>
          <w:color w:val="000000"/>
          <w:lang w:val="sr-Cyrl-CS"/>
        </w:rPr>
        <w:t>)</w:t>
      </w:r>
      <w:r w:rsidRPr="00124D14">
        <w:rPr>
          <w:color w:val="000000"/>
          <w:lang w:val="sr-Cyrl-CS"/>
        </w:rPr>
        <w:t xml:space="preserve"> ПКВ размотрио је сугестије и коментаре и покушао да измени и допуни ПКВ како би овај документ био што потпунији и прихватљив за усвајање.</w:t>
      </w:r>
    </w:p>
    <w:p w14:paraId="0FBAC158" w14:textId="77777777" w:rsidR="00991566" w:rsidRDefault="00991566" w:rsidP="00991566">
      <w:pPr>
        <w:ind w:left="431" w:right="74" w:firstLine="720"/>
        <w:rPr>
          <w:color w:val="000000"/>
          <w:lang w:val="sr-Cyrl-CS"/>
        </w:rPr>
      </w:pPr>
      <w:r w:rsidRPr="00124D14">
        <w:rPr>
          <w:color w:val="000000"/>
          <w:lang w:val="sr-Cyrl-CS"/>
        </w:rPr>
        <w:t xml:space="preserve">У даљем тексту дата су кратка појашњења и описи извршених измена у ПКВ сагласно коментарима и сугестијама које је на ПКВ дало Министарство заштите животне средине у допису број </w:t>
      </w:r>
      <w:r w:rsidRPr="00122380">
        <w:rPr>
          <w:color w:val="000000"/>
          <w:lang w:val="sr-Cyrl-CS"/>
        </w:rPr>
        <w:t>353-01-03372/</w:t>
      </w:r>
      <w:r>
        <w:rPr>
          <w:color w:val="000000"/>
        </w:rPr>
        <w:t>3</w:t>
      </w:r>
      <w:r w:rsidRPr="00122380">
        <w:rPr>
          <w:color w:val="000000"/>
          <w:lang w:val="sr-Cyrl-CS"/>
        </w:rPr>
        <w:t xml:space="preserve">/2021-03 </w:t>
      </w:r>
      <w:r w:rsidRPr="00124D14">
        <w:rPr>
          <w:color w:val="000000"/>
          <w:lang w:val="sr-Cyrl-CS"/>
        </w:rPr>
        <w:t xml:space="preserve">од </w:t>
      </w:r>
      <w:r>
        <w:rPr>
          <w:color w:val="000000"/>
        </w:rPr>
        <w:t>05</w:t>
      </w:r>
      <w:r w:rsidRPr="00122380">
        <w:rPr>
          <w:color w:val="000000"/>
          <w:lang w:val="sr-Cyrl-CS"/>
        </w:rPr>
        <w:t>.0</w:t>
      </w:r>
      <w:r>
        <w:rPr>
          <w:color w:val="000000"/>
        </w:rPr>
        <w:t>9</w:t>
      </w:r>
      <w:r w:rsidRPr="00122380">
        <w:rPr>
          <w:color w:val="000000"/>
          <w:lang w:val="sr-Cyrl-CS"/>
        </w:rPr>
        <w:t>.202</w:t>
      </w:r>
      <w:r>
        <w:rPr>
          <w:color w:val="000000"/>
        </w:rPr>
        <w:t>3</w:t>
      </w:r>
      <w:r w:rsidRPr="00122380">
        <w:rPr>
          <w:color w:val="000000"/>
          <w:lang w:val="sr-Cyrl-CS"/>
        </w:rPr>
        <w:t>.</w:t>
      </w:r>
      <w:r>
        <w:rPr>
          <w:color w:val="000000"/>
        </w:rPr>
        <w:t xml:space="preserve"> </w:t>
      </w:r>
      <w:r w:rsidRPr="00124D14">
        <w:rPr>
          <w:color w:val="000000"/>
          <w:lang w:val="sr-Cyrl-CS"/>
        </w:rPr>
        <w:t xml:space="preserve">године. </w:t>
      </w:r>
    </w:p>
    <w:p w14:paraId="0A97FB5A" w14:textId="77777777" w:rsidR="001669E6" w:rsidRPr="001669E6" w:rsidRDefault="001669E6" w:rsidP="001669E6">
      <w:pPr>
        <w:ind w:right="74" w:firstLine="0"/>
        <w:rPr>
          <w:rFonts w:eastAsiaTheme="minorHAnsi"/>
          <w:color w:val="000000"/>
          <w:lang w:val="sr-Cyrl-CS"/>
        </w:rPr>
      </w:pPr>
    </w:p>
    <w:p w14:paraId="03926FE2" w14:textId="77777777" w:rsidR="001669E6" w:rsidRPr="001669E6" w:rsidRDefault="001669E6" w:rsidP="001669E6">
      <w:pPr>
        <w:ind w:right="74" w:firstLine="0"/>
        <w:rPr>
          <w:rFonts w:eastAsiaTheme="minorHAnsi"/>
          <w:color w:val="000000"/>
          <w:lang w:val="sr-Cyrl-CS"/>
        </w:rPr>
      </w:pPr>
    </w:p>
    <w:p w14:paraId="23DAEFD2" w14:textId="77777777" w:rsidR="001669E6" w:rsidRPr="001669E6" w:rsidRDefault="001669E6" w:rsidP="001669E6">
      <w:pPr>
        <w:ind w:right="74" w:firstLine="0"/>
        <w:rPr>
          <w:rFonts w:eastAsiaTheme="minorHAnsi"/>
          <w:bCs/>
          <w:iCs/>
          <w:color w:val="000000"/>
          <w:lang w:val="sr-Cyrl-CS"/>
        </w:rPr>
      </w:pPr>
      <w:r w:rsidRPr="001669E6">
        <w:rPr>
          <w:rFonts w:eastAsiaTheme="minorHAnsi"/>
          <w:color w:val="000000"/>
          <w:lang w:val="sr-Cyrl-CS"/>
        </w:rPr>
        <w:t xml:space="preserve">Наводи из дописа </w:t>
      </w:r>
      <w:r w:rsidR="00991566" w:rsidRPr="00124D14">
        <w:rPr>
          <w:color w:val="000000"/>
          <w:lang w:val="sr-Cyrl-CS"/>
        </w:rPr>
        <w:t xml:space="preserve">Министарства заштите животне средине број </w:t>
      </w:r>
      <w:r w:rsidR="00991566" w:rsidRPr="00122380">
        <w:rPr>
          <w:color w:val="000000"/>
          <w:lang w:val="sr-Cyrl-CS"/>
        </w:rPr>
        <w:t>353-01-03372/</w:t>
      </w:r>
      <w:r w:rsidR="00991566">
        <w:rPr>
          <w:color w:val="000000"/>
        </w:rPr>
        <w:t>3</w:t>
      </w:r>
      <w:r w:rsidR="00991566" w:rsidRPr="00122380">
        <w:rPr>
          <w:color w:val="000000"/>
          <w:lang w:val="sr-Cyrl-CS"/>
        </w:rPr>
        <w:t xml:space="preserve">/2021-03 </w:t>
      </w:r>
      <w:proofErr w:type="spellStart"/>
      <w:r w:rsidR="00991566">
        <w:rPr>
          <w:color w:val="000000"/>
        </w:rPr>
        <w:t>од</w:t>
      </w:r>
      <w:proofErr w:type="spellEnd"/>
      <w:r w:rsidR="00991566" w:rsidRPr="00122380">
        <w:rPr>
          <w:color w:val="000000"/>
          <w:lang w:val="sr-Cyrl-CS"/>
        </w:rPr>
        <w:t xml:space="preserve"> </w:t>
      </w:r>
      <w:r w:rsidR="00991566">
        <w:rPr>
          <w:color w:val="000000"/>
        </w:rPr>
        <w:t>05</w:t>
      </w:r>
      <w:r w:rsidR="00991566" w:rsidRPr="00122380">
        <w:rPr>
          <w:color w:val="000000"/>
          <w:lang w:val="sr-Cyrl-CS"/>
        </w:rPr>
        <w:t>.0</w:t>
      </w:r>
      <w:r w:rsidR="00991566">
        <w:rPr>
          <w:color w:val="000000"/>
        </w:rPr>
        <w:t>9</w:t>
      </w:r>
      <w:r w:rsidR="00991566" w:rsidRPr="00122380">
        <w:rPr>
          <w:color w:val="000000"/>
          <w:lang w:val="sr-Cyrl-CS"/>
        </w:rPr>
        <w:t>.202</w:t>
      </w:r>
      <w:r w:rsidR="00991566">
        <w:rPr>
          <w:color w:val="000000"/>
        </w:rPr>
        <w:t>3</w:t>
      </w:r>
      <w:r w:rsidR="00991566" w:rsidRPr="00122380">
        <w:rPr>
          <w:color w:val="000000"/>
          <w:lang w:val="sr-Cyrl-CS"/>
        </w:rPr>
        <w:t>.</w:t>
      </w:r>
      <w:r w:rsidR="00991566">
        <w:rPr>
          <w:color w:val="000000"/>
        </w:rPr>
        <w:t xml:space="preserve"> </w:t>
      </w:r>
      <w:r w:rsidR="00991566" w:rsidRPr="00124D14">
        <w:rPr>
          <w:color w:val="000000"/>
          <w:lang w:val="sr-Cyrl-CS"/>
        </w:rPr>
        <w:t xml:space="preserve">године </w:t>
      </w:r>
      <w:r w:rsidRPr="001669E6">
        <w:rPr>
          <w:rFonts w:eastAsiaTheme="minorHAnsi"/>
          <w:color w:val="000000"/>
          <w:lang w:val="sr-Cyrl-CS"/>
        </w:rPr>
        <w:t xml:space="preserve">су приказани </w:t>
      </w:r>
      <w:r w:rsidRPr="00655D31">
        <w:rPr>
          <w:rFonts w:eastAsiaTheme="minorHAnsi"/>
          <w:b/>
          <w:color w:val="000000"/>
          <w:lang w:val="sr-Cyrl-CS"/>
        </w:rPr>
        <w:t>подебљаним</w:t>
      </w:r>
      <w:r w:rsidRPr="001669E6">
        <w:rPr>
          <w:rFonts w:eastAsiaTheme="minorHAnsi"/>
          <w:color w:val="000000"/>
          <w:lang w:val="sr-Cyrl-CS"/>
        </w:rPr>
        <w:t xml:space="preserve"> словима</w:t>
      </w:r>
      <w:r w:rsidR="00991566">
        <w:rPr>
          <w:rFonts w:eastAsiaTheme="minorHAnsi"/>
          <w:color w:val="000000"/>
        </w:rPr>
        <w:t>,</w:t>
      </w:r>
      <w:r w:rsidRPr="001669E6">
        <w:rPr>
          <w:rFonts w:eastAsiaTheme="minorHAnsi"/>
          <w:color w:val="000000"/>
          <w:lang w:val="sr-Cyrl-CS"/>
        </w:rPr>
        <w:t xml:space="preserve"> а одговори Израђивача писани су </w:t>
      </w:r>
      <w:r w:rsidRPr="00655D31">
        <w:rPr>
          <w:rFonts w:eastAsiaTheme="minorHAnsi"/>
          <w:bCs/>
          <w:i/>
          <w:color w:val="000000"/>
          <w:lang w:val="sr-Cyrl-CS"/>
        </w:rPr>
        <w:t>искошеним словима</w:t>
      </w:r>
      <w:r w:rsidRPr="001669E6">
        <w:rPr>
          <w:rFonts w:eastAsiaTheme="minorHAnsi"/>
          <w:bCs/>
          <w:i/>
          <w:color w:val="000000"/>
          <w:lang w:val="sr-Cyrl-CS"/>
        </w:rPr>
        <w:t>.</w:t>
      </w:r>
      <w:r w:rsidRPr="001669E6">
        <w:rPr>
          <w:rFonts w:eastAsiaTheme="minorHAnsi"/>
          <w:bCs/>
          <w:iCs/>
          <w:color w:val="000000"/>
          <w:lang w:val="sr-Cyrl-CS"/>
        </w:rPr>
        <w:t xml:space="preserve"> </w:t>
      </w:r>
    </w:p>
    <w:p w14:paraId="212F000A" w14:textId="77777777" w:rsidR="00655D31" w:rsidRDefault="00655D31" w:rsidP="001669E6">
      <w:pPr>
        <w:ind w:right="74" w:firstLine="0"/>
        <w:rPr>
          <w:rFonts w:eastAsiaTheme="minorHAnsi"/>
          <w:color w:val="000000"/>
          <w:lang w:val="sr-Cyrl-CS"/>
        </w:rPr>
      </w:pPr>
    </w:p>
    <w:p w14:paraId="232154AE" w14:textId="77777777" w:rsidR="001669E6" w:rsidRDefault="001669E6" w:rsidP="001669E6">
      <w:pPr>
        <w:ind w:right="74" w:firstLine="0"/>
        <w:rPr>
          <w:rFonts w:eastAsiaTheme="minorHAnsi"/>
          <w:color w:val="000000"/>
        </w:rPr>
      </w:pPr>
    </w:p>
    <w:p w14:paraId="50BA50E8" w14:textId="77777777" w:rsidR="00991566" w:rsidRDefault="00991566" w:rsidP="001669E6">
      <w:pPr>
        <w:ind w:right="74" w:firstLine="0"/>
        <w:rPr>
          <w:rFonts w:eastAsiaTheme="minorHAnsi"/>
          <w:color w:val="000000"/>
        </w:rPr>
      </w:pPr>
    </w:p>
    <w:p w14:paraId="16BEA8E1" w14:textId="77777777" w:rsidR="00991566" w:rsidRDefault="00991566" w:rsidP="001669E6">
      <w:pPr>
        <w:ind w:right="74" w:firstLine="0"/>
        <w:rPr>
          <w:rFonts w:eastAsiaTheme="minorHAnsi"/>
          <w:color w:val="000000"/>
        </w:rPr>
      </w:pPr>
    </w:p>
    <w:p w14:paraId="2B6175FD" w14:textId="77777777" w:rsidR="00991566" w:rsidRDefault="00991566" w:rsidP="001669E6">
      <w:pPr>
        <w:ind w:right="74" w:firstLine="0"/>
        <w:rPr>
          <w:rFonts w:eastAsiaTheme="minorHAnsi"/>
          <w:color w:val="000000"/>
        </w:rPr>
      </w:pPr>
    </w:p>
    <w:p w14:paraId="54F831DE" w14:textId="77777777" w:rsidR="00991566" w:rsidRDefault="00991566" w:rsidP="001669E6">
      <w:pPr>
        <w:ind w:right="74" w:firstLine="0"/>
        <w:rPr>
          <w:rFonts w:eastAsiaTheme="minorHAnsi"/>
          <w:color w:val="000000"/>
        </w:rPr>
      </w:pPr>
    </w:p>
    <w:p w14:paraId="509DEC03" w14:textId="77777777" w:rsidR="001669E6" w:rsidRDefault="001669E6" w:rsidP="001669E6">
      <w:pPr>
        <w:ind w:right="74" w:firstLine="0"/>
        <w:rPr>
          <w:rFonts w:eastAsiaTheme="minorHAnsi"/>
          <w:color w:val="000000"/>
        </w:rPr>
      </w:pPr>
    </w:p>
    <w:p w14:paraId="55740B2D" w14:textId="77777777" w:rsidR="001669E6" w:rsidRDefault="001669E6" w:rsidP="001669E6">
      <w:pPr>
        <w:ind w:right="74" w:firstLine="0"/>
        <w:rPr>
          <w:rFonts w:eastAsiaTheme="minorHAnsi"/>
          <w:color w:val="000000"/>
        </w:rPr>
      </w:pPr>
    </w:p>
    <w:p w14:paraId="5FDDA040" w14:textId="77777777" w:rsidR="001669E6" w:rsidRDefault="001669E6" w:rsidP="001669E6">
      <w:pPr>
        <w:ind w:right="74" w:firstLine="0"/>
        <w:rPr>
          <w:rFonts w:eastAsiaTheme="minorHAnsi"/>
          <w:color w:val="000000"/>
        </w:rPr>
      </w:pPr>
    </w:p>
    <w:p w14:paraId="5459AE76" w14:textId="77777777" w:rsidR="00991566" w:rsidRPr="00991566" w:rsidRDefault="00991566" w:rsidP="00991566">
      <w:pPr>
        <w:spacing w:before="144"/>
        <w:ind w:left="432" w:right="72" w:firstLine="720"/>
        <w:rPr>
          <w:b/>
          <w:color w:val="000000"/>
        </w:rPr>
      </w:pPr>
      <w:r w:rsidRPr="00991566">
        <w:rPr>
          <w:b/>
          <w:color w:val="000000"/>
          <w:lang w:val="sr-Cyrl-CS"/>
        </w:rPr>
        <w:t>Коментари и сугестије на измењени документ</w:t>
      </w:r>
    </w:p>
    <w:p w14:paraId="0F86BE56" w14:textId="77777777" w:rsidR="00991566" w:rsidRPr="00991566" w:rsidRDefault="00991566" w:rsidP="00991566">
      <w:pPr>
        <w:spacing w:before="144"/>
        <w:ind w:left="432" w:right="72" w:firstLine="720"/>
        <w:rPr>
          <w:b/>
          <w:color w:val="000000"/>
        </w:rPr>
      </w:pPr>
    </w:p>
    <w:p w14:paraId="3F409813" w14:textId="77777777" w:rsidR="00991566" w:rsidRPr="00991566" w:rsidRDefault="00991566" w:rsidP="00991566">
      <w:pPr>
        <w:shd w:val="clear" w:color="auto" w:fill="FFFFFF"/>
        <w:ind w:left="567" w:firstLine="567"/>
        <w:rPr>
          <w:color w:val="222222"/>
        </w:rPr>
      </w:pPr>
      <w:proofErr w:type="spellStart"/>
      <w:r w:rsidRPr="00991566">
        <w:rPr>
          <w:b/>
          <w:color w:val="222222"/>
        </w:rPr>
        <w:t>Такође</w:t>
      </w:r>
      <w:proofErr w:type="spellEnd"/>
      <w:r w:rsidRPr="00991566">
        <w:rPr>
          <w:b/>
          <w:color w:val="222222"/>
        </w:rPr>
        <w:t xml:space="preserve">, </w:t>
      </w:r>
      <w:proofErr w:type="spellStart"/>
      <w:r w:rsidRPr="00991566">
        <w:rPr>
          <w:b/>
          <w:color w:val="222222"/>
        </w:rPr>
        <w:t>користимо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прилику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скренемо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пажњу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је</w:t>
      </w:r>
      <w:proofErr w:type="spellEnd"/>
      <w:r w:rsidRPr="00991566">
        <w:rPr>
          <w:b/>
          <w:color w:val="222222"/>
        </w:rPr>
        <w:t xml:space="preserve"> у </w:t>
      </w:r>
      <w:proofErr w:type="spellStart"/>
      <w:r w:rsidRPr="00991566">
        <w:rPr>
          <w:b/>
          <w:color w:val="222222"/>
        </w:rPr>
        <w:t>оквиру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Поглавља</w:t>
      </w:r>
      <w:proofErr w:type="spellEnd"/>
      <w:r w:rsidRPr="00991566">
        <w:rPr>
          <w:b/>
          <w:color w:val="222222"/>
        </w:rPr>
        <w:t xml:space="preserve"> 6. у </w:t>
      </w:r>
      <w:proofErr w:type="spellStart"/>
      <w:r w:rsidRPr="00991566">
        <w:rPr>
          <w:b/>
          <w:color w:val="222222"/>
        </w:rPr>
        <w:t>Делу</w:t>
      </w:r>
      <w:proofErr w:type="spellEnd"/>
      <w:r w:rsidRPr="00991566">
        <w:rPr>
          <w:b/>
          <w:color w:val="222222"/>
        </w:rPr>
        <w:t xml:space="preserve"> 6.4. </w:t>
      </w:r>
      <w:proofErr w:type="spellStart"/>
      <w:r w:rsidRPr="00991566">
        <w:rPr>
          <w:b/>
          <w:i/>
          <w:color w:val="222222"/>
        </w:rPr>
        <w:t>Забележени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ефекти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мера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за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спречавање</w:t>
      </w:r>
      <w:proofErr w:type="spellEnd"/>
      <w:r w:rsidRPr="00991566">
        <w:rPr>
          <w:b/>
          <w:i/>
          <w:color w:val="222222"/>
        </w:rPr>
        <w:t xml:space="preserve"> и </w:t>
      </w:r>
      <w:proofErr w:type="spellStart"/>
      <w:r w:rsidRPr="00991566">
        <w:rPr>
          <w:b/>
          <w:i/>
          <w:color w:val="222222"/>
        </w:rPr>
        <w:t>смањење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загађења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ваздуха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потребно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се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осврт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на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претходни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План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квалитета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ваздуха</w:t>
      </w:r>
      <w:proofErr w:type="spellEnd"/>
      <w:r w:rsidRPr="00991566">
        <w:rPr>
          <w:b/>
          <w:color w:val="222222"/>
        </w:rPr>
        <w:t xml:space="preserve">, </w:t>
      </w:r>
      <w:proofErr w:type="spellStart"/>
      <w:r w:rsidRPr="00991566">
        <w:rPr>
          <w:b/>
          <w:color w:val="222222"/>
        </w:rPr>
        <w:t>то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јест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на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мере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које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су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реализоване</w:t>
      </w:r>
      <w:proofErr w:type="spellEnd"/>
      <w:r w:rsidRPr="00991566">
        <w:rPr>
          <w:b/>
          <w:color w:val="222222"/>
        </w:rPr>
        <w:t xml:space="preserve"> у </w:t>
      </w:r>
      <w:proofErr w:type="spellStart"/>
      <w:r w:rsidRPr="00991566">
        <w:rPr>
          <w:b/>
          <w:color w:val="222222"/>
        </w:rPr>
        <w:t>оквиру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спровођења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истог</w:t>
      </w:r>
      <w:proofErr w:type="spellEnd"/>
      <w:r w:rsidRPr="00991566">
        <w:rPr>
          <w:b/>
          <w:color w:val="222222"/>
        </w:rPr>
        <w:t xml:space="preserve">. </w:t>
      </w:r>
      <w:proofErr w:type="spellStart"/>
      <w:r w:rsidRPr="00991566">
        <w:rPr>
          <w:b/>
          <w:color w:val="222222"/>
        </w:rPr>
        <w:t>Наиме</w:t>
      </w:r>
      <w:proofErr w:type="spellEnd"/>
      <w:r w:rsidRPr="00991566">
        <w:rPr>
          <w:b/>
          <w:color w:val="222222"/>
        </w:rPr>
        <w:t xml:space="preserve">, </w:t>
      </w:r>
      <w:proofErr w:type="spellStart"/>
      <w:r w:rsidRPr="00991566">
        <w:rPr>
          <w:b/>
          <w:color w:val="222222"/>
        </w:rPr>
        <w:t>неопходно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је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дати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осврт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на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мере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дефинисане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претходним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Планом</w:t>
      </w:r>
      <w:proofErr w:type="spellEnd"/>
      <w:r w:rsidRPr="00991566">
        <w:rPr>
          <w:b/>
          <w:color w:val="222222"/>
        </w:rPr>
        <w:t xml:space="preserve">, </w:t>
      </w:r>
      <w:proofErr w:type="spellStart"/>
      <w:r w:rsidRPr="00991566">
        <w:rPr>
          <w:b/>
          <w:color w:val="222222"/>
        </w:rPr>
        <w:t>кроз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вредновање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учинака</w:t>
      </w:r>
      <w:proofErr w:type="spellEnd"/>
      <w:r w:rsidRPr="00991566">
        <w:rPr>
          <w:b/>
          <w:color w:val="222222"/>
        </w:rPr>
        <w:t xml:space="preserve"> и </w:t>
      </w:r>
      <w:proofErr w:type="spellStart"/>
      <w:r w:rsidRPr="00991566">
        <w:rPr>
          <w:b/>
          <w:color w:val="222222"/>
        </w:rPr>
        <w:t>преиспитивање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мера</w:t>
      </w:r>
      <w:proofErr w:type="spellEnd"/>
      <w:r w:rsidRPr="00991566">
        <w:rPr>
          <w:b/>
          <w:color w:val="222222"/>
        </w:rPr>
        <w:t xml:space="preserve">, а </w:t>
      </w:r>
      <w:proofErr w:type="spellStart"/>
      <w:r w:rsidRPr="00991566">
        <w:rPr>
          <w:b/>
          <w:color w:val="222222"/>
        </w:rPr>
        <w:t>који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је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допринео</w:t>
      </w:r>
      <w:proofErr w:type="spellEnd"/>
      <w:r w:rsidRPr="00991566">
        <w:rPr>
          <w:b/>
          <w:color w:val="222222"/>
        </w:rPr>
        <w:t xml:space="preserve"> у </w:t>
      </w:r>
      <w:proofErr w:type="spellStart"/>
      <w:r w:rsidRPr="00991566">
        <w:rPr>
          <w:b/>
          <w:color w:val="222222"/>
        </w:rPr>
        <w:t>самом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поступку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планирања</w:t>
      </w:r>
      <w:proofErr w:type="spellEnd"/>
      <w:r w:rsidRPr="00991566">
        <w:rPr>
          <w:b/>
          <w:color w:val="222222"/>
        </w:rPr>
        <w:t xml:space="preserve"> и </w:t>
      </w:r>
      <w:proofErr w:type="spellStart"/>
      <w:r w:rsidRPr="00991566">
        <w:rPr>
          <w:b/>
          <w:color w:val="222222"/>
        </w:rPr>
        <w:t>формулисања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мера</w:t>
      </w:r>
      <w:proofErr w:type="spellEnd"/>
      <w:r w:rsidRPr="00991566">
        <w:rPr>
          <w:b/>
          <w:color w:val="222222"/>
        </w:rPr>
        <w:t xml:space="preserve"> у </w:t>
      </w:r>
      <w:proofErr w:type="spellStart"/>
      <w:r w:rsidRPr="00991566">
        <w:rPr>
          <w:b/>
          <w:color w:val="222222"/>
        </w:rPr>
        <w:t>нацрту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Плана</w:t>
      </w:r>
      <w:proofErr w:type="spellEnd"/>
      <w:r w:rsidRPr="00991566">
        <w:rPr>
          <w:color w:val="222222"/>
        </w:rPr>
        <w:t>.</w:t>
      </w:r>
    </w:p>
    <w:p w14:paraId="2C16D889" w14:textId="77777777" w:rsidR="00991566" w:rsidRPr="0054487E" w:rsidRDefault="00991566" w:rsidP="00991566">
      <w:pPr>
        <w:shd w:val="clear" w:color="auto" w:fill="FFFFFF"/>
        <w:ind w:left="567" w:firstLine="567"/>
        <w:rPr>
          <w:color w:val="222222"/>
          <w:u w:val="single"/>
        </w:rPr>
      </w:pPr>
    </w:p>
    <w:p w14:paraId="037DCC20" w14:textId="77777777" w:rsidR="00991566" w:rsidRDefault="00991566" w:rsidP="00991566">
      <w:pPr>
        <w:spacing w:before="144"/>
        <w:ind w:left="432" w:right="72" w:firstLine="720"/>
        <w:rPr>
          <w:color w:val="222222"/>
          <w:u w:val="single"/>
        </w:rPr>
      </w:pPr>
      <w:r w:rsidRPr="0014538E">
        <w:rPr>
          <w:b/>
          <w:i/>
          <w:lang w:val="sr-Cyrl-CS"/>
        </w:rPr>
        <w:t>Одговор</w:t>
      </w:r>
      <w:r w:rsidRPr="0014538E">
        <w:rPr>
          <w:i/>
          <w:lang w:val="sr-Cyrl-CS"/>
        </w:rPr>
        <w:t>: Сматрамо да је коментар овог дела ПКВ на месту</w:t>
      </w:r>
      <w:r>
        <w:rPr>
          <w:i/>
        </w:rPr>
        <w:t xml:space="preserve">, </w:t>
      </w:r>
      <w:proofErr w:type="spellStart"/>
      <w:r>
        <w:rPr>
          <w:i/>
        </w:rPr>
        <w:t>тако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смо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изменили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поглавље</w:t>
      </w:r>
      <w:proofErr w:type="spellEnd"/>
      <w:r>
        <w:rPr>
          <w:i/>
        </w:rPr>
        <w:t xml:space="preserve"> 6.4. </w:t>
      </w:r>
      <w:proofErr w:type="spellStart"/>
      <w:r>
        <w:rPr>
          <w:i/>
        </w:rPr>
        <w:t>које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садржи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процену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реализације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мера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дефинисане</w:t>
      </w:r>
      <w:proofErr w:type="spellEnd"/>
      <w:r>
        <w:rPr>
          <w:i/>
        </w:rPr>
        <w:t xml:space="preserve"> у ПКВ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агломерацију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Бор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</w:t>
      </w:r>
      <w:proofErr w:type="spellEnd"/>
      <w:r>
        <w:rPr>
          <w:i/>
        </w:rPr>
        <w:t xml:space="preserve"> 2013. </w:t>
      </w:r>
      <w:proofErr w:type="spellStart"/>
      <w:r>
        <w:rPr>
          <w:i/>
        </w:rPr>
        <w:t>год</w:t>
      </w:r>
      <w:proofErr w:type="spellEnd"/>
      <w:r>
        <w:rPr>
          <w:i/>
        </w:rPr>
        <w:t>.</w:t>
      </w:r>
      <w:r>
        <w:rPr>
          <w:color w:val="222222"/>
          <w:u w:val="single"/>
        </w:rPr>
        <w:t xml:space="preserve"> </w:t>
      </w:r>
    </w:p>
    <w:p w14:paraId="0C0C9EA0" w14:textId="77777777" w:rsidR="00991566" w:rsidRDefault="00991566" w:rsidP="00991566">
      <w:pPr>
        <w:shd w:val="clear" w:color="auto" w:fill="FFFFFF"/>
        <w:ind w:left="567" w:firstLine="567"/>
        <w:rPr>
          <w:color w:val="222222"/>
          <w:u w:val="single"/>
        </w:rPr>
      </w:pPr>
    </w:p>
    <w:p w14:paraId="5B2E200A" w14:textId="77777777" w:rsidR="00991566" w:rsidRPr="00991566" w:rsidRDefault="00991566" w:rsidP="00991566">
      <w:pPr>
        <w:shd w:val="clear" w:color="auto" w:fill="FFFFFF"/>
        <w:ind w:left="567" w:firstLine="567"/>
        <w:rPr>
          <w:b/>
          <w:color w:val="222222"/>
        </w:rPr>
      </w:pPr>
      <w:r w:rsidRPr="00991566">
        <w:rPr>
          <w:b/>
          <w:color w:val="222222"/>
        </w:rPr>
        <w:t xml:space="preserve">У </w:t>
      </w:r>
      <w:proofErr w:type="spellStart"/>
      <w:r w:rsidRPr="00991566">
        <w:rPr>
          <w:b/>
          <w:color w:val="222222"/>
        </w:rPr>
        <w:t>целом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документу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потребно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је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термин</w:t>
      </w:r>
      <w:proofErr w:type="spellEnd"/>
      <w:r w:rsidRPr="00991566">
        <w:rPr>
          <w:b/>
          <w:color w:val="222222"/>
        </w:rPr>
        <w:t>: „</w:t>
      </w:r>
      <w:proofErr w:type="spellStart"/>
      <w:r w:rsidRPr="00991566">
        <w:rPr>
          <w:b/>
          <w:color w:val="222222"/>
        </w:rPr>
        <w:t>Национални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план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заштите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ваздуха</w:t>
      </w:r>
      <w:proofErr w:type="spellEnd"/>
      <w:r w:rsidRPr="00991566">
        <w:rPr>
          <w:b/>
          <w:color w:val="222222"/>
        </w:rPr>
        <w:t xml:space="preserve">" </w:t>
      </w:r>
      <w:proofErr w:type="spellStart"/>
      <w:r w:rsidRPr="00991566">
        <w:rPr>
          <w:b/>
          <w:color w:val="222222"/>
        </w:rPr>
        <w:t>заменити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текстом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који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гласи</w:t>
      </w:r>
      <w:proofErr w:type="spellEnd"/>
      <w:r w:rsidRPr="00991566">
        <w:rPr>
          <w:b/>
          <w:color w:val="222222"/>
        </w:rPr>
        <w:t>: „</w:t>
      </w:r>
      <w:proofErr w:type="spellStart"/>
      <w:r w:rsidRPr="00991566">
        <w:rPr>
          <w:b/>
          <w:color w:val="222222"/>
        </w:rPr>
        <w:t>Програм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заштите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ваздуха</w:t>
      </w:r>
      <w:proofErr w:type="spellEnd"/>
      <w:r w:rsidRPr="00991566">
        <w:rPr>
          <w:b/>
          <w:color w:val="222222"/>
        </w:rPr>
        <w:t xml:space="preserve"> у </w:t>
      </w:r>
      <w:proofErr w:type="spellStart"/>
      <w:r w:rsidRPr="00991566">
        <w:rPr>
          <w:b/>
          <w:color w:val="222222"/>
        </w:rPr>
        <w:t>Републици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Србији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за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период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од</w:t>
      </w:r>
      <w:proofErr w:type="spellEnd"/>
      <w:r w:rsidRPr="00991566">
        <w:rPr>
          <w:b/>
          <w:color w:val="222222"/>
        </w:rPr>
        <w:t xml:space="preserve"> 2022 </w:t>
      </w:r>
      <w:proofErr w:type="spellStart"/>
      <w:r w:rsidRPr="00991566">
        <w:rPr>
          <w:b/>
          <w:color w:val="222222"/>
        </w:rPr>
        <w:t>до</w:t>
      </w:r>
      <w:proofErr w:type="spellEnd"/>
      <w:r w:rsidRPr="00991566">
        <w:rPr>
          <w:b/>
          <w:color w:val="222222"/>
        </w:rPr>
        <w:t xml:space="preserve"> 2030. </w:t>
      </w:r>
      <w:proofErr w:type="spellStart"/>
      <w:r w:rsidRPr="00991566">
        <w:rPr>
          <w:b/>
          <w:color w:val="222222"/>
        </w:rPr>
        <w:t>године</w:t>
      </w:r>
      <w:proofErr w:type="spellEnd"/>
      <w:r w:rsidRPr="00991566">
        <w:rPr>
          <w:b/>
          <w:color w:val="222222"/>
        </w:rPr>
        <w:t xml:space="preserve">". </w:t>
      </w:r>
      <w:proofErr w:type="spellStart"/>
      <w:r w:rsidRPr="00991566">
        <w:rPr>
          <w:b/>
          <w:color w:val="222222"/>
        </w:rPr>
        <w:t>Такође</w:t>
      </w:r>
      <w:proofErr w:type="spellEnd"/>
      <w:r w:rsidRPr="00991566">
        <w:rPr>
          <w:b/>
          <w:color w:val="222222"/>
        </w:rPr>
        <w:t xml:space="preserve">, </w:t>
      </w:r>
      <w:proofErr w:type="spellStart"/>
      <w:r w:rsidRPr="00991566">
        <w:rPr>
          <w:b/>
          <w:color w:val="222222"/>
        </w:rPr>
        <w:t>свуда</w:t>
      </w:r>
      <w:proofErr w:type="spellEnd"/>
      <w:r w:rsidRPr="00991566">
        <w:rPr>
          <w:b/>
          <w:color w:val="222222"/>
        </w:rPr>
        <w:t xml:space="preserve"> у </w:t>
      </w:r>
      <w:proofErr w:type="spellStart"/>
      <w:r w:rsidRPr="00991566">
        <w:rPr>
          <w:b/>
          <w:color w:val="222222"/>
        </w:rPr>
        <w:t>тексту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треба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стоји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је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напред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наведени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Програм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усвојен</w:t>
      </w:r>
      <w:proofErr w:type="spellEnd"/>
      <w:r w:rsidRPr="00991566">
        <w:rPr>
          <w:b/>
          <w:color w:val="222222"/>
        </w:rPr>
        <w:t xml:space="preserve"> (</w:t>
      </w:r>
      <w:proofErr w:type="spellStart"/>
      <w:r w:rsidRPr="00991566">
        <w:rPr>
          <w:b/>
          <w:color w:val="222222"/>
        </w:rPr>
        <w:t>нпр</w:t>
      </w:r>
      <w:proofErr w:type="spellEnd"/>
      <w:r w:rsidRPr="00991566">
        <w:rPr>
          <w:b/>
          <w:color w:val="222222"/>
        </w:rPr>
        <w:t xml:space="preserve">. </w:t>
      </w:r>
      <w:proofErr w:type="spellStart"/>
      <w:r w:rsidRPr="00991566">
        <w:rPr>
          <w:b/>
          <w:color w:val="222222"/>
        </w:rPr>
        <w:t>на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неким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местима</w:t>
      </w:r>
      <w:proofErr w:type="spellEnd"/>
      <w:r w:rsidRPr="00991566">
        <w:rPr>
          <w:b/>
          <w:color w:val="222222"/>
        </w:rPr>
        <w:t xml:space="preserve"> у </w:t>
      </w:r>
      <w:proofErr w:type="spellStart"/>
      <w:r w:rsidRPr="00991566">
        <w:rPr>
          <w:b/>
          <w:color w:val="222222"/>
        </w:rPr>
        <w:t>документу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стоји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је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завршена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израда</w:t>
      </w:r>
      <w:proofErr w:type="spellEnd"/>
      <w:r w:rsidRPr="00991566">
        <w:rPr>
          <w:b/>
          <w:color w:val="222222"/>
        </w:rPr>
        <w:t>).</w:t>
      </w:r>
    </w:p>
    <w:p w14:paraId="138FF727" w14:textId="77777777" w:rsidR="00991566" w:rsidRPr="00991566" w:rsidRDefault="00991566" w:rsidP="00991566">
      <w:pPr>
        <w:shd w:val="clear" w:color="auto" w:fill="FFFFFF"/>
        <w:ind w:left="567" w:firstLine="567"/>
        <w:rPr>
          <w:b/>
          <w:color w:val="222222"/>
          <w:u w:val="single"/>
        </w:rPr>
      </w:pPr>
    </w:p>
    <w:p w14:paraId="15094CA4" w14:textId="77777777" w:rsidR="00991566" w:rsidRDefault="00991566" w:rsidP="00991566">
      <w:pPr>
        <w:spacing w:before="144"/>
        <w:ind w:left="432" w:right="72" w:firstLine="720"/>
        <w:rPr>
          <w:color w:val="222222"/>
          <w:u w:val="single"/>
        </w:rPr>
      </w:pPr>
      <w:r w:rsidRPr="0014538E">
        <w:rPr>
          <w:b/>
          <w:i/>
          <w:lang w:val="sr-Cyrl-CS"/>
        </w:rPr>
        <w:t>Одговор</w:t>
      </w:r>
      <w:r w:rsidRPr="0014538E">
        <w:rPr>
          <w:i/>
          <w:lang w:val="sr-Cyrl-CS"/>
        </w:rPr>
        <w:t>: Сматрамо да је коментар овог дела ПКВ на месту</w:t>
      </w:r>
      <w:r>
        <w:rPr>
          <w:i/>
        </w:rPr>
        <w:t xml:space="preserve">, </w:t>
      </w:r>
      <w:proofErr w:type="spellStart"/>
      <w:r>
        <w:rPr>
          <w:i/>
        </w:rPr>
        <w:t>тако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смо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унели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тражене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измене</w:t>
      </w:r>
      <w:proofErr w:type="spellEnd"/>
      <w:r>
        <w:rPr>
          <w:i/>
        </w:rPr>
        <w:t xml:space="preserve"> у  </w:t>
      </w:r>
      <w:proofErr w:type="spellStart"/>
      <w:r>
        <w:rPr>
          <w:i/>
        </w:rPr>
        <w:t>текст</w:t>
      </w:r>
      <w:proofErr w:type="spellEnd"/>
      <w:r>
        <w:rPr>
          <w:i/>
        </w:rPr>
        <w:t xml:space="preserve"> ПКВ. </w:t>
      </w:r>
    </w:p>
    <w:p w14:paraId="20CDEF45" w14:textId="77777777" w:rsidR="00991566" w:rsidRDefault="00991566" w:rsidP="00991566">
      <w:pPr>
        <w:shd w:val="clear" w:color="auto" w:fill="FFFFFF"/>
        <w:ind w:left="567" w:firstLine="567"/>
        <w:rPr>
          <w:color w:val="222222"/>
          <w:u w:val="single"/>
        </w:rPr>
      </w:pPr>
    </w:p>
    <w:p w14:paraId="1760ECAE" w14:textId="77777777" w:rsidR="00991566" w:rsidRPr="0054487E" w:rsidRDefault="00991566" w:rsidP="00991566">
      <w:pPr>
        <w:shd w:val="clear" w:color="auto" w:fill="FFFFFF"/>
        <w:ind w:left="567" w:firstLine="567"/>
        <w:rPr>
          <w:color w:val="222222"/>
          <w:u w:val="single"/>
        </w:rPr>
      </w:pPr>
    </w:p>
    <w:p w14:paraId="7C64950A" w14:textId="77777777" w:rsidR="00991566" w:rsidRPr="00991566" w:rsidRDefault="00991566" w:rsidP="00991566">
      <w:pPr>
        <w:shd w:val="clear" w:color="auto" w:fill="FFFFFF"/>
        <w:ind w:left="567" w:firstLine="567"/>
        <w:rPr>
          <w:b/>
          <w:color w:val="222222"/>
        </w:rPr>
      </w:pPr>
      <w:proofErr w:type="spellStart"/>
      <w:r w:rsidRPr="00991566">
        <w:rPr>
          <w:b/>
          <w:color w:val="222222"/>
        </w:rPr>
        <w:t>Текст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на</w:t>
      </w:r>
      <w:proofErr w:type="spellEnd"/>
      <w:r w:rsidRPr="00991566">
        <w:rPr>
          <w:b/>
          <w:color w:val="222222"/>
        </w:rPr>
        <w:t xml:space="preserve"> 82. </w:t>
      </w:r>
      <w:proofErr w:type="spellStart"/>
      <w:r w:rsidRPr="00991566">
        <w:rPr>
          <w:b/>
          <w:color w:val="222222"/>
        </w:rPr>
        <w:t>страни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документа</w:t>
      </w:r>
      <w:proofErr w:type="spellEnd"/>
      <w:r w:rsidRPr="00991566">
        <w:rPr>
          <w:b/>
          <w:color w:val="222222"/>
        </w:rPr>
        <w:t xml:space="preserve">, </w:t>
      </w:r>
      <w:proofErr w:type="spellStart"/>
      <w:r w:rsidRPr="00991566">
        <w:rPr>
          <w:b/>
          <w:color w:val="222222"/>
        </w:rPr>
        <w:t>који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гласи</w:t>
      </w:r>
      <w:proofErr w:type="spellEnd"/>
      <w:r w:rsidRPr="00991566">
        <w:rPr>
          <w:b/>
          <w:color w:val="222222"/>
        </w:rPr>
        <w:t>: „</w:t>
      </w:r>
      <w:proofErr w:type="spellStart"/>
      <w:r w:rsidRPr="00991566">
        <w:rPr>
          <w:b/>
          <w:i/>
          <w:color w:val="222222"/>
        </w:rPr>
        <w:t>Свему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наведеном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треба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додати</w:t>
      </w:r>
      <w:proofErr w:type="spellEnd"/>
      <w:r w:rsidRPr="00991566">
        <w:rPr>
          <w:b/>
          <w:i/>
          <w:color w:val="222222"/>
        </w:rPr>
        <w:t xml:space="preserve"> и </w:t>
      </w:r>
      <w:proofErr w:type="spellStart"/>
      <w:r w:rsidRPr="00991566">
        <w:rPr>
          <w:b/>
          <w:i/>
          <w:color w:val="222222"/>
        </w:rPr>
        <w:t>видно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одсуство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реаговања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инспекцијских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служби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на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нерегуларности</w:t>
      </w:r>
      <w:proofErr w:type="spellEnd"/>
      <w:r w:rsidRPr="00991566">
        <w:rPr>
          <w:b/>
          <w:i/>
          <w:color w:val="222222"/>
        </w:rPr>
        <w:t xml:space="preserve"> у </w:t>
      </w:r>
      <w:proofErr w:type="spellStart"/>
      <w:r w:rsidRPr="00991566">
        <w:rPr>
          <w:b/>
          <w:i/>
          <w:color w:val="222222"/>
        </w:rPr>
        <w:t>раду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металуршких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постројења</w:t>
      </w:r>
      <w:proofErr w:type="spellEnd"/>
      <w:r w:rsidRPr="00991566">
        <w:rPr>
          <w:b/>
          <w:i/>
          <w:color w:val="222222"/>
        </w:rPr>
        <w:t xml:space="preserve"> у </w:t>
      </w:r>
      <w:proofErr w:type="spellStart"/>
      <w:r w:rsidRPr="00991566">
        <w:rPr>
          <w:b/>
          <w:i/>
          <w:color w:val="222222"/>
        </w:rPr>
        <w:t>топионици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бакра</w:t>
      </w:r>
      <w:proofErr w:type="spellEnd"/>
      <w:r w:rsidRPr="00991566">
        <w:rPr>
          <w:b/>
          <w:i/>
          <w:color w:val="222222"/>
        </w:rPr>
        <w:t xml:space="preserve"> у </w:t>
      </w:r>
      <w:proofErr w:type="spellStart"/>
      <w:r w:rsidRPr="00991566">
        <w:rPr>
          <w:b/>
          <w:i/>
          <w:color w:val="222222"/>
        </w:rPr>
        <w:t>претходном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периоду</w:t>
      </w:r>
      <w:proofErr w:type="spellEnd"/>
      <w:r w:rsidRPr="00991566">
        <w:rPr>
          <w:b/>
          <w:i/>
          <w:color w:val="222222"/>
        </w:rPr>
        <w:t xml:space="preserve">, </w:t>
      </w:r>
      <w:proofErr w:type="spellStart"/>
      <w:r w:rsidRPr="00991566">
        <w:rPr>
          <w:b/>
          <w:i/>
          <w:color w:val="222222"/>
        </w:rPr>
        <w:t>односно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на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појаву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прекорачења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граничних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вредности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за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сумпор-диоксид</w:t>
      </w:r>
      <w:proofErr w:type="spellEnd"/>
      <w:r w:rsidRPr="00991566">
        <w:rPr>
          <w:b/>
          <w:i/>
          <w:color w:val="222222"/>
        </w:rPr>
        <w:t xml:space="preserve"> и </w:t>
      </w:r>
      <w:proofErr w:type="spellStart"/>
      <w:r w:rsidRPr="00991566">
        <w:rPr>
          <w:b/>
          <w:i/>
          <w:color w:val="222222"/>
        </w:rPr>
        <w:t>садржај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тешких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метала</w:t>
      </w:r>
      <w:proofErr w:type="spellEnd"/>
      <w:r w:rsidRPr="00991566">
        <w:rPr>
          <w:b/>
          <w:i/>
          <w:color w:val="222222"/>
        </w:rPr>
        <w:t xml:space="preserve"> у </w:t>
      </w:r>
      <w:proofErr w:type="spellStart"/>
      <w:r w:rsidRPr="00991566">
        <w:rPr>
          <w:b/>
          <w:i/>
          <w:color w:val="222222"/>
        </w:rPr>
        <w:t>суспендованим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честицама</w:t>
      </w:r>
      <w:proofErr w:type="spellEnd"/>
      <w:r w:rsidRPr="00991566">
        <w:rPr>
          <w:b/>
          <w:i/>
          <w:color w:val="222222"/>
        </w:rPr>
        <w:t xml:space="preserve"> </w:t>
      </w:r>
      <w:proofErr w:type="spellStart"/>
      <w:r w:rsidRPr="00991566">
        <w:rPr>
          <w:b/>
          <w:i/>
          <w:color w:val="222222"/>
        </w:rPr>
        <w:t>фракције</w:t>
      </w:r>
      <w:proofErr w:type="spellEnd"/>
      <w:r w:rsidRPr="00991566">
        <w:rPr>
          <w:b/>
          <w:i/>
          <w:color w:val="222222"/>
        </w:rPr>
        <w:t xml:space="preserve"> РМ</w:t>
      </w:r>
      <w:r w:rsidRPr="00991566">
        <w:rPr>
          <w:b/>
          <w:color w:val="222222"/>
        </w:rPr>
        <w:t xml:space="preserve">", </w:t>
      </w:r>
      <w:proofErr w:type="spellStart"/>
      <w:r w:rsidRPr="00991566">
        <w:rPr>
          <w:b/>
          <w:color w:val="222222"/>
        </w:rPr>
        <w:t>потребно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је</w:t>
      </w:r>
      <w:proofErr w:type="spellEnd"/>
      <w:r w:rsidRPr="00991566">
        <w:rPr>
          <w:b/>
          <w:color w:val="222222"/>
        </w:rPr>
        <w:t xml:space="preserve"> </w:t>
      </w:r>
      <w:proofErr w:type="spellStart"/>
      <w:r w:rsidRPr="00991566">
        <w:rPr>
          <w:b/>
          <w:color w:val="222222"/>
        </w:rPr>
        <w:t>брисати</w:t>
      </w:r>
      <w:proofErr w:type="spellEnd"/>
      <w:r w:rsidRPr="00991566">
        <w:rPr>
          <w:b/>
          <w:color w:val="222222"/>
        </w:rPr>
        <w:t>.</w:t>
      </w:r>
    </w:p>
    <w:p w14:paraId="39B6ABED" w14:textId="77777777" w:rsidR="00991566" w:rsidRPr="00991566" w:rsidRDefault="00991566" w:rsidP="00991566">
      <w:pPr>
        <w:spacing w:before="144"/>
        <w:ind w:left="432" w:right="72" w:firstLine="720"/>
        <w:rPr>
          <w:b/>
          <w:color w:val="000000"/>
          <w:u w:val="single"/>
          <w:lang w:val="sr-Cyrl-CS"/>
        </w:rPr>
      </w:pPr>
    </w:p>
    <w:p w14:paraId="2FEE705A" w14:textId="77777777" w:rsidR="00991566" w:rsidRPr="00F620A5" w:rsidRDefault="00991566" w:rsidP="00991566">
      <w:pPr>
        <w:spacing w:before="144"/>
        <w:ind w:left="432" w:right="72" w:firstLine="720"/>
        <w:rPr>
          <w:i/>
        </w:rPr>
      </w:pPr>
      <w:r w:rsidRPr="0014538E">
        <w:rPr>
          <w:b/>
          <w:i/>
          <w:lang w:val="sr-Cyrl-CS"/>
        </w:rPr>
        <w:t>Одговор</w:t>
      </w:r>
      <w:r w:rsidRPr="0014538E">
        <w:rPr>
          <w:i/>
          <w:lang w:val="sr-Cyrl-CS"/>
        </w:rPr>
        <w:t>: Сматрамо да је коментар овог дела ПКВ на месту</w:t>
      </w:r>
      <w:r w:rsidRPr="0014538E">
        <w:rPr>
          <w:i/>
        </w:rPr>
        <w:t xml:space="preserve">, </w:t>
      </w:r>
      <w:proofErr w:type="spellStart"/>
      <w:r>
        <w:rPr>
          <w:i/>
        </w:rPr>
        <w:t>тако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наведени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текста</w:t>
      </w:r>
      <w:proofErr w:type="spellEnd"/>
      <w:r>
        <w:rPr>
          <w:i/>
        </w:rPr>
        <w:t xml:space="preserve"> ПКВ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страни</w:t>
      </w:r>
      <w:proofErr w:type="spellEnd"/>
      <w:r>
        <w:rPr>
          <w:i/>
        </w:rPr>
        <w:t xml:space="preserve"> 82. </w:t>
      </w:r>
      <w:proofErr w:type="spellStart"/>
      <w:r>
        <w:rPr>
          <w:i/>
        </w:rPr>
        <w:t>избрисан</w:t>
      </w:r>
      <w:proofErr w:type="spellEnd"/>
      <w:r>
        <w:rPr>
          <w:i/>
        </w:rPr>
        <w:t>.</w:t>
      </w:r>
    </w:p>
    <w:p w14:paraId="6958EA95" w14:textId="77777777" w:rsidR="00991566" w:rsidRDefault="00991566" w:rsidP="00991566">
      <w:pPr>
        <w:spacing w:before="144"/>
        <w:ind w:left="432" w:right="72" w:firstLine="720"/>
        <w:rPr>
          <w:color w:val="000000"/>
          <w:u w:val="single"/>
        </w:rPr>
      </w:pPr>
    </w:p>
    <w:p w14:paraId="132C57AF" w14:textId="77777777" w:rsidR="009258AB" w:rsidRDefault="009258AB" w:rsidP="00991566">
      <w:pPr>
        <w:spacing w:before="144"/>
        <w:ind w:left="432" w:right="72" w:firstLine="720"/>
        <w:rPr>
          <w:color w:val="000000"/>
          <w:u w:val="single"/>
        </w:rPr>
      </w:pPr>
    </w:p>
    <w:p w14:paraId="272C8A3A" w14:textId="77777777" w:rsidR="009258AB" w:rsidRPr="009258AB" w:rsidRDefault="009258AB" w:rsidP="00991566">
      <w:pPr>
        <w:spacing w:before="144"/>
        <w:ind w:left="432" w:right="72" w:firstLine="720"/>
        <w:rPr>
          <w:color w:val="000000"/>
          <w:u w:val="single"/>
        </w:rPr>
      </w:pPr>
    </w:p>
    <w:p w14:paraId="72BF88A4" w14:textId="77777777" w:rsidR="00F158B2" w:rsidRPr="001669E6" w:rsidRDefault="00F158B2" w:rsidP="001669E6">
      <w:pPr>
        <w:shd w:val="clear" w:color="auto" w:fill="FFFFFF"/>
        <w:ind w:firstLine="0"/>
        <w:rPr>
          <w:rFonts w:eastAsiaTheme="minorHAnsi"/>
          <w:i/>
          <w:lang w:val="sr-Cyrl-CS"/>
        </w:rPr>
      </w:pPr>
    </w:p>
    <w:p w14:paraId="38E9F6E9" w14:textId="77777777" w:rsidR="001669E6" w:rsidRPr="001669E6" w:rsidRDefault="001669E6" w:rsidP="001669E6">
      <w:pPr>
        <w:shd w:val="clear" w:color="auto" w:fill="FFFFFF"/>
        <w:ind w:firstLine="0"/>
        <w:rPr>
          <w:rFonts w:eastAsiaTheme="minorHAnsi"/>
          <w:i/>
          <w:lang w:val="sr-Cyrl-CS"/>
        </w:rPr>
      </w:pPr>
      <w:r w:rsidRPr="001669E6">
        <w:rPr>
          <w:rFonts w:eastAsiaTheme="minorHAnsi"/>
          <w:i/>
          <w:lang w:val="sr-Cyrl-CS"/>
        </w:rPr>
        <w:t xml:space="preserve">У Бору, </w:t>
      </w:r>
      <w:r w:rsidR="002D0BB9">
        <w:rPr>
          <w:rFonts w:eastAsiaTheme="minorHAnsi"/>
          <w:i/>
          <w:lang w:val="sr-Cyrl-CS"/>
        </w:rPr>
        <w:t>децембар</w:t>
      </w:r>
      <w:r w:rsidRPr="001669E6">
        <w:rPr>
          <w:rFonts w:eastAsiaTheme="minorHAnsi"/>
          <w:i/>
          <w:lang w:val="sr-Cyrl-CS"/>
        </w:rPr>
        <w:t xml:space="preserve"> 2023. год.</w:t>
      </w:r>
    </w:p>
    <w:p w14:paraId="02B221E3" w14:textId="77777777" w:rsidR="00B4181B" w:rsidRPr="0079134D" w:rsidRDefault="00B4181B" w:rsidP="001669E6">
      <w:pPr>
        <w:ind w:firstLine="0"/>
      </w:pPr>
    </w:p>
    <w:sectPr w:rsidR="00B4181B" w:rsidRPr="0079134D" w:rsidSect="0018574B">
      <w:headerReference w:type="default" r:id="rId9"/>
      <w:footerReference w:type="default" r:id="rId10"/>
      <w:pgSz w:w="11907" w:h="16840" w:code="9"/>
      <w:pgMar w:top="2835" w:right="79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969E" w14:textId="77777777" w:rsidR="00800E6E" w:rsidRDefault="00800E6E">
      <w:r>
        <w:separator/>
      </w:r>
    </w:p>
  </w:endnote>
  <w:endnote w:type="continuationSeparator" w:id="0">
    <w:p w14:paraId="6CECA9CE" w14:textId="77777777" w:rsidR="00800E6E" w:rsidRDefault="0080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C70C" w14:textId="77777777" w:rsidR="000633B7" w:rsidRPr="00E47524" w:rsidRDefault="000633B7" w:rsidP="0079134D">
    <w:pPr>
      <w:pStyle w:val="Footer"/>
      <w:pBdr>
        <w:top w:val="single" w:sz="4" w:space="1" w:color="FF9900"/>
      </w:pBdr>
      <w:jc w:val="center"/>
      <w:rPr>
        <w:rFonts w:ascii="Arial" w:hAnsi="Arial" w:cs="Arial"/>
        <w:color w:val="808080"/>
        <w:sz w:val="16"/>
        <w:lang w:val="sr-Cyrl-CS"/>
      </w:rPr>
    </w:pPr>
    <w:r>
      <w:rPr>
        <w:color w:val="808080"/>
        <w:sz w:val="20"/>
        <w:lang w:val="sr-Cyrl-CS"/>
      </w:rPr>
      <w:t xml:space="preserve">                          </w:t>
    </w:r>
    <w:r>
      <w:rPr>
        <w:color w:val="808080"/>
        <w:sz w:val="20"/>
        <w:lang w:val="sr-Latn-CS"/>
      </w:rPr>
      <w:t xml:space="preserve">          </w:t>
    </w:r>
    <w:r w:rsidRPr="00E47524">
      <w:rPr>
        <w:rFonts w:ascii="Arial" w:hAnsi="Arial" w:cs="Arial"/>
        <w:color w:val="808080"/>
        <w:sz w:val="20"/>
        <w:lang w:val="hr-HR"/>
      </w:rPr>
      <w:t>IF</w:t>
    </w:r>
    <w:r w:rsidRPr="00E47524">
      <w:rPr>
        <w:rFonts w:ascii="Arial" w:hAnsi="Arial" w:cs="Arial"/>
        <w:color w:val="808080"/>
        <w:sz w:val="20"/>
        <w:lang w:val="sr-Cyrl-CS"/>
      </w:rPr>
      <w:t>-</w:t>
    </w:r>
    <w:r w:rsidRPr="00E47524">
      <w:rPr>
        <w:rFonts w:ascii="Arial" w:hAnsi="Arial" w:cs="Arial"/>
        <w:color w:val="808080"/>
        <w:sz w:val="20"/>
        <w:lang w:val="sr-Latn-CS"/>
      </w:rPr>
      <w:t>IRM</w:t>
    </w:r>
    <w:r w:rsidRPr="00E47524">
      <w:rPr>
        <w:rFonts w:ascii="Arial" w:hAnsi="Arial" w:cs="Arial"/>
        <w:color w:val="808080"/>
        <w:sz w:val="20"/>
        <w:lang w:val="ru-RU"/>
      </w:rPr>
      <w:t>.</w:t>
    </w:r>
    <w:r w:rsidRPr="00E47524">
      <w:rPr>
        <w:rFonts w:ascii="Arial" w:hAnsi="Arial" w:cs="Arial"/>
        <w:color w:val="808080"/>
        <w:sz w:val="20"/>
        <w:lang w:val="sr-Latn-CS"/>
      </w:rPr>
      <w:t>P041</w:t>
    </w:r>
    <w:r w:rsidRPr="00E47524">
      <w:rPr>
        <w:rFonts w:ascii="Arial" w:hAnsi="Arial" w:cs="Arial"/>
        <w:color w:val="808080"/>
        <w:sz w:val="20"/>
        <w:lang w:val="sr-Cyrl-CS"/>
      </w:rPr>
      <w:t xml:space="preserve">  Меморандум ИРМ  Издање </w:t>
    </w:r>
    <w:proofErr w:type="spellStart"/>
    <w:r w:rsidRPr="00E47524">
      <w:rPr>
        <w:rFonts w:ascii="Arial" w:hAnsi="Arial" w:cs="Arial"/>
        <w:color w:val="808080"/>
        <w:sz w:val="20"/>
        <w:lang w:val="sr-Cyrl-CS"/>
      </w:rPr>
      <w:t>обр</w:t>
    </w:r>
    <w:proofErr w:type="spellEnd"/>
    <w:r w:rsidRPr="00E47524">
      <w:rPr>
        <w:rFonts w:ascii="Arial" w:hAnsi="Arial" w:cs="Arial"/>
        <w:color w:val="808080"/>
        <w:sz w:val="20"/>
        <w:lang w:val="sr-Cyrl-CS"/>
      </w:rPr>
      <w:t>.:</w:t>
    </w:r>
    <w:r w:rsidRPr="00E47524">
      <w:rPr>
        <w:rFonts w:ascii="Arial" w:hAnsi="Arial" w:cs="Arial"/>
        <w:color w:val="808080"/>
        <w:sz w:val="20"/>
        <w:lang w:val="sr-Latn-CS"/>
      </w:rPr>
      <w:t>4</w:t>
    </w:r>
    <w:r w:rsidRPr="00E47524">
      <w:rPr>
        <w:rFonts w:ascii="Arial" w:hAnsi="Arial" w:cs="Arial"/>
        <w:color w:val="808080"/>
        <w:sz w:val="16"/>
        <w:lang w:val="sr-Cyrl-CS"/>
      </w:rPr>
      <w:t xml:space="preserve">      </w:t>
    </w:r>
    <w:r w:rsidRPr="00E47524">
      <w:rPr>
        <w:rFonts w:ascii="Arial" w:hAnsi="Arial" w:cs="Arial"/>
        <w:color w:val="808080"/>
        <w:sz w:val="16"/>
        <w:lang w:val="sr-Cyrl-CS"/>
      </w:rPr>
      <w:tab/>
    </w:r>
    <w:proofErr w:type="spellStart"/>
    <w:r w:rsidRPr="00E47524">
      <w:rPr>
        <w:rFonts w:ascii="Arial" w:hAnsi="Arial" w:cs="Arial"/>
        <w:color w:val="808080"/>
        <w:sz w:val="20"/>
        <w:szCs w:val="20"/>
        <w:lang w:val="sr-Cyrl-CS"/>
      </w:rPr>
      <w:t>Стр</w:t>
    </w:r>
    <w:proofErr w:type="spellEnd"/>
    <w:r w:rsidRPr="00E47524">
      <w:rPr>
        <w:rFonts w:ascii="Arial" w:hAnsi="Arial" w:cs="Arial"/>
        <w:color w:val="808080"/>
        <w:sz w:val="20"/>
        <w:szCs w:val="20"/>
        <w:lang w:val="sr-Cyrl-CS"/>
      </w:rPr>
      <w:t xml:space="preserve"> </w:t>
    </w:r>
    <w:r w:rsidR="00DD2D5B" w:rsidRPr="00E47524">
      <w:rPr>
        <w:rStyle w:val="PageNumber"/>
        <w:rFonts w:ascii="Arial" w:hAnsi="Arial" w:cs="Arial"/>
        <w:color w:val="808080"/>
        <w:sz w:val="20"/>
        <w:szCs w:val="20"/>
      </w:rPr>
      <w:fldChar w:fldCharType="begin"/>
    </w:r>
    <w:r w:rsidRPr="00E47524">
      <w:rPr>
        <w:rStyle w:val="PageNumber"/>
        <w:rFonts w:ascii="Arial" w:hAnsi="Arial" w:cs="Arial"/>
        <w:color w:val="808080"/>
        <w:sz w:val="20"/>
        <w:szCs w:val="20"/>
        <w:lang w:val="ru-RU"/>
      </w:rPr>
      <w:instrText xml:space="preserve"> </w:instrText>
    </w:r>
    <w:r w:rsidRPr="00E47524">
      <w:rPr>
        <w:rStyle w:val="PageNumber"/>
        <w:rFonts w:ascii="Arial" w:hAnsi="Arial" w:cs="Arial"/>
        <w:color w:val="808080"/>
        <w:sz w:val="20"/>
        <w:szCs w:val="20"/>
      </w:rPr>
      <w:instrText>PAGE</w:instrText>
    </w:r>
    <w:r w:rsidRPr="00E47524">
      <w:rPr>
        <w:rStyle w:val="PageNumber"/>
        <w:rFonts w:ascii="Arial" w:hAnsi="Arial" w:cs="Arial"/>
        <w:color w:val="808080"/>
        <w:sz w:val="20"/>
        <w:szCs w:val="20"/>
        <w:lang w:val="ru-RU"/>
      </w:rPr>
      <w:instrText xml:space="preserve"> </w:instrText>
    </w:r>
    <w:r w:rsidR="00DD2D5B" w:rsidRPr="00E47524">
      <w:rPr>
        <w:rStyle w:val="PageNumber"/>
        <w:rFonts w:ascii="Arial" w:hAnsi="Arial" w:cs="Arial"/>
        <w:color w:val="808080"/>
        <w:sz w:val="20"/>
        <w:szCs w:val="20"/>
      </w:rPr>
      <w:fldChar w:fldCharType="separate"/>
    </w:r>
    <w:r w:rsidR="009258AB">
      <w:rPr>
        <w:rStyle w:val="PageNumber"/>
        <w:rFonts w:ascii="Arial" w:hAnsi="Arial" w:cs="Arial"/>
        <w:noProof/>
        <w:color w:val="808080"/>
        <w:sz w:val="20"/>
        <w:szCs w:val="20"/>
      </w:rPr>
      <w:t>1</w:t>
    </w:r>
    <w:r w:rsidR="00DD2D5B" w:rsidRPr="00E47524">
      <w:rPr>
        <w:rStyle w:val="PageNumber"/>
        <w:rFonts w:ascii="Arial" w:hAnsi="Arial" w:cs="Arial"/>
        <w:color w:val="808080"/>
        <w:sz w:val="20"/>
        <w:szCs w:val="20"/>
      </w:rPr>
      <w:fldChar w:fldCharType="end"/>
    </w:r>
    <w:r w:rsidRPr="00E47524">
      <w:rPr>
        <w:rFonts w:ascii="Arial" w:hAnsi="Arial" w:cs="Arial"/>
        <w:color w:val="808080"/>
        <w:sz w:val="20"/>
        <w:szCs w:val="20"/>
        <w:lang w:val="sr-Cyrl-CS"/>
      </w:rPr>
      <w:t xml:space="preserve"> од </w:t>
    </w:r>
    <w:r w:rsidR="00DD2D5B" w:rsidRPr="00E47524">
      <w:rPr>
        <w:rStyle w:val="PageNumber"/>
        <w:rFonts w:ascii="Arial" w:hAnsi="Arial" w:cs="Arial"/>
        <w:color w:val="808080"/>
        <w:sz w:val="20"/>
        <w:szCs w:val="20"/>
      </w:rPr>
      <w:fldChar w:fldCharType="begin"/>
    </w:r>
    <w:r w:rsidRPr="00E47524">
      <w:rPr>
        <w:rStyle w:val="PageNumber"/>
        <w:rFonts w:ascii="Arial" w:hAnsi="Arial" w:cs="Arial"/>
        <w:color w:val="808080"/>
        <w:sz w:val="20"/>
        <w:szCs w:val="20"/>
        <w:lang w:val="ru-RU"/>
      </w:rPr>
      <w:instrText xml:space="preserve"> </w:instrText>
    </w:r>
    <w:r w:rsidRPr="00E47524">
      <w:rPr>
        <w:rStyle w:val="PageNumber"/>
        <w:rFonts w:ascii="Arial" w:hAnsi="Arial" w:cs="Arial"/>
        <w:color w:val="808080"/>
        <w:sz w:val="20"/>
        <w:szCs w:val="20"/>
      </w:rPr>
      <w:instrText>NUMPAGES</w:instrText>
    </w:r>
    <w:r w:rsidRPr="00E47524">
      <w:rPr>
        <w:rStyle w:val="PageNumber"/>
        <w:rFonts w:ascii="Arial" w:hAnsi="Arial" w:cs="Arial"/>
        <w:color w:val="808080"/>
        <w:sz w:val="20"/>
        <w:szCs w:val="20"/>
        <w:lang w:val="ru-RU"/>
      </w:rPr>
      <w:instrText xml:space="preserve"> </w:instrText>
    </w:r>
    <w:r w:rsidR="00DD2D5B" w:rsidRPr="00E47524">
      <w:rPr>
        <w:rStyle w:val="PageNumber"/>
        <w:rFonts w:ascii="Arial" w:hAnsi="Arial" w:cs="Arial"/>
        <w:color w:val="808080"/>
        <w:sz w:val="20"/>
        <w:szCs w:val="20"/>
      </w:rPr>
      <w:fldChar w:fldCharType="separate"/>
    </w:r>
    <w:r w:rsidR="009258AB">
      <w:rPr>
        <w:rStyle w:val="PageNumber"/>
        <w:rFonts w:ascii="Arial" w:hAnsi="Arial" w:cs="Arial"/>
        <w:noProof/>
        <w:color w:val="808080"/>
        <w:sz w:val="20"/>
        <w:szCs w:val="20"/>
      </w:rPr>
      <w:t>2</w:t>
    </w:r>
    <w:r w:rsidR="00DD2D5B" w:rsidRPr="00E47524">
      <w:rPr>
        <w:rStyle w:val="PageNumber"/>
        <w:rFonts w:ascii="Arial" w:hAnsi="Arial" w:cs="Arial"/>
        <w:color w:val="808080"/>
        <w:sz w:val="20"/>
        <w:szCs w:val="20"/>
      </w:rPr>
      <w:fldChar w:fldCharType="end"/>
    </w:r>
  </w:p>
  <w:p w14:paraId="4FE6EFB3" w14:textId="77777777" w:rsidR="000633B7" w:rsidRPr="00E47524" w:rsidRDefault="000633B7" w:rsidP="0079134D">
    <w:pPr>
      <w:pStyle w:val="Footer"/>
      <w:jc w:val="center"/>
      <w:rPr>
        <w:rFonts w:ascii="Arial" w:hAnsi="Arial" w:cs="Arial"/>
        <w:color w:val="808080"/>
        <w:lang w:val="ru-RU"/>
      </w:rPr>
    </w:pPr>
    <w:r w:rsidRPr="00E47524">
      <w:rPr>
        <w:rFonts w:ascii="Arial" w:hAnsi="Arial" w:cs="Arial"/>
        <w:color w:val="808080"/>
        <w:sz w:val="16"/>
        <w:lang w:val="hr-HR"/>
      </w:rPr>
      <w:t>Ma</w:t>
    </w:r>
    <w:proofErr w:type="spellStart"/>
    <w:r w:rsidRPr="00E47524">
      <w:rPr>
        <w:rFonts w:ascii="Arial" w:hAnsi="Arial" w:cs="Arial"/>
        <w:color w:val="808080"/>
        <w:sz w:val="16"/>
        <w:lang w:val="sr-Cyrl-CS"/>
      </w:rPr>
      <w:t>тични</w:t>
    </w:r>
    <w:proofErr w:type="spellEnd"/>
    <w:r w:rsidRPr="00E47524">
      <w:rPr>
        <w:rFonts w:ascii="Arial" w:hAnsi="Arial" w:cs="Arial"/>
        <w:color w:val="808080"/>
        <w:sz w:val="16"/>
        <w:lang w:val="sr-Cyrl-CS"/>
      </w:rPr>
      <w:t xml:space="preserve"> документ </w:t>
    </w:r>
    <w:r w:rsidRPr="00E47524">
      <w:rPr>
        <w:rFonts w:ascii="Arial" w:hAnsi="Arial" w:cs="Arial"/>
        <w:color w:val="808080"/>
        <w:sz w:val="16"/>
        <w:lang w:val="hr-HR"/>
      </w:rPr>
      <w:t>I</w:t>
    </w:r>
    <w:r w:rsidRPr="00E47524">
      <w:rPr>
        <w:rFonts w:ascii="Arial" w:hAnsi="Arial" w:cs="Arial"/>
        <w:color w:val="808080"/>
        <w:sz w:val="16"/>
        <w:lang w:val="sr-Cyrl-CS"/>
      </w:rPr>
      <w:t>Р</w:t>
    </w:r>
    <w:r w:rsidRPr="00E47524">
      <w:rPr>
        <w:rFonts w:ascii="Arial" w:hAnsi="Arial" w:cs="Arial"/>
        <w:color w:val="808080"/>
        <w:sz w:val="16"/>
        <w:lang w:val="hr-HR"/>
      </w:rPr>
      <w:t>-IRM.P04</w:t>
    </w:r>
    <w:r w:rsidRPr="00E47524">
      <w:rPr>
        <w:rFonts w:ascii="Arial" w:hAnsi="Arial" w:cs="Arial"/>
        <w:color w:val="808080"/>
        <w:sz w:val="16"/>
        <w:lang w:val="sr-Latn-CS"/>
      </w:rPr>
      <w:t xml:space="preserve"> </w:t>
    </w:r>
    <w:r w:rsidRPr="00E47524">
      <w:rPr>
        <w:rFonts w:ascii="Arial" w:hAnsi="Arial" w:cs="Arial"/>
        <w:color w:val="808080"/>
        <w:sz w:val="16"/>
        <w:lang w:val="sr-Cyrl-CS"/>
      </w:rPr>
      <w:t>Издање:</w:t>
    </w:r>
    <w:r w:rsidRPr="00E47524">
      <w:rPr>
        <w:rFonts w:ascii="Arial" w:hAnsi="Arial" w:cs="Arial"/>
        <w:color w:val="808080"/>
        <w:sz w:val="16"/>
        <w:lang w:val="sr-Latn-CS"/>
      </w:rPr>
      <w:t>4</w:t>
    </w:r>
    <w:r w:rsidRPr="00E47524">
      <w:rPr>
        <w:rFonts w:ascii="Arial" w:hAnsi="Arial" w:cs="Arial"/>
        <w:color w:val="808080"/>
        <w:sz w:val="16"/>
        <w:lang w:val="sr-Cyrl-CS"/>
      </w:rPr>
      <w:t>; Прилог:1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DD1D" w14:textId="77777777" w:rsidR="00800E6E" w:rsidRDefault="00800E6E">
      <w:r>
        <w:separator/>
      </w:r>
    </w:p>
  </w:footnote>
  <w:footnote w:type="continuationSeparator" w:id="0">
    <w:p w14:paraId="7B8DBB4D" w14:textId="77777777" w:rsidR="00800E6E" w:rsidRDefault="0080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Look w:val="0000" w:firstRow="0" w:lastRow="0" w:firstColumn="0" w:lastColumn="0" w:noHBand="0" w:noVBand="0"/>
    </w:tblPr>
    <w:tblGrid>
      <w:gridCol w:w="3240"/>
      <w:gridCol w:w="1440"/>
      <w:gridCol w:w="720"/>
      <w:gridCol w:w="900"/>
      <w:gridCol w:w="3600"/>
    </w:tblGrid>
    <w:tr w:rsidR="000633B7" w:rsidRPr="00382DFF" w14:paraId="27E6780F" w14:textId="77777777" w:rsidTr="006C1F7F">
      <w:trPr>
        <w:cantSplit/>
        <w:trHeight w:val="80"/>
      </w:trPr>
      <w:tc>
        <w:tcPr>
          <w:tcW w:w="4680" w:type="dxa"/>
          <w:gridSpan w:val="2"/>
          <w:tcMar>
            <w:left w:w="0" w:type="dxa"/>
            <w:right w:w="0" w:type="dxa"/>
          </w:tcMar>
          <w:vAlign w:val="center"/>
        </w:tcPr>
        <w:p w14:paraId="4F91C947" w14:textId="77777777" w:rsidR="000633B7" w:rsidRPr="004010A8" w:rsidRDefault="000633B7" w:rsidP="006C1F7F">
          <w:pPr>
            <w:pStyle w:val="Header"/>
            <w:ind w:firstLine="0"/>
            <w:rPr>
              <w:rFonts w:ascii="Arial" w:hAnsi="Arial"/>
              <w:b/>
              <w:bCs/>
              <w:caps/>
              <w:color w:val="003366"/>
              <w:spacing w:val="-12"/>
              <w:sz w:val="20"/>
              <w:szCs w:val="20"/>
              <w:lang w:val="sr-Cyrl-CS"/>
            </w:rPr>
          </w:pPr>
          <w:r>
            <w:rPr>
              <w:rFonts w:ascii="Arial" w:hAnsi="Arial"/>
              <w:b/>
              <w:bCs/>
              <w:caps/>
              <w:noProof/>
              <w:color w:val="003366"/>
              <w:spacing w:val="-12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132858B" wp14:editId="4A39EAF4">
                <wp:simplePos x="0" y="0"/>
                <wp:positionH relativeFrom="column">
                  <wp:posOffset>2363470</wp:posOffset>
                </wp:positionH>
                <wp:positionV relativeFrom="paragraph">
                  <wp:posOffset>101600</wp:posOffset>
                </wp:positionV>
                <wp:extent cx="507365" cy="450850"/>
                <wp:effectExtent l="0" t="0" r="0" b="0"/>
                <wp:wrapNone/>
                <wp:docPr id="1" name="Picture 1" descr="Pi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Pi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41B38">
            <w:rPr>
              <w:rFonts w:ascii="Arial" w:hAnsi="Arial"/>
              <w:b/>
              <w:bCs/>
              <w:caps/>
              <w:noProof/>
              <w:color w:val="003366"/>
              <w:spacing w:val="-12"/>
              <w:sz w:val="20"/>
              <w:szCs w:val="20"/>
            </w:rPr>
            <w:object w:dxaOrig="1440" w:dyaOrig="1440" w14:anchorId="2AF77B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233pt;margin-top:-3.25pt;width:39.4pt;height:45.35pt;z-index:251662336;mso-position-horizontal-relative:text;mso-position-vertical-relative:text">
                <v:imagedata r:id="rId2" o:title=""/>
              </v:shape>
              <o:OLEObject Type="Embed" ProgID="CorelDraw.Graphic.10" ShapeID="_x0000_s2060" DrawAspect="Content" ObjectID="_1763367654" r:id="rId3"/>
            </w:object>
          </w:r>
          <w:r w:rsidR="00741B38">
            <w:rPr>
              <w:rFonts w:ascii="Arial" w:hAnsi="Arial"/>
              <w:b/>
              <w:bCs/>
              <w:caps/>
              <w:noProof/>
              <w:color w:val="003366"/>
              <w:spacing w:val="-12"/>
              <w:sz w:val="20"/>
              <w:szCs w:val="20"/>
            </w:rPr>
            <w:pict w14:anchorId="733A0322">
              <v:rect id="_x0000_s2061" style="position:absolute;left:0;text-align:left;margin-left:-9pt;margin-top:-9.15pt;width:513pt;height:86.3pt;z-index:251663360;mso-position-horizontal-relative:text;mso-position-vertical-relative:text" filled="f" strokecolor="#ffc58b" strokeweight="1pt">
                <v:imagedata embosscolor="shadow add(51)"/>
                <v:shadow on="t" type="emboss" color="lineOrFill darken(153)" color2="shadow add(102)" offset="1pt,1pt"/>
              </v:rect>
            </w:pict>
          </w:r>
          <w:r w:rsidRPr="004010A8">
            <w:rPr>
              <w:rFonts w:ascii="Arial" w:hAnsi="Arial"/>
              <w:b/>
              <w:bCs/>
              <w:caps/>
              <w:color w:val="003366"/>
              <w:spacing w:val="-12"/>
              <w:sz w:val="20"/>
              <w:szCs w:val="20"/>
              <w:lang w:val="sr-Cyrl-CS"/>
            </w:rPr>
            <w:t>Институт за рударство и металургију</w:t>
          </w:r>
          <w:r w:rsidRPr="004010A8">
            <w:rPr>
              <w:rFonts w:ascii="Arial" w:hAnsi="Arial"/>
              <w:b/>
              <w:bCs/>
              <w:caps/>
              <w:color w:val="003366"/>
              <w:spacing w:val="-12"/>
              <w:sz w:val="20"/>
              <w:szCs w:val="20"/>
              <w:lang w:val="hr-HR"/>
            </w:rPr>
            <w:t xml:space="preserve"> Бор</w:t>
          </w:r>
        </w:p>
      </w:tc>
      <w:tc>
        <w:tcPr>
          <w:tcW w:w="720" w:type="dxa"/>
          <w:vMerge w:val="restart"/>
          <w:tcMar>
            <w:left w:w="0" w:type="dxa"/>
            <w:right w:w="0" w:type="dxa"/>
          </w:tcMar>
          <w:vAlign w:val="center"/>
        </w:tcPr>
        <w:p w14:paraId="26E386C1" w14:textId="77777777" w:rsidR="000633B7" w:rsidRPr="004010A8" w:rsidRDefault="000633B7" w:rsidP="006C1F7F">
          <w:pPr>
            <w:pStyle w:val="Header"/>
            <w:ind w:firstLine="0"/>
            <w:jc w:val="center"/>
            <w:rPr>
              <w:color w:val="003366"/>
              <w:lang w:val="sr-Cyrl-CS"/>
            </w:rPr>
          </w:pPr>
        </w:p>
      </w:tc>
      <w:tc>
        <w:tcPr>
          <w:tcW w:w="4500" w:type="dxa"/>
          <w:gridSpan w:val="2"/>
          <w:tcMar>
            <w:left w:w="0" w:type="dxa"/>
            <w:right w:w="0" w:type="dxa"/>
          </w:tcMar>
          <w:vAlign w:val="center"/>
        </w:tcPr>
        <w:p w14:paraId="01B56B6A" w14:textId="77777777" w:rsidR="000633B7" w:rsidRPr="004010A8" w:rsidRDefault="000633B7" w:rsidP="006C1F7F">
          <w:pPr>
            <w:pStyle w:val="Header"/>
            <w:ind w:firstLine="0"/>
            <w:jc w:val="right"/>
            <w:rPr>
              <w:rFonts w:ascii="Arial" w:hAnsi="Arial"/>
              <w:b/>
              <w:bCs/>
              <w:caps/>
              <w:color w:val="003366"/>
              <w:sz w:val="20"/>
              <w:szCs w:val="20"/>
            </w:rPr>
          </w:pPr>
          <w:r w:rsidRPr="004010A8">
            <w:rPr>
              <w:rFonts w:ascii="Arial" w:hAnsi="Arial"/>
              <w:b/>
              <w:bCs/>
              <w:caps/>
              <w:color w:val="003366"/>
              <w:sz w:val="20"/>
              <w:szCs w:val="20"/>
              <w:lang w:val="ru-RU"/>
            </w:rPr>
            <w:t xml:space="preserve">  </w:t>
          </w:r>
          <w:r w:rsidRPr="004010A8">
            <w:rPr>
              <w:rFonts w:ascii="Arial" w:hAnsi="Arial"/>
              <w:b/>
              <w:bCs/>
              <w:caps/>
              <w:color w:val="003366"/>
              <w:sz w:val="20"/>
              <w:szCs w:val="20"/>
            </w:rPr>
            <w:t>Mining and metallurgy Institute Bor</w:t>
          </w:r>
        </w:p>
      </w:tc>
    </w:tr>
    <w:tr w:rsidR="000633B7" w:rsidRPr="00382DFF" w14:paraId="1085216B" w14:textId="77777777" w:rsidTr="006C1F7F">
      <w:trPr>
        <w:cantSplit/>
      </w:trPr>
      <w:tc>
        <w:tcPr>
          <w:tcW w:w="324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F9893EB" w14:textId="77777777" w:rsidR="000633B7" w:rsidRPr="004010A8" w:rsidRDefault="000633B7" w:rsidP="006C1F7F">
          <w:pPr>
            <w:pStyle w:val="Header"/>
            <w:ind w:firstLine="0"/>
            <w:rPr>
              <w:color w:val="003366"/>
              <w:sz w:val="22"/>
              <w:lang w:val="sr-Cyrl-CS"/>
            </w:rPr>
          </w:pPr>
          <w:r w:rsidRPr="004010A8">
            <w:rPr>
              <w:color w:val="003366"/>
              <w:sz w:val="22"/>
              <w:lang w:val="sr-Cyrl-CS"/>
            </w:rPr>
            <w:t>Зелени булевар 35, п.ф.152</w:t>
          </w:r>
        </w:p>
      </w:tc>
      <w:tc>
        <w:tcPr>
          <w:tcW w:w="1440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2B6F7F41" w14:textId="77777777" w:rsidR="000633B7" w:rsidRPr="004010A8" w:rsidRDefault="000633B7" w:rsidP="006C1F7F">
          <w:pPr>
            <w:pStyle w:val="Header"/>
            <w:spacing w:before="120"/>
            <w:ind w:firstLine="0"/>
            <w:rPr>
              <w:color w:val="003366"/>
              <w:sz w:val="22"/>
              <w:lang w:val="sr-Cyrl-CS"/>
            </w:rPr>
          </w:pPr>
          <w:r w:rsidRPr="004010A8">
            <w:rPr>
              <w:color w:val="003366"/>
            </w:rPr>
            <w:t xml:space="preserve">            </w:t>
          </w:r>
        </w:p>
      </w:tc>
      <w:tc>
        <w:tcPr>
          <w:tcW w:w="720" w:type="dxa"/>
          <w:vMerge/>
          <w:tcMar>
            <w:left w:w="0" w:type="dxa"/>
            <w:right w:w="0" w:type="dxa"/>
          </w:tcMar>
          <w:vAlign w:val="bottom"/>
        </w:tcPr>
        <w:p w14:paraId="6F71B521" w14:textId="77777777" w:rsidR="000633B7" w:rsidRPr="004010A8" w:rsidRDefault="000633B7" w:rsidP="006C1F7F">
          <w:pPr>
            <w:pStyle w:val="Header"/>
            <w:ind w:firstLine="0"/>
            <w:jc w:val="center"/>
            <w:rPr>
              <w:color w:val="003366"/>
            </w:rPr>
          </w:pPr>
        </w:p>
      </w:tc>
      <w:tc>
        <w:tcPr>
          <w:tcW w:w="900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783EAEFE" w14:textId="77777777" w:rsidR="000633B7" w:rsidRPr="004010A8" w:rsidRDefault="000633B7" w:rsidP="006C1F7F">
          <w:pPr>
            <w:pStyle w:val="Header"/>
            <w:ind w:firstLine="0"/>
            <w:jc w:val="right"/>
            <w:rPr>
              <w:color w:val="003366"/>
              <w:sz w:val="22"/>
            </w:rPr>
          </w:pPr>
          <w:r w:rsidRPr="00CD32D3">
            <w:rPr>
              <w:noProof/>
              <w:color w:val="003366"/>
              <w:sz w:val="22"/>
            </w:rPr>
            <w:drawing>
              <wp:anchor distT="0" distB="0" distL="114300" distR="114300" simplePos="0" relativeHeight="251661312" behindDoc="0" locked="0" layoutInCell="1" allowOverlap="1" wp14:anchorId="13973121" wp14:editId="2A44898B">
                <wp:simplePos x="0" y="0"/>
                <wp:positionH relativeFrom="column">
                  <wp:posOffset>118745</wp:posOffset>
                </wp:positionH>
                <wp:positionV relativeFrom="paragraph">
                  <wp:posOffset>-19685</wp:posOffset>
                </wp:positionV>
                <wp:extent cx="315595" cy="400050"/>
                <wp:effectExtent l="19050" t="0" r="8255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7CC37CB" w14:textId="77777777" w:rsidR="000633B7" w:rsidRPr="004010A8" w:rsidRDefault="000633B7" w:rsidP="006C1F7F">
          <w:pPr>
            <w:pStyle w:val="Header"/>
            <w:ind w:firstLine="0"/>
            <w:jc w:val="right"/>
            <w:rPr>
              <w:color w:val="003366"/>
              <w:sz w:val="22"/>
            </w:rPr>
          </w:pPr>
          <w:r>
            <w:rPr>
              <w:noProof/>
              <w:color w:val="003366"/>
              <w:sz w:val="22"/>
            </w:rPr>
            <w:drawing>
              <wp:anchor distT="0" distB="0" distL="114300" distR="114300" simplePos="0" relativeHeight="251660288" behindDoc="0" locked="0" layoutInCell="1" allowOverlap="1" wp14:anchorId="225D6912" wp14:editId="7494ADA1">
                <wp:simplePos x="0" y="0"/>
                <wp:positionH relativeFrom="column">
                  <wp:posOffset>10795</wp:posOffset>
                </wp:positionH>
                <wp:positionV relativeFrom="paragraph">
                  <wp:posOffset>10160</wp:posOffset>
                </wp:positionV>
                <wp:extent cx="381635" cy="367030"/>
                <wp:effectExtent l="0" t="0" r="0" b="0"/>
                <wp:wrapNone/>
                <wp:docPr id="3" name="Picture 3" descr="SCG JUL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SCG JULI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367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010A8">
            <w:rPr>
              <w:color w:val="003366"/>
              <w:sz w:val="22"/>
            </w:rPr>
            <w:t xml:space="preserve">35 Zeleni </w:t>
          </w:r>
          <w:proofErr w:type="spellStart"/>
          <w:r w:rsidRPr="004010A8">
            <w:rPr>
              <w:color w:val="003366"/>
              <w:sz w:val="22"/>
            </w:rPr>
            <w:t>bulevar</w:t>
          </w:r>
          <w:proofErr w:type="spellEnd"/>
          <w:r w:rsidRPr="004010A8">
            <w:rPr>
              <w:color w:val="003366"/>
              <w:sz w:val="22"/>
            </w:rPr>
            <w:t>, POB 152</w:t>
          </w:r>
        </w:p>
      </w:tc>
    </w:tr>
    <w:tr w:rsidR="000633B7" w:rsidRPr="00382DFF" w14:paraId="2185F6A4" w14:textId="77777777" w:rsidTr="006C1F7F">
      <w:trPr>
        <w:cantSplit/>
        <w:trHeight w:val="80"/>
      </w:trPr>
      <w:tc>
        <w:tcPr>
          <w:tcW w:w="324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E5FC1F6" w14:textId="77777777" w:rsidR="000633B7" w:rsidRPr="004010A8" w:rsidRDefault="000633B7" w:rsidP="006C1F7F">
          <w:pPr>
            <w:pStyle w:val="Header"/>
            <w:ind w:firstLine="0"/>
            <w:rPr>
              <w:color w:val="003366"/>
              <w:sz w:val="22"/>
              <w:lang w:val="hr-HR"/>
            </w:rPr>
          </w:pPr>
          <w:r w:rsidRPr="004010A8">
            <w:rPr>
              <w:color w:val="003366"/>
              <w:sz w:val="22"/>
              <w:lang w:val="sr-Cyrl-CS"/>
            </w:rPr>
            <w:t>19210 Бор, Србија</w:t>
          </w:r>
        </w:p>
      </w:tc>
      <w:tc>
        <w:tcPr>
          <w:tcW w:w="1440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1AA0EE22" w14:textId="77777777" w:rsidR="000633B7" w:rsidRPr="004010A8" w:rsidRDefault="000633B7" w:rsidP="006C1F7F">
          <w:pPr>
            <w:pStyle w:val="Header"/>
            <w:ind w:firstLine="0"/>
            <w:rPr>
              <w:color w:val="003366"/>
              <w:sz w:val="22"/>
              <w:lang w:val="hr-HR"/>
            </w:rPr>
          </w:pPr>
        </w:p>
      </w:tc>
      <w:tc>
        <w:tcPr>
          <w:tcW w:w="720" w:type="dxa"/>
          <w:vMerge/>
          <w:tcMar>
            <w:left w:w="0" w:type="dxa"/>
            <w:right w:w="0" w:type="dxa"/>
          </w:tcMar>
          <w:vAlign w:val="center"/>
        </w:tcPr>
        <w:p w14:paraId="2ADC5A2E" w14:textId="77777777" w:rsidR="000633B7" w:rsidRPr="004010A8" w:rsidRDefault="000633B7" w:rsidP="006C1F7F">
          <w:pPr>
            <w:pStyle w:val="Header"/>
            <w:ind w:firstLine="0"/>
            <w:jc w:val="center"/>
            <w:rPr>
              <w:color w:val="003366"/>
            </w:rPr>
          </w:pPr>
        </w:p>
      </w:tc>
      <w:tc>
        <w:tcPr>
          <w:tcW w:w="900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627C69A8" w14:textId="77777777" w:rsidR="000633B7" w:rsidRPr="004010A8" w:rsidRDefault="000633B7" w:rsidP="006C1F7F">
          <w:pPr>
            <w:pStyle w:val="Header"/>
            <w:ind w:firstLine="0"/>
            <w:jc w:val="right"/>
            <w:rPr>
              <w:color w:val="003366"/>
              <w:sz w:val="22"/>
            </w:rPr>
          </w:pPr>
        </w:p>
      </w:tc>
      <w:tc>
        <w:tcPr>
          <w:tcW w:w="3600" w:type="dxa"/>
          <w:shd w:val="clear" w:color="auto" w:fill="auto"/>
          <w:vAlign w:val="center"/>
        </w:tcPr>
        <w:p w14:paraId="59EE2ECB" w14:textId="77777777" w:rsidR="000633B7" w:rsidRPr="004010A8" w:rsidRDefault="000633B7" w:rsidP="006C1F7F">
          <w:pPr>
            <w:pStyle w:val="Header"/>
            <w:ind w:firstLine="0"/>
            <w:jc w:val="right"/>
            <w:rPr>
              <w:color w:val="003366"/>
              <w:sz w:val="22"/>
            </w:rPr>
          </w:pPr>
          <w:r w:rsidRPr="004010A8">
            <w:rPr>
              <w:color w:val="003366"/>
              <w:sz w:val="22"/>
            </w:rPr>
            <w:t xml:space="preserve">19210 </w:t>
          </w:r>
          <w:proofErr w:type="spellStart"/>
          <w:smartTag w:uri="urn:schemas-microsoft-com:office:smarttags" w:element="place">
            <w:smartTag w:uri="urn:schemas-microsoft-com:office:smarttags" w:element="City">
              <w:r w:rsidRPr="004010A8">
                <w:rPr>
                  <w:color w:val="003366"/>
                  <w:sz w:val="22"/>
                </w:rPr>
                <w:t>Bor</w:t>
              </w:r>
            </w:smartTag>
            <w:proofErr w:type="spellEnd"/>
            <w:r w:rsidRPr="004010A8">
              <w:rPr>
                <w:color w:val="003366"/>
                <w:sz w:val="22"/>
              </w:rPr>
              <w:t xml:space="preserve">, </w:t>
            </w:r>
            <w:smartTag w:uri="urn:schemas-microsoft-com:office:smarttags" w:element="country-region">
              <w:r w:rsidRPr="004010A8">
                <w:rPr>
                  <w:color w:val="003366"/>
                  <w:sz w:val="22"/>
                </w:rPr>
                <w:t>Serbia</w:t>
              </w:r>
            </w:smartTag>
          </w:smartTag>
        </w:p>
      </w:tc>
    </w:tr>
  </w:tbl>
  <w:p w14:paraId="2B53C3B3" w14:textId="77777777" w:rsidR="000633B7" w:rsidRDefault="00741B38" w:rsidP="00924CC3">
    <w:pPr>
      <w:pStyle w:val="Header"/>
    </w:pPr>
    <w:r>
      <w:rPr>
        <w:noProof/>
      </w:rPr>
      <w:pict w14:anchorId="06D5EE61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9pt;margin-top:22.7pt;width:513pt;height:18pt;z-index:251664384;mso-position-horizontal-relative:text;mso-position-vertical-relative:text" filled="f" stroked="f">
          <v:textbox style="mso-next-textbox:#_x0000_s2062">
            <w:txbxContent>
              <w:p w14:paraId="0A3C567D" w14:textId="77777777" w:rsidR="000633B7" w:rsidRPr="00CF7B92" w:rsidRDefault="000633B7" w:rsidP="00924CC3">
                <w:pPr>
                  <w:jc w:val="center"/>
                  <w:rPr>
                    <w:color w:val="003366"/>
                    <w:sz w:val="18"/>
                    <w:szCs w:val="18"/>
                    <w:lang w:val="sr-Cyrl-CS"/>
                  </w:rPr>
                </w:pPr>
                <w:r w:rsidRPr="00CF7B92">
                  <w:rPr>
                    <w:color w:val="003366"/>
                    <w:sz w:val="18"/>
                    <w:szCs w:val="18"/>
                    <w:lang w:val="sr-Cyrl-CS"/>
                  </w:rPr>
                  <w:t xml:space="preserve">ПИБ: 100627146  * МБ: 07130279  </w:t>
                </w:r>
                <w:r w:rsidRPr="00CF7B92">
                  <w:rPr>
                    <w:color w:val="003366"/>
                    <w:sz w:val="18"/>
                    <w:lang w:val="sr-Cyrl-CS"/>
                  </w:rPr>
                  <w:t>*</w:t>
                </w:r>
                <w:proofErr w:type="spellStart"/>
                <w:r w:rsidRPr="00CF7B92">
                  <w:rPr>
                    <w:color w:val="003366"/>
                    <w:sz w:val="18"/>
                    <w:lang w:val="sr-Cyrl-CS"/>
                  </w:rPr>
                  <w:t>Жиро</w:t>
                </w:r>
                <w:proofErr w:type="spellEnd"/>
                <w:r w:rsidRPr="00CF7B92">
                  <w:rPr>
                    <w:color w:val="003366"/>
                    <w:sz w:val="18"/>
                    <w:lang w:val="sr-Cyrl-CS"/>
                  </w:rPr>
                  <w:t xml:space="preserve"> рачун</w:t>
                </w:r>
                <w:r w:rsidRPr="00CF7B92">
                  <w:rPr>
                    <w:color w:val="003366"/>
                    <w:sz w:val="18"/>
                    <w:lang w:val="hr-HR"/>
                  </w:rPr>
                  <w:t>: 160 - 42434 - 38</w:t>
                </w:r>
              </w:p>
            </w:txbxContent>
          </v:textbox>
        </v:shape>
      </w:pict>
    </w:r>
    <w:r>
      <w:rPr>
        <w:noProof/>
      </w:rPr>
      <w:pict w14:anchorId="5826C080">
        <v:shape id="_x0000_s2063" type="#_x0000_t202" style="position:absolute;left:0;text-align:left;margin-left:-9pt;margin-top:5.65pt;width:513pt;height:18pt;z-index:-251651072;mso-position-horizontal-relative:text;mso-position-vertical-relative:text" fillcolor="#ffc" stroked="f" strokecolor="#ffe8d1">
          <v:fill r:id="rId6" o:title="Stationery" rotate="t" type="tile"/>
          <v:imagedata embosscolor="shadow add(51)"/>
          <v:shadow on="t" type="emboss" color="lineOrFill darken(153)" color2="shadow add(102)" offset="1pt,1pt"/>
          <v:textbox style="mso-next-textbox:#_x0000_s2063">
            <w:txbxContent>
              <w:p w14:paraId="5D4FE335" w14:textId="77777777" w:rsidR="000633B7" w:rsidRPr="00CF7B92" w:rsidRDefault="000633B7" w:rsidP="00924CC3">
                <w:pPr>
                  <w:pStyle w:val="Header"/>
                  <w:jc w:val="center"/>
                  <w:rPr>
                    <w:color w:val="003366"/>
                    <w:sz w:val="20"/>
                    <w:szCs w:val="20"/>
                    <w:lang w:val="hr-HR"/>
                  </w:rPr>
                </w:pPr>
                <w:r w:rsidRPr="00CF7B92">
                  <w:rPr>
                    <w:color w:val="003366"/>
                    <w:sz w:val="20"/>
                    <w:szCs w:val="20"/>
                    <w:lang w:val="sr-Cyrl-CS"/>
                  </w:rPr>
                  <w:t xml:space="preserve">Тел: +381 (0) 30-436-826 </w:t>
                </w:r>
                <w:r w:rsidRPr="00CF7B92">
                  <w:rPr>
                    <w:color w:val="003366"/>
                    <w:sz w:val="20"/>
                    <w:szCs w:val="20"/>
                    <w:lang w:val="hr-HR"/>
                  </w:rPr>
                  <w:t>*</w:t>
                </w:r>
                <w:r w:rsidRPr="00CF7B92">
                  <w:rPr>
                    <w:color w:val="003366"/>
                    <w:sz w:val="20"/>
                    <w:szCs w:val="20"/>
                    <w:lang w:val="sr-Cyrl-CS"/>
                  </w:rPr>
                  <w:t xml:space="preserve">Фах: +381 (0) 30-435-175 </w:t>
                </w:r>
                <w:r w:rsidRPr="00CF7B92">
                  <w:rPr>
                    <w:color w:val="003366"/>
                    <w:sz w:val="20"/>
                    <w:szCs w:val="20"/>
                    <w:lang w:val="hr-HR"/>
                  </w:rPr>
                  <w:t>*</w:t>
                </w:r>
                <w:r w:rsidRPr="00CF7B92">
                  <w:rPr>
                    <w:color w:val="003366"/>
                    <w:sz w:val="20"/>
                    <w:szCs w:val="20"/>
                    <w:lang w:val="sr-Cyrl-CS"/>
                  </w:rPr>
                  <w:t xml:space="preserve"> Е-м</w:t>
                </w:r>
                <w:proofErr w:type="spellStart"/>
                <w:r w:rsidRPr="00CF7B92">
                  <w:rPr>
                    <w:color w:val="003366"/>
                    <w:sz w:val="20"/>
                    <w:szCs w:val="20"/>
                    <w:lang w:val="hr-HR"/>
                  </w:rPr>
                  <w:t>ail</w:t>
                </w:r>
                <w:proofErr w:type="spellEnd"/>
                <w:r w:rsidRPr="00CF7B92">
                  <w:rPr>
                    <w:color w:val="003366"/>
                    <w:sz w:val="20"/>
                    <w:szCs w:val="20"/>
                    <w:lang w:val="hr-HR"/>
                  </w:rPr>
                  <w:t>:</w:t>
                </w:r>
                <w:proofErr w:type="spellStart"/>
                <w:r w:rsidRPr="00CF7B92">
                  <w:rPr>
                    <w:color w:val="003366"/>
                    <w:sz w:val="20"/>
                    <w:szCs w:val="20"/>
                  </w:rPr>
                  <w:t>institut</w:t>
                </w:r>
                <w:proofErr w:type="spellEnd"/>
                <w:r w:rsidRPr="00CF7B92">
                  <w:rPr>
                    <w:color w:val="003366"/>
                    <w:sz w:val="20"/>
                    <w:szCs w:val="20"/>
                    <w:lang w:val="ru-RU"/>
                  </w:rPr>
                  <w:t>@</w:t>
                </w:r>
                <w:proofErr w:type="spellStart"/>
                <w:r w:rsidRPr="00CF7B92">
                  <w:rPr>
                    <w:color w:val="003366"/>
                    <w:sz w:val="20"/>
                    <w:szCs w:val="20"/>
                  </w:rPr>
                  <w:t>irmbor</w:t>
                </w:r>
                <w:proofErr w:type="spellEnd"/>
                <w:r w:rsidRPr="00CF7B92">
                  <w:rPr>
                    <w:color w:val="003366"/>
                    <w:sz w:val="20"/>
                    <w:szCs w:val="20"/>
                    <w:lang w:val="ru-RU"/>
                  </w:rPr>
                  <w:t>.</w:t>
                </w:r>
                <w:r w:rsidRPr="00CF7B92">
                  <w:rPr>
                    <w:color w:val="003366"/>
                    <w:sz w:val="20"/>
                    <w:szCs w:val="20"/>
                  </w:rPr>
                  <w:t>co</w:t>
                </w:r>
                <w:r w:rsidRPr="00CF7B92">
                  <w:rPr>
                    <w:color w:val="003366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CF7B92">
                  <w:rPr>
                    <w:color w:val="003366"/>
                    <w:sz w:val="20"/>
                    <w:szCs w:val="20"/>
                  </w:rPr>
                  <w:t>rs</w:t>
                </w:r>
                <w:proofErr w:type="spellEnd"/>
                <w:r w:rsidRPr="00CF7B92">
                  <w:rPr>
                    <w:color w:val="003366"/>
                    <w:sz w:val="20"/>
                    <w:szCs w:val="20"/>
                    <w:lang w:val="ru-RU"/>
                  </w:rPr>
                  <w:t xml:space="preserve"> </w:t>
                </w:r>
              </w:p>
              <w:p w14:paraId="5CCC4889" w14:textId="77777777" w:rsidR="000633B7" w:rsidRPr="00382DFF" w:rsidRDefault="000633B7" w:rsidP="00924CC3">
                <w:pPr>
                  <w:rPr>
                    <w:color w:val="666699"/>
                    <w:sz w:val="20"/>
                    <w:szCs w:val="20"/>
                    <w:lang w:val="ru-RU"/>
                  </w:rPr>
                </w:pPr>
              </w:p>
            </w:txbxContent>
          </v:textbox>
        </v:shape>
      </w:pict>
    </w:r>
  </w:p>
  <w:p w14:paraId="478786DD" w14:textId="77777777" w:rsidR="000633B7" w:rsidRDefault="000633B7" w:rsidP="00924CC3">
    <w:pPr>
      <w:pStyle w:val="Header"/>
    </w:pPr>
  </w:p>
  <w:p w14:paraId="354DA826" w14:textId="77777777" w:rsidR="000633B7" w:rsidRDefault="00063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49A"/>
    <w:multiLevelType w:val="hybridMultilevel"/>
    <w:tmpl w:val="14A8B966"/>
    <w:lvl w:ilvl="0" w:tplc="040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27C4253"/>
    <w:multiLevelType w:val="hybridMultilevel"/>
    <w:tmpl w:val="E0B05E0E"/>
    <w:lvl w:ilvl="0" w:tplc="C352C2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DCD"/>
    <w:multiLevelType w:val="multilevel"/>
    <w:tmpl w:val="A1D637F6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5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B348F9"/>
    <w:multiLevelType w:val="hybridMultilevel"/>
    <w:tmpl w:val="95124442"/>
    <w:lvl w:ilvl="0" w:tplc="2168D430">
      <w:start w:val="1"/>
      <w:numFmt w:val="bullet"/>
      <w:lvlText w:val="o"/>
      <w:lvlJc w:val="left"/>
      <w:pPr>
        <w:tabs>
          <w:tab w:val="num" w:pos="1004"/>
        </w:tabs>
        <w:ind w:left="100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87CD5"/>
    <w:multiLevelType w:val="hybridMultilevel"/>
    <w:tmpl w:val="95962742"/>
    <w:lvl w:ilvl="0" w:tplc="443E4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165C7"/>
    <w:multiLevelType w:val="hybridMultilevel"/>
    <w:tmpl w:val="23609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00DB2"/>
    <w:multiLevelType w:val="hybridMultilevel"/>
    <w:tmpl w:val="49B29086"/>
    <w:lvl w:ilvl="0" w:tplc="040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num w:numId="1" w16cid:durableId="1999577115">
    <w:abstractNumId w:val="3"/>
  </w:num>
  <w:num w:numId="2" w16cid:durableId="19964895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10379">
    <w:abstractNumId w:val="0"/>
  </w:num>
  <w:num w:numId="4" w16cid:durableId="1751657201">
    <w:abstractNumId w:val="1"/>
  </w:num>
  <w:num w:numId="5" w16cid:durableId="1072506840">
    <w:abstractNumId w:val="2"/>
  </w:num>
  <w:num w:numId="6" w16cid:durableId="1054082346">
    <w:abstractNumId w:val="5"/>
  </w:num>
  <w:num w:numId="7" w16cid:durableId="1220288222">
    <w:abstractNumId w:val="6"/>
  </w:num>
  <w:num w:numId="8" w16cid:durableId="1296376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D5D"/>
    <w:rsid w:val="00002836"/>
    <w:rsid w:val="00002B15"/>
    <w:rsid w:val="000229A7"/>
    <w:rsid w:val="00025BC7"/>
    <w:rsid w:val="0003362D"/>
    <w:rsid w:val="000365A7"/>
    <w:rsid w:val="000408EE"/>
    <w:rsid w:val="00042935"/>
    <w:rsid w:val="00051D25"/>
    <w:rsid w:val="00053E81"/>
    <w:rsid w:val="000633B7"/>
    <w:rsid w:val="0007055F"/>
    <w:rsid w:val="00071176"/>
    <w:rsid w:val="00080A1E"/>
    <w:rsid w:val="00085DF1"/>
    <w:rsid w:val="000874C1"/>
    <w:rsid w:val="000911E2"/>
    <w:rsid w:val="00091813"/>
    <w:rsid w:val="00092EEE"/>
    <w:rsid w:val="000A1B8B"/>
    <w:rsid w:val="000B3643"/>
    <w:rsid w:val="000B671D"/>
    <w:rsid w:val="000B6B58"/>
    <w:rsid w:val="000C30A6"/>
    <w:rsid w:val="000D545C"/>
    <w:rsid w:val="000D6DC4"/>
    <w:rsid w:val="000D770B"/>
    <w:rsid w:val="000E2409"/>
    <w:rsid w:val="000E3697"/>
    <w:rsid w:val="000E60C0"/>
    <w:rsid w:val="000F2117"/>
    <w:rsid w:val="000F4C3A"/>
    <w:rsid w:val="000F4DCC"/>
    <w:rsid w:val="000F7CF2"/>
    <w:rsid w:val="001008FC"/>
    <w:rsid w:val="00111CC2"/>
    <w:rsid w:val="00121DEF"/>
    <w:rsid w:val="00143A7B"/>
    <w:rsid w:val="001513AE"/>
    <w:rsid w:val="001539D3"/>
    <w:rsid w:val="001542BC"/>
    <w:rsid w:val="001669E6"/>
    <w:rsid w:val="0018211D"/>
    <w:rsid w:val="001826D0"/>
    <w:rsid w:val="0018574B"/>
    <w:rsid w:val="00190B96"/>
    <w:rsid w:val="001932F4"/>
    <w:rsid w:val="00195174"/>
    <w:rsid w:val="00197D2E"/>
    <w:rsid w:val="001B3CCD"/>
    <w:rsid w:val="001C4805"/>
    <w:rsid w:val="001C502C"/>
    <w:rsid w:val="001C7CBE"/>
    <w:rsid w:val="001D1882"/>
    <w:rsid w:val="001E0B44"/>
    <w:rsid w:val="001F1F04"/>
    <w:rsid w:val="002001BA"/>
    <w:rsid w:val="00200CCF"/>
    <w:rsid w:val="00215F2D"/>
    <w:rsid w:val="0022324A"/>
    <w:rsid w:val="00223EDE"/>
    <w:rsid w:val="002247CC"/>
    <w:rsid w:val="00232618"/>
    <w:rsid w:val="00237805"/>
    <w:rsid w:val="00241F5E"/>
    <w:rsid w:val="00244A36"/>
    <w:rsid w:val="00250888"/>
    <w:rsid w:val="00263C2C"/>
    <w:rsid w:val="0027342E"/>
    <w:rsid w:val="00274E00"/>
    <w:rsid w:val="002923B0"/>
    <w:rsid w:val="002979D2"/>
    <w:rsid w:val="002B15E2"/>
    <w:rsid w:val="002B53C6"/>
    <w:rsid w:val="002C032A"/>
    <w:rsid w:val="002C2F54"/>
    <w:rsid w:val="002D0BB9"/>
    <w:rsid w:val="002E2705"/>
    <w:rsid w:val="002E6EA7"/>
    <w:rsid w:val="003015D1"/>
    <w:rsid w:val="00301E14"/>
    <w:rsid w:val="00301FC7"/>
    <w:rsid w:val="003027DB"/>
    <w:rsid w:val="0030577E"/>
    <w:rsid w:val="003245AA"/>
    <w:rsid w:val="00343F31"/>
    <w:rsid w:val="00344258"/>
    <w:rsid w:val="00345F3C"/>
    <w:rsid w:val="003477A5"/>
    <w:rsid w:val="00356CF0"/>
    <w:rsid w:val="0036704A"/>
    <w:rsid w:val="00373569"/>
    <w:rsid w:val="00385389"/>
    <w:rsid w:val="00386F08"/>
    <w:rsid w:val="00397E11"/>
    <w:rsid w:val="003A34B5"/>
    <w:rsid w:val="003A6810"/>
    <w:rsid w:val="003C4CBC"/>
    <w:rsid w:val="003D543D"/>
    <w:rsid w:val="003E04F0"/>
    <w:rsid w:val="003E0F83"/>
    <w:rsid w:val="003F28D6"/>
    <w:rsid w:val="003F3123"/>
    <w:rsid w:val="003F363F"/>
    <w:rsid w:val="00402C70"/>
    <w:rsid w:val="004156A8"/>
    <w:rsid w:val="00423789"/>
    <w:rsid w:val="00423FEA"/>
    <w:rsid w:val="00425016"/>
    <w:rsid w:val="00427EFB"/>
    <w:rsid w:val="00437A67"/>
    <w:rsid w:val="00437D71"/>
    <w:rsid w:val="004436C1"/>
    <w:rsid w:val="0045234C"/>
    <w:rsid w:val="004531D9"/>
    <w:rsid w:val="00453D92"/>
    <w:rsid w:val="00462E9C"/>
    <w:rsid w:val="00466F98"/>
    <w:rsid w:val="00474BD4"/>
    <w:rsid w:val="004823EF"/>
    <w:rsid w:val="00487F38"/>
    <w:rsid w:val="0049372D"/>
    <w:rsid w:val="00496DBA"/>
    <w:rsid w:val="004A3339"/>
    <w:rsid w:val="004B085F"/>
    <w:rsid w:val="004B24EF"/>
    <w:rsid w:val="004B3547"/>
    <w:rsid w:val="004C13C1"/>
    <w:rsid w:val="004C5176"/>
    <w:rsid w:val="004C6A0F"/>
    <w:rsid w:val="004D2AEA"/>
    <w:rsid w:val="004D4D2B"/>
    <w:rsid w:val="004E0656"/>
    <w:rsid w:val="004F4C09"/>
    <w:rsid w:val="004F6FD6"/>
    <w:rsid w:val="00503C67"/>
    <w:rsid w:val="00524E52"/>
    <w:rsid w:val="005521E1"/>
    <w:rsid w:val="005541E8"/>
    <w:rsid w:val="005563E2"/>
    <w:rsid w:val="0056156E"/>
    <w:rsid w:val="00565AF5"/>
    <w:rsid w:val="0057789C"/>
    <w:rsid w:val="00583F8D"/>
    <w:rsid w:val="005851FF"/>
    <w:rsid w:val="00592127"/>
    <w:rsid w:val="0059327C"/>
    <w:rsid w:val="005A24B8"/>
    <w:rsid w:val="005C1130"/>
    <w:rsid w:val="005C2600"/>
    <w:rsid w:val="005C2B49"/>
    <w:rsid w:val="005C5490"/>
    <w:rsid w:val="005D04B6"/>
    <w:rsid w:val="005E0A14"/>
    <w:rsid w:val="005E3C5D"/>
    <w:rsid w:val="005E48E4"/>
    <w:rsid w:val="005F1485"/>
    <w:rsid w:val="005F333B"/>
    <w:rsid w:val="00601697"/>
    <w:rsid w:val="00602083"/>
    <w:rsid w:val="00604A0D"/>
    <w:rsid w:val="00610333"/>
    <w:rsid w:val="00610673"/>
    <w:rsid w:val="00622BDA"/>
    <w:rsid w:val="0062606C"/>
    <w:rsid w:val="00636211"/>
    <w:rsid w:val="00643737"/>
    <w:rsid w:val="0064387E"/>
    <w:rsid w:val="00650EDC"/>
    <w:rsid w:val="00653D82"/>
    <w:rsid w:val="00655D31"/>
    <w:rsid w:val="006570F0"/>
    <w:rsid w:val="00663692"/>
    <w:rsid w:val="00665C98"/>
    <w:rsid w:val="00665C9D"/>
    <w:rsid w:val="006667A6"/>
    <w:rsid w:val="0069039B"/>
    <w:rsid w:val="006A3146"/>
    <w:rsid w:val="006B2BEE"/>
    <w:rsid w:val="006B5A91"/>
    <w:rsid w:val="006C1F7F"/>
    <w:rsid w:val="006D311A"/>
    <w:rsid w:val="006D397F"/>
    <w:rsid w:val="006F268E"/>
    <w:rsid w:val="006F3257"/>
    <w:rsid w:val="006F3FA9"/>
    <w:rsid w:val="00710B48"/>
    <w:rsid w:val="00713CC5"/>
    <w:rsid w:val="00720525"/>
    <w:rsid w:val="00725819"/>
    <w:rsid w:val="00736165"/>
    <w:rsid w:val="00741B38"/>
    <w:rsid w:val="00756037"/>
    <w:rsid w:val="00763B9F"/>
    <w:rsid w:val="00770C3D"/>
    <w:rsid w:val="007710D2"/>
    <w:rsid w:val="007717AB"/>
    <w:rsid w:val="00777EF2"/>
    <w:rsid w:val="0078067F"/>
    <w:rsid w:val="00785859"/>
    <w:rsid w:val="00790AB1"/>
    <w:rsid w:val="0079134D"/>
    <w:rsid w:val="007937C4"/>
    <w:rsid w:val="00793D0D"/>
    <w:rsid w:val="00794629"/>
    <w:rsid w:val="007C073E"/>
    <w:rsid w:val="007C1A88"/>
    <w:rsid w:val="007C2F98"/>
    <w:rsid w:val="007D4832"/>
    <w:rsid w:val="007E1B46"/>
    <w:rsid w:val="007E2885"/>
    <w:rsid w:val="007F5DAD"/>
    <w:rsid w:val="007F7AEC"/>
    <w:rsid w:val="00800E6E"/>
    <w:rsid w:val="00801E57"/>
    <w:rsid w:val="00803F0F"/>
    <w:rsid w:val="00807D53"/>
    <w:rsid w:val="00830ACB"/>
    <w:rsid w:val="00831856"/>
    <w:rsid w:val="00836CD8"/>
    <w:rsid w:val="0084498D"/>
    <w:rsid w:val="00846F8A"/>
    <w:rsid w:val="00847015"/>
    <w:rsid w:val="0084786C"/>
    <w:rsid w:val="00847C19"/>
    <w:rsid w:val="00874646"/>
    <w:rsid w:val="00876BFF"/>
    <w:rsid w:val="00876CA0"/>
    <w:rsid w:val="00880B29"/>
    <w:rsid w:val="00881F14"/>
    <w:rsid w:val="008831C9"/>
    <w:rsid w:val="00884E24"/>
    <w:rsid w:val="00897095"/>
    <w:rsid w:val="008A3A3D"/>
    <w:rsid w:val="008A5284"/>
    <w:rsid w:val="008A5DD8"/>
    <w:rsid w:val="008A6E96"/>
    <w:rsid w:val="008A7733"/>
    <w:rsid w:val="008B2AFD"/>
    <w:rsid w:val="008C3FAD"/>
    <w:rsid w:val="008C5A06"/>
    <w:rsid w:val="008C7DD8"/>
    <w:rsid w:val="008D4069"/>
    <w:rsid w:val="008D584A"/>
    <w:rsid w:val="008D69C1"/>
    <w:rsid w:val="008E4F53"/>
    <w:rsid w:val="008F4998"/>
    <w:rsid w:val="009149A5"/>
    <w:rsid w:val="009152D5"/>
    <w:rsid w:val="00924CC3"/>
    <w:rsid w:val="009258AB"/>
    <w:rsid w:val="00950F64"/>
    <w:rsid w:val="00952449"/>
    <w:rsid w:val="00955A77"/>
    <w:rsid w:val="0096025A"/>
    <w:rsid w:val="00965F90"/>
    <w:rsid w:val="009731AA"/>
    <w:rsid w:val="00991566"/>
    <w:rsid w:val="009940F4"/>
    <w:rsid w:val="009B0090"/>
    <w:rsid w:val="009B15EE"/>
    <w:rsid w:val="009C4AD4"/>
    <w:rsid w:val="009C4E43"/>
    <w:rsid w:val="009C5B01"/>
    <w:rsid w:val="009D178A"/>
    <w:rsid w:val="009D22DB"/>
    <w:rsid w:val="009F3AA9"/>
    <w:rsid w:val="009F66BC"/>
    <w:rsid w:val="009F753A"/>
    <w:rsid w:val="00A04776"/>
    <w:rsid w:val="00A07354"/>
    <w:rsid w:val="00A27679"/>
    <w:rsid w:val="00A327DA"/>
    <w:rsid w:val="00A42BD7"/>
    <w:rsid w:val="00A45517"/>
    <w:rsid w:val="00A5398A"/>
    <w:rsid w:val="00A54D8C"/>
    <w:rsid w:val="00A6783C"/>
    <w:rsid w:val="00A679F6"/>
    <w:rsid w:val="00A71DC8"/>
    <w:rsid w:val="00A7662F"/>
    <w:rsid w:val="00A83F69"/>
    <w:rsid w:val="00A900B2"/>
    <w:rsid w:val="00A94CC2"/>
    <w:rsid w:val="00AA3ADE"/>
    <w:rsid w:val="00AB1423"/>
    <w:rsid w:val="00AB2150"/>
    <w:rsid w:val="00AB23FA"/>
    <w:rsid w:val="00AB2A4F"/>
    <w:rsid w:val="00AC1584"/>
    <w:rsid w:val="00AC2F64"/>
    <w:rsid w:val="00AC5AE7"/>
    <w:rsid w:val="00AE775E"/>
    <w:rsid w:val="00AF409F"/>
    <w:rsid w:val="00AF5DC0"/>
    <w:rsid w:val="00AF623B"/>
    <w:rsid w:val="00B01B3E"/>
    <w:rsid w:val="00B06AA1"/>
    <w:rsid w:val="00B21802"/>
    <w:rsid w:val="00B23F10"/>
    <w:rsid w:val="00B30705"/>
    <w:rsid w:val="00B34047"/>
    <w:rsid w:val="00B40CA5"/>
    <w:rsid w:val="00B4181B"/>
    <w:rsid w:val="00B4230C"/>
    <w:rsid w:val="00B4251D"/>
    <w:rsid w:val="00B45204"/>
    <w:rsid w:val="00B5652A"/>
    <w:rsid w:val="00B61FF3"/>
    <w:rsid w:val="00B622BE"/>
    <w:rsid w:val="00B622E8"/>
    <w:rsid w:val="00B71F36"/>
    <w:rsid w:val="00B76A8B"/>
    <w:rsid w:val="00B76E14"/>
    <w:rsid w:val="00B811FB"/>
    <w:rsid w:val="00B8503C"/>
    <w:rsid w:val="00B87911"/>
    <w:rsid w:val="00B909E7"/>
    <w:rsid w:val="00B91C90"/>
    <w:rsid w:val="00B93171"/>
    <w:rsid w:val="00BB0C8E"/>
    <w:rsid w:val="00BB418F"/>
    <w:rsid w:val="00BC54C7"/>
    <w:rsid w:val="00BD00CC"/>
    <w:rsid w:val="00BD4332"/>
    <w:rsid w:val="00BF1DB7"/>
    <w:rsid w:val="00BF31F9"/>
    <w:rsid w:val="00BF45DD"/>
    <w:rsid w:val="00BF6F15"/>
    <w:rsid w:val="00C01A7D"/>
    <w:rsid w:val="00C03BB1"/>
    <w:rsid w:val="00C05188"/>
    <w:rsid w:val="00C0522A"/>
    <w:rsid w:val="00C06396"/>
    <w:rsid w:val="00C06CD0"/>
    <w:rsid w:val="00C20211"/>
    <w:rsid w:val="00C261EC"/>
    <w:rsid w:val="00C30AE5"/>
    <w:rsid w:val="00C3165A"/>
    <w:rsid w:val="00C45A6A"/>
    <w:rsid w:val="00C479DE"/>
    <w:rsid w:val="00C57C52"/>
    <w:rsid w:val="00C623B5"/>
    <w:rsid w:val="00C70533"/>
    <w:rsid w:val="00C739B6"/>
    <w:rsid w:val="00C7512E"/>
    <w:rsid w:val="00C7798C"/>
    <w:rsid w:val="00C84D21"/>
    <w:rsid w:val="00C93F04"/>
    <w:rsid w:val="00CA08CD"/>
    <w:rsid w:val="00CA7B6F"/>
    <w:rsid w:val="00CB625D"/>
    <w:rsid w:val="00CC3907"/>
    <w:rsid w:val="00CC72CF"/>
    <w:rsid w:val="00CC7C31"/>
    <w:rsid w:val="00CD1752"/>
    <w:rsid w:val="00CE2185"/>
    <w:rsid w:val="00CE21E4"/>
    <w:rsid w:val="00CE4ACB"/>
    <w:rsid w:val="00CF066A"/>
    <w:rsid w:val="00CF2925"/>
    <w:rsid w:val="00CF6055"/>
    <w:rsid w:val="00D0110F"/>
    <w:rsid w:val="00D0592D"/>
    <w:rsid w:val="00D11583"/>
    <w:rsid w:val="00D13E94"/>
    <w:rsid w:val="00D14D92"/>
    <w:rsid w:val="00D14FFD"/>
    <w:rsid w:val="00D2021F"/>
    <w:rsid w:val="00D2123C"/>
    <w:rsid w:val="00D25380"/>
    <w:rsid w:val="00D300C7"/>
    <w:rsid w:val="00D34541"/>
    <w:rsid w:val="00D378FA"/>
    <w:rsid w:val="00D465DD"/>
    <w:rsid w:val="00D51FC5"/>
    <w:rsid w:val="00D54B9E"/>
    <w:rsid w:val="00D55C5B"/>
    <w:rsid w:val="00D6011F"/>
    <w:rsid w:val="00D62BAD"/>
    <w:rsid w:val="00D654DE"/>
    <w:rsid w:val="00D8230F"/>
    <w:rsid w:val="00D87A0A"/>
    <w:rsid w:val="00DA3BC2"/>
    <w:rsid w:val="00DA3D25"/>
    <w:rsid w:val="00DA5E5A"/>
    <w:rsid w:val="00DB6C54"/>
    <w:rsid w:val="00DC11C2"/>
    <w:rsid w:val="00DC66DE"/>
    <w:rsid w:val="00DD2D5B"/>
    <w:rsid w:val="00DE3818"/>
    <w:rsid w:val="00DE3F4E"/>
    <w:rsid w:val="00DE58C1"/>
    <w:rsid w:val="00E14ECF"/>
    <w:rsid w:val="00E26667"/>
    <w:rsid w:val="00E402FD"/>
    <w:rsid w:val="00E41B77"/>
    <w:rsid w:val="00E41FCB"/>
    <w:rsid w:val="00E47524"/>
    <w:rsid w:val="00E7446E"/>
    <w:rsid w:val="00E76115"/>
    <w:rsid w:val="00E81A5B"/>
    <w:rsid w:val="00EA21F5"/>
    <w:rsid w:val="00EB2E47"/>
    <w:rsid w:val="00EB5F30"/>
    <w:rsid w:val="00EC2DE3"/>
    <w:rsid w:val="00EF1BCA"/>
    <w:rsid w:val="00F057A7"/>
    <w:rsid w:val="00F059B1"/>
    <w:rsid w:val="00F05AC2"/>
    <w:rsid w:val="00F1415A"/>
    <w:rsid w:val="00F1458B"/>
    <w:rsid w:val="00F14D32"/>
    <w:rsid w:val="00F158B2"/>
    <w:rsid w:val="00F251CD"/>
    <w:rsid w:val="00F25A26"/>
    <w:rsid w:val="00F25F02"/>
    <w:rsid w:val="00F313CA"/>
    <w:rsid w:val="00F343E7"/>
    <w:rsid w:val="00F34459"/>
    <w:rsid w:val="00F346A1"/>
    <w:rsid w:val="00F3691F"/>
    <w:rsid w:val="00F36DCB"/>
    <w:rsid w:val="00F43BDB"/>
    <w:rsid w:val="00F43E3D"/>
    <w:rsid w:val="00F55FAB"/>
    <w:rsid w:val="00F6439B"/>
    <w:rsid w:val="00F65324"/>
    <w:rsid w:val="00F7451A"/>
    <w:rsid w:val="00F84F70"/>
    <w:rsid w:val="00F86D5D"/>
    <w:rsid w:val="00F879E9"/>
    <w:rsid w:val="00F94089"/>
    <w:rsid w:val="00F965EA"/>
    <w:rsid w:val="00FA425B"/>
    <w:rsid w:val="00FC6584"/>
    <w:rsid w:val="00FD5132"/>
    <w:rsid w:val="00FE7620"/>
    <w:rsid w:val="00FE7A85"/>
    <w:rsid w:val="00FF2548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65"/>
    <o:shapelayout v:ext="edit">
      <o:idmap v:ext="edit" data="1"/>
    </o:shapelayout>
  </w:shapeDefaults>
  <w:decimalSymbol w:val="."/>
  <w:listSeparator w:val=","/>
  <w14:docId w14:val="1DA93F41"/>
  <w15:docId w15:val="{43B360C6-1AFC-418E-BD50-CFD3A99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34D"/>
    <w:pPr>
      <w:ind w:firstLine="454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adpis 2,úroveň 2."/>
    <w:basedOn w:val="Normal"/>
    <w:next w:val="Normal"/>
    <w:link w:val="Heading2Char"/>
    <w:uiPriority w:val="1"/>
    <w:qFormat/>
    <w:rsid w:val="001669E6"/>
    <w:pPr>
      <w:keepNext/>
      <w:tabs>
        <w:tab w:val="left" w:pos="1134"/>
      </w:tabs>
      <w:suppressAutoHyphens/>
      <w:spacing w:before="240" w:after="240"/>
      <w:ind w:firstLine="0"/>
      <w:outlineLvl w:val="1"/>
    </w:pPr>
    <w:rPr>
      <w:b/>
      <w:kern w:val="28"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134D"/>
    <w:pPr>
      <w:tabs>
        <w:tab w:val="center" w:pos="4320"/>
        <w:tab w:val="right" w:pos="8640"/>
      </w:tabs>
    </w:pPr>
  </w:style>
  <w:style w:type="paragraph" w:customStyle="1" w:styleId="CharChar">
    <w:name w:val="Char Char"/>
    <w:basedOn w:val="Normal"/>
    <w:rsid w:val="0079134D"/>
    <w:pPr>
      <w:spacing w:after="160" w:line="240" w:lineRule="exact"/>
    </w:pPr>
    <w:rPr>
      <w:rFonts w:ascii="Verdana" w:hAnsi="Verdana"/>
      <w:sz w:val="20"/>
      <w:szCs w:val="20"/>
      <w:lang w:val="sr-Cyrl-CS"/>
    </w:rPr>
  </w:style>
  <w:style w:type="character" w:styleId="PageNumber">
    <w:name w:val="page number"/>
    <w:basedOn w:val="DefaultParagraphFont"/>
    <w:rsid w:val="0079134D"/>
  </w:style>
  <w:style w:type="character" w:styleId="Hyperlink">
    <w:name w:val="Hyperlink"/>
    <w:basedOn w:val="DefaultParagraphFont"/>
    <w:uiPriority w:val="99"/>
    <w:rsid w:val="0079134D"/>
    <w:rPr>
      <w:color w:val="0000FF"/>
      <w:u w:val="single"/>
    </w:rPr>
  </w:style>
  <w:style w:type="paragraph" w:customStyle="1" w:styleId="CharChar0">
    <w:name w:val="Char Char"/>
    <w:basedOn w:val="Normal"/>
    <w:rsid w:val="0018211D"/>
    <w:pPr>
      <w:spacing w:after="160" w:line="240" w:lineRule="exact"/>
    </w:pPr>
    <w:rPr>
      <w:rFonts w:ascii="Verdana" w:hAnsi="Verdana"/>
      <w:sz w:val="20"/>
      <w:szCs w:val="20"/>
      <w:lang w:val="sr-Cyrl-CS"/>
    </w:rPr>
  </w:style>
  <w:style w:type="paragraph" w:styleId="Title">
    <w:name w:val="Title"/>
    <w:basedOn w:val="Normal"/>
    <w:link w:val="TitleChar"/>
    <w:qFormat/>
    <w:rsid w:val="000E60C0"/>
    <w:pPr>
      <w:ind w:firstLine="0"/>
      <w:jc w:val="center"/>
    </w:pPr>
    <w:rPr>
      <w:b/>
      <w:bCs/>
      <w:lang w:val="hr-HR"/>
    </w:rPr>
  </w:style>
  <w:style w:type="character" w:customStyle="1" w:styleId="TitleChar">
    <w:name w:val="Title Char"/>
    <w:basedOn w:val="DefaultParagraphFont"/>
    <w:link w:val="Title"/>
    <w:rsid w:val="000E60C0"/>
    <w:rPr>
      <w:b/>
      <w:bCs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A71D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6EA7"/>
    <w:pPr>
      <w:ind w:left="720"/>
      <w:contextualSpacing/>
    </w:pPr>
  </w:style>
  <w:style w:type="character" w:customStyle="1" w:styleId="Heading2Char">
    <w:name w:val="Heading 2 Char"/>
    <w:aliases w:val="adpis 2 Char,úroveň 2. Char"/>
    <w:basedOn w:val="DefaultParagraphFont"/>
    <w:link w:val="Heading2"/>
    <w:uiPriority w:val="1"/>
    <w:rsid w:val="001669E6"/>
    <w:rPr>
      <w:b/>
      <w:kern w:val="28"/>
      <w:sz w:val="28"/>
      <w:szCs w:val="28"/>
      <w:lang w:eastAsia="cs-CZ"/>
    </w:rPr>
  </w:style>
  <w:style w:type="numbering" w:customStyle="1" w:styleId="NoList1">
    <w:name w:val="No List1"/>
    <w:next w:val="NoList"/>
    <w:uiPriority w:val="99"/>
    <w:semiHidden/>
    <w:unhideWhenUsed/>
    <w:rsid w:val="001669E6"/>
  </w:style>
  <w:style w:type="paragraph" w:styleId="BalloonText">
    <w:name w:val="Balloon Text"/>
    <w:basedOn w:val="Normal"/>
    <w:link w:val="BalloonTextChar"/>
    <w:uiPriority w:val="99"/>
    <w:unhideWhenUsed/>
    <w:rsid w:val="001669E6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69E6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669E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1669E6"/>
    <w:pPr>
      <w:suppressAutoHyphens/>
      <w:ind w:firstLine="0"/>
    </w:pPr>
    <w:rPr>
      <w:b/>
      <w:bCs/>
      <w:sz w:val="20"/>
      <w:szCs w:val="20"/>
      <w:lang w:val="cs-CZ" w:eastAsia="ar-SA"/>
    </w:rPr>
  </w:style>
  <w:style w:type="character" w:customStyle="1" w:styleId="ams">
    <w:name w:val="ams"/>
    <w:basedOn w:val="DefaultParagraphFont"/>
    <w:rsid w:val="001669E6"/>
  </w:style>
  <w:style w:type="paragraph" w:styleId="BodyText">
    <w:name w:val="Body Text"/>
    <w:basedOn w:val="Normal"/>
    <w:link w:val="BodyTextChar"/>
    <w:rsid w:val="001669E6"/>
    <w:pPr>
      <w:ind w:firstLine="0"/>
      <w:jc w:val="center"/>
    </w:pPr>
    <w:rPr>
      <w:sz w:val="20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1669E6"/>
    <w:rPr>
      <w:lang w:val="sl-SI"/>
    </w:rPr>
  </w:style>
  <w:style w:type="character" w:customStyle="1" w:styleId="stepen1">
    <w:name w:val="stepen1"/>
    <w:rsid w:val="001669E6"/>
    <w:rPr>
      <w:sz w:val="15"/>
      <w:szCs w:val="15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CF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zs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-disc\tanja\IMISIJA%202013-2018\IMISIJAIzvestaji%202013-2018\2018%20Vazduh\mart%202018\RBB%20Bor%20nart%202018\P04.%20IF-IRM.P041-Memorandum%20I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49829-27A7-4A8F-956D-F43BB821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P04. IF-IRM.P041-Memorandum IRM</Template>
  <TotalTime>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devmaster</dc:creator>
  <cp:lastModifiedBy>TanjaAT</cp:lastModifiedBy>
  <cp:revision>6</cp:revision>
  <cp:lastPrinted>2023-07-07T08:43:00Z</cp:lastPrinted>
  <dcterms:created xsi:type="dcterms:W3CDTF">2023-12-06T10:03:00Z</dcterms:created>
  <dcterms:modified xsi:type="dcterms:W3CDTF">2023-12-06T10:34:00Z</dcterms:modified>
</cp:coreProperties>
</file>