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58BC" w14:textId="77777777" w:rsidR="000F0867" w:rsidRPr="000F0867" w:rsidRDefault="000F0867" w:rsidP="000F0867">
      <w:pPr>
        <w:spacing w:after="0"/>
        <w:rPr>
          <w:rFonts w:ascii="Arial" w:hAnsi="Arial" w:cs="Arial"/>
          <w:lang w:val="sr-Cyrl-CS"/>
        </w:rPr>
      </w:pPr>
      <w:r w:rsidRPr="000F0867">
        <w:rPr>
          <w:rFonts w:ascii="Arial" w:hAnsi="Arial" w:cs="Arial"/>
          <w:lang w:val="sr-Cyrl-CS"/>
        </w:rPr>
        <w:t>Република Србија</w:t>
      </w:r>
    </w:p>
    <w:p w14:paraId="65E80733" w14:textId="77777777" w:rsidR="000F0867" w:rsidRPr="000F0867" w:rsidRDefault="000F0867" w:rsidP="000F0867">
      <w:pPr>
        <w:spacing w:after="0"/>
        <w:rPr>
          <w:rFonts w:ascii="Arial" w:hAnsi="Arial" w:cs="Arial"/>
          <w:lang w:val="sr-Cyrl-CS"/>
        </w:rPr>
      </w:pPr>
      <w:r w:rsidRPr="000F0867">
        <w:rPr>
          <w:rFonts w:ascii="Arial" w:hAnsi="Arial" w:cs="Arial"/>
          <w:lang w:val="sr-Cyrl-CS"/>
        </w:rPr>
        <w:t xml:space="preserve">НАРУЧИЛАЦ: </w:t>
      </w:r>
    </w:p>
    <w:p w14:paraId="116926BE" w14:textId="77777777" w:rsidR="00AF1648" w:rsidRDefault="00AF1648" w:rsidP="000F0867">
      <w:pPr>
        <w:spacing w:after="0"/>
        <w:rPr>
          <w:rFonts w:ascii="Arial" w:hAnsi="Arial" w:cs="Arial"/>
          <w:lang w:val="sr-Cyrl-CS"/>
        </w:rPr>
      </w:pPr>
      <w:r>
        <w:rPr>
          <w:rFonts w:ascii="Arial" w:hAnsi="Arial" w:cs="Arial"/>
          <w:lang w:val="sr-Cyrl-CS"/>
        </w:rPr>
        <w:t>Орган града Бора (Градоначелник града Бора)</w:t>
      </w:r>
    </w:p>
    <w:p w14:paraId="09FFFA21" w14:textId="77777777" w:rsidR="000F0867" w:rsidRPr="000F0867" w:rsidRDefault="000F0867" w:rsidP="000F0867">
      <w:pPr>
        <w:spacing w:after="0"/>
        <w:rPr>
          <w:rFonts w:ascii="Arial" w:hAnsi="Arial" w:cs="Arial"/>
          <w:lang w:val="sr-Cyrl-CS"/>
        </w:rPr>
      </w:pPr>
      <w:r w:rsidRPr="000F0867">
        <w:rPr>
          <w:rFonts w:ascii="Arial" w:hAnsi="Arial" w:cs="Arial"/>
          <w:lang w:val="sr-Cyrl-CS"/>
        </w:rPr>
        <w:t>Ул. Моше Пијаде бр.3</w:t>
      </w:r>
    </w:p>
    <w:p w14:paraId="3C2B72D2" w14:textId="3DB3BD62" w:rsidR="000F0867" w:rsidRPr="000F0867" w:rsidRDefault="000F0867" w:rsidP="000F0867">
      <w:pPr>
        <w:spacing w:after="0" w:line="240" w:lineRule="auto"/>
        <w:rPr>
          <w:rFonts w:ascii="Arial" w:hAnsi="Arial" w:cs="Arial"/>
          <w:lang w:val="sr-Cyrl-CS"/>
        </w:rPr>
      </w:pPr>
      <w:r w:rsidRPr="000F0867">
        <w:rPr>
          <w:rFonts w:ascii="Arial" w:hAnsi="Arial" w:cs="Arial"/>
          <w:lang w:val="sr-Cyrl-CS"/>
        </w:rPr>
        <w:t xml:space="preserve">Датум: </w:t>
      </w:r>
      <w:r w:rsidR="00AA4D22">
        <w:rPr>
          <w:rFonts w:ascii="Arial" w:hAnsi="Arial" w:cs="Arial"/>
          <w:lang w:val="sr-Cyrl-CS"/>
        </w:rPr>
        <w:t>24</w:t>
      </w:r>
      <w:r w:rsidRPr="000F0867">
        <w:rPr>
          <w:rFonts w:ascii="Arial" w:hAnsi="Arial" w:cs="Arial"/>
          <w:lang w:val="sr-Cyrl-CS"/>
        </w:rPr>
        <w:t>.</w:t>
      </w:r>
      <w:r w:rsidR="00AF1648">
        <w:rPr>
          <w:rFonts w:ascii="Arial" w:hAnsi="Arial" w:cs="Arial"/>
        </w:rPr>
        <w:t>1</w:t>
      </w:r>
      <w:r w:rsidR="00AA4D22">
        <w:rPr>
          <w:rFonts w:ascii="Arial" w:hAnsi="Arial" w:cs="Arial"/>
          <w:lang w:val="sr-Cyrl-RS"/>
        </w:rPr>
        <w:t>1</w:t>
      </w:r>
      <w:r w:rsidRPr="000F0867">
        <w:rPr>
          <w:rFonts w:ascii="Arial" w:hAnsi="Arial" w:cs="Arial"/>
          <w:lang w:val="sr-Cyrl-CS"/>
        </w:rPr>
        <w:t>.202</w:t>
      </w:r>
      <w:r w:rsidR="00AA4D22">
        <w:rPr>
          <w:rFonts w:ascii="Arial" w:hAnsi="Arial" w:cs="Arial"/>
          <w:lang w:val="sr-Cyrl-CS"/>
        </w:rPr>
        <w:t>3</w:t>
      </w:r>
      <w:r w:rsidRPr="000F0867">
        <w:rPr>
          <w:rFonts w:ascii="Arial" w:hAnsi="Arial" w:cs="Arial"/>
          <w:lang w:val="sr-Cyrl-CS"/>
        </w:rPr>
        <w:t>. године</w:t>
      </w:r>
    </w:p>
    <w:p w14:paraId="69E0A9EB" w14:textId="77777777" w:rsidR="000F0867" w:rsidRPr="000F0867" w:rsidRDefault="000F0867" w:rsidP="000F0867">
      <w:pPr>
        <w:spacing w:after="0" w:line="240" w:lineRule="auto"/>
        <w:rPr>
          <w:rFonts w:ascii="Arial" w:hAnsi="Arial" w:cs="Arial"/>
          <w:lang w:val="sr-Cyrl-CS"/>
        </w:rPr>
      </w:pPr>
      <w:r w:rsidRPr="000F0867">
        <w:rPr>
          <w:rFonts w:ascii="Arial" w:hAnsi="Arial" w:cs="Arial"/>
          <w:lang w:val="sr-Cyrl-CS"/>
        </w:rPr>
        <w:t>Б  О  Р</w:t>
      </w:r>
    </w:p>
    <w:p w14:paraId="6AE38F16" w14:textId="77777777" w:rsidR="000F0867" w:rsidRPr="000F0867" w:rsidRDefault="000F0867" w:rsidP="000F0867">
      <w:pPr>
        <w:spacing w:after="0" w:line="240" w:lineRule="auto"/>
        <w:rPr>
          <w:rFonts w:ascii="Arial" w:hAnsi="Arial" w:cs="Arial"/>
          <w:lang w:val="sr-Cyrl-CS"/>
        </w:rPr>
      </w:pPr>
    </w:p>
    <w:p w14:paraId="36F51C5B" w14:textId="77777777" w:rsidR="000F0867" w:rsidRPr="000F0867" w:rsidRDefault="000F0867" w:rsidP="000F0867">
      <w:pPr>
        <w:spacing w:after="0" w:line="240" w:lineRule="auto"/>
        <w:rPr>
          <w:rFonts w:ascii="Arial" w:hAnsi="Arial" w:cs="Arial"/>
        </w:rPr>
      </w:pPr>
    </w:p>
    <w:p w14:paraId="744D8F1F" w14:textId="77777777" w:rsidR="000F0867" w:rsidRPr="000F0867" w:rsidRDefault="000F0867" w:rsidP="000F0867">
      <w:pPr>
        <w:spacing w:after="0" w:line="240" w:lineRule="auto"/>
        <w:rPr>
          <w:rFonts w:ascii="Arial" w:hAnsi="Arial" w:cs="Arial"/>
          <w:lang w:val="sr-Cyrl-CS"/>
        </w:rPr>
      </w:pPr>
      <w:r w:rsidRPr="000F0867">
        <w:rPr>
          <w:rFonts w:ascii="Arial" w:hAnsi="Arial" w:cs="Arial"/>
          <w:b/>
          <w:lang w:val="sr-Cyrl-CS"/>
        </w:rPr>
        <w:t>Предмет:</w:t>
      </w:r>
      <w:r w:rsidRPr="000F0867">
        <w:rPr>
          <w:rFonts w:ascii="Arial" w:hAnsi="Arial" w:cs="Arial"/>
          <w:lang w:val="sr-Cyrl-CS"/>
        </w:rPr>
        <w:t xml:space="preserve"> Позив за достављање понуде</w:t>
      </w:r>
    </w:p>
    <w:p w14:paraId="5E787DB7" w14:textId="77777777" w:rsidR="000F0867" w:rsidRPr="000F0867" w:rsidRDefault="000F0867" w:rsidP="000F0867">
      <w:pPr>
        <w:spacing w:after="0" w:line="240" w:lineRule="auto"/>
        <w:rPr>
          <w:rFonts w:ascii="Arial" w:hAnsi="Arial" w:cs="Arial"/>
          <w:lang w:val="sr-Cyrl-CS"/>
        </w:rPr>
      </w:pPr>
    </w:p>
    <w:p w14:paraId="4F7BAD39" w14:textId="77777777" w:rsidR="000F0867" w:rsidRPr="000F0867" w:rsidRDefault="000F0867" w:rsidP="000F0867">
      <w:pPr>
        <w:spacing w:after="0" w:line="240" w:lineRule="auto"/>
        <w:rPr>
          <w:rFonts w:ascii="Arial" w:hAnsi="Arial" w:cs="Arial"/>
          <w:lang w:val="sr-Cyrl-CS"/>
        </w:rPr>
      </w:pPr>
    </w:p>
    <w:p w14:paraId="56B13215" w14:textId="63F6BFDC" w:rsidR="000F0867" w:rsidRPr="000F0867" w:rsidRDefault="000F0867" w:rsidP="000F0867">
      <w:pPr>
        <w:jc w:val="both"/>
        <w:rPr>
          <w:rFonts w:ascii="Arial" w:hAnsi="Arial" w:cs="Arial"/>
        </w:rPr>
      </w:pPr>
      <w:r w:rsidRPr="000F0867">
        <w:rPr>
          <w:rFonts w:ascii="Arial" w:hAnsi="Arial" w:cs="Arial"/>
          <w:lang w:val="sr-Cyrl-CS"/>
        </w:rPr>
        <w:t xml:space="preserve">Поштовани, позивамо Вас да у поступку набавке на коју се Закон не примењује на основу </w:t>
      </w:r>
      <w:r w:rsidRPr="000F0867">
        <w:rPr>
          <w:rFonts w:ascii="Arial" w:hAnsi="Arial" w:cs="Arial"/>
          <w:b/>
          <w:lang w:val="sr-Cyrl-CS"/>
        </w:rPr>
        <w:t>чл. 27. став 1. тачка 1</w:t>
      </w:r>
      <w:r w:rsidRPr="000F0867">
        <w:rPr>
          <w:rFonts w:ascii="Arial" w:hAnsi="Arial" w:cs="Arial"/>
          <w:lang w:val="sr-Cyrl-CS"/>
        </w:rPr>
        <w:t xml:space="preserve">. </w:t>
      </w:r>
      <w:r w:rsidRPr="000F0867">
        <w:rPr>
          <w:rFonts w:ascii="Arial" w:hAnsi="Arial" w:cs="Arial"/>
          <w:b/>
          <w:lang w:val="sr-Cyrl-CS"/>
        </w:rPr>
        <w:t>ЗЈН</w:t>
      </w:r>
      <w:r w:rsidR="00AF1648">
        <w:rPr>
          <w:rFonts w:ascii="Arial" w:hAnsi="Arial" w:cs="Arial"/>
          <w:lang w:val="sr-Cyrl-CS"/>
        </w:rPr>
        <w:t>, набавка добара</w:t>
      </w:r>
      <w:r w:rsidRPr="000F0867">
        <w:rPr>
          <w:rFonts w:ascii="Arial" w:hAnsi="Arial" w:cs="Arial"/>
          <w:lang w:val="sr-Cyrl-CS"/>
        </w:rPr>
        <w:t xml:space="preserve"> </w:t>
      </w:r>
      <w:r w:rsidR="00AF1648">
        <w:rPr>
          <w:rFonts w:ascii="Arial" w:hAnsi="Arial" w:cs="Arial"/>
          <w:lang w:val="sr-Cyrl-CS"/>
        </w:rPr>
        <w:t>–</w:t>
      </w:r>
      <w:r w:rsidRPr="000F0867">
        <w:rPr>
          <w:rFonts w:ascii="Arial" w:hAnsi="Arial" w:cs="Arial"/>
          <w:lang w:val="sr-Cyrl-CS"/>
        </w:rPr>
        <w:t xml:space="preserve"> </w:t>
      </w:r>
      <w:r w:rsidR="00AA4D22" w:rsidRPr="00AA4D22">
        <w:rPr>
          <w:rFonts w:ascii="Arial" w:hAnsi="Arial" w:cs="Arial"/>
          <w:b/>
          <w:bCs/>
          <w:lang w:val="sr-Cyrl-CS"/>
        </w:rPr>
        <w:t>Бензин</w:t>
      </w:r>
      <w:r w:rsidR="00AF1648">
        <w:rPr>
          <w:rFonts w:ascii="Arial" w:hAnsi="Arial" w:cs="Arial"/>
          <w:lang w:val="sr-Cyrl-CS"/>
        </w:rPr>
        <w:t xml:space="preserve">, </w:t>
      </w:r>
      <w:r w:rsidRPr="000F0867">
        <w:rPr>
          <w:rFonts w:ascii="Arial" w:hAnsi="Arial" w:cs="Arial"/>
          <w:lang w:val="sr-Cyrl-CS"/>
        </w:rPr>
        <w:t>број</w:t>
      </w:r>
      <w:r w:rsidR="00AF1648">
        <w:rPr>
          <w:rFonts w:ascii="Arial" w:hAnsi="Arial" w:cs="Arial"/>
          <w:b/>
          <w:lang w:val="sr-Cyrl-CS"/>
        </w:rPr>
        <w:t xml:space="preserve"> НН ГГ</w:t>
      </w:r>
      <w:r w:rsidRPr="000F0867">
        <w:rPr>
          <w:rFonts w:ascii="Arial" w:hAnsi="Arial" w:cs="Arial"/>
          <w:b/>
          <w:lang w:val="sr-Cyrl-CS"/>
        </w:rPr>
        <w:t xml:space="preserve"> </w:t>
      </w:r>
      <w:r w:rsidR="00AA4D22">
        <w:rPr>
          <w:rFonts w:ascii="Arial" w:hAnsi="Arial" w:cs="Arial"/>
          <w:b/>
          <w:lang w:val="sr-Cyrl-CS"/>
        </w:rPr>
        <w:t>32</w:t>
      </w:r>
      <w:r w:rsidRPr="000F0867">
        <w:rPr>
          <w:rFonts w:ascii="Arial" w:hAnsi="Arial" w:cs="Arial"/>
          <w:b/>
          <w:lang w:val="sr-Cyrl-CS"/>
        </w:rPr>
        <w:t>/20</w:t>
      </w:r>
      <w:r w:rsidR="00AF1648">
        <w:rPr>
          <w:rFonts w:ascii="Arial" w:hAnsi="Arial" w:cs="Arial"/>
          <w:b/>
        </w:rPr>
        <w:t>2</w:t>
      </w:r>
      <w:r w:rsidR="00AA4D22">
        <w:rPr>
          <w:rFonts w:ascii="Arial" w:hAnsi="Arial" w:cs="Arial"/>
          <w:b/>
          <w:lang w:val="sr-Cyrl-RS"/>
        </w:rPr>
        <w:t>3</w:t>
      </w:r>
      <w:r w:rsidRPr="000F0867">
        <w:rPr>
          <w:rFonts w:ascii="Arial" w:hAnsi="Arial" w:cs="Arial"/>
          <w:lang w:val="sr-Cyrl-CS"/>
        </w:rPr>
        <w:t xml:space="preserve">, доставите понуду: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7"/>
        <w:gridCol w:w="5609"/>
      </w:tblGrid>
      <w:tr w:rsidR="000F0867" w:rsidRPr="000F0867" w14:paraId="5180E04F" w14:textId="77777777" w:rsidTr="00AF1648">
        <w:trPr>
          <w:trHeight w:val="665"/>
        </w:trPr>
        <w:tc>
          <w:tcPr>
            <w:tcW w:w="3607" w:type="dxa"/>
            <w:tcBorders>
              <w:top w:val="single" w:sz="4" w:space="0" w:color="000000"/>
              <w:left w:val="single" w:sz="4" w:space="0" w:color="000000"/>
              <w:bottom w:val="single" w:sz="4" w:space="0" w:color="000000"/>
              <w:right w:val="single" w:sz="4" w:space="0" w:color="000000"/>
            </w:tcBorders>
            <w:vAlign w:val="center"/>
            <w:hideMark/>
          </w:tcPr>
          <w:p w14:paraId="66DB2951"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Предмет набавке:</w:t>
            </w:r>
          </w:p>
        </w:tc>
        <w:tc>
          <w:tcPr>
            <w:tcW w:w="5609" w:type="dxa"/>
            <w:tcBorders>
              <w:top w:val="single" w:sz="4" w:space="0" w:color="000000"/>
              <w:left w:val="single" w:sz="4" w:space="0" w:color="000000"/>
              <w:bottom w:val="single" w:sz="4" w:space="0" w:color="000000"/>
              <w:right w:val="single" w:sz="4" w:space="0" w:color="000000"/>
            </w:tcBorders>
            <w:vAlign w:val="center"/>
            <w:hideMark/>
          </w:tcPr>
          <w:p w14:paraId="00CCF287" w14:textId="512233D2" w:rsidR="007A15B1" w:rsidRPr="00AA4D22" w:rsidRDefault="00AA4D22" w:rsidP="000F0867">
            <w:pPr>
              <w:pStyle w:val="NoSpacing"/>
              <w:rPr>
                <w:rFonts w:ascii="Arial" w:hAnsi="Arial" w:cs="Arial"/>
                <w:lang w:val="sr-Cyrl-RS"/>
              </w:rPr>
            </w:pPr>
            <w:r>
              <w:rPr>
                <w:rFonts w:ascii="Arial" w:hAnsi="Arial" w:cs="Arial"/>
                <w:lang w:val="sr-Cyrl-RS"/>
              </w:rPr>
              <w:t>Бензин</w:t>
            </w:r>
          </w:p>
        </w:tc>
      </w:tr>
      <w:tr w:rsidR="000F0867" w:rsidRPr="000F0867" w14:paraId="2130BF80" w14:textId="77777777" w:rsidTr="003A6D24">
        <w:trPr>
          <w:trHeight w:val="567"/>
        </w:trPr>
        <w:tc>
          <w:tcPr>
            <w:tcW w:w="3607" w:type="dxa"/>
            <w:tcBorders>
              <w:top w:val="single" w:sz="4" w:space="0" w:color="000000"/>
              <w:left w:val="single" w:sz="4" w:space="0" w:color="000000"/>
              <w:bottom w:val="single" w:sz="4" w:space="0" w:color="000000"/>
              <w:right w:val="single" w:sz="4" w:space="0" w:color="000000"/>
            </w:tcBorders>
            <w:vAlign w:val="center"/>
            <w:hideMark/>
          </w:tcPr>
          <w:p w14:paraId="582A2A8A"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Рок за достављање понуде:</w:t>
            </w:r>
          </w:p>
        </w:tc>
        <w:tc>
          <w:tcPr>
            <w:tcW w:w="5609" w:type="dxa"/>
            <w:tcBorders>
              <w:top w:val="single" w:sz="4" w:space="0" w:color="000000"/>
              <w:left w:val="single" w:sz="4" w:space="0" w:color="000000"/>
              <w:bottom w:val="single" w:sz="4" w:space="0" w:color="000000"/>
              <w:right w:val="single" w:sz="4" w:space="0" w:color="000000"/>
            </w:tcBorders>
            <w:vAlign w:val="center"/>
            <w:hideMark/>
          </w:tcPr>
          <w:p w14:paraId="64AECE64" w14:textId="0B4AFFC3" w:rsidR="000F0867" w:rsidRPr="00B674DA" w:rsidRDefault="00FF632C" w:rsidP="003A6D24">
            <w:pPr>
              <w:spacing w:after="0" w:line="240" w:lineRule="auto"/>
              <w:rPr>
                <w:rFonts w:ascii="Arial" w:hAnsi="Arial" w:cs="Arial"/>
                <w:b/>
                <w:lang w:val="sr-Cyrl-CS"/>
              </w:rPr>
            </w:pPr>
            <w:r>
              <w:rPr>
                <w:rFonts w:ascii="Arial" w:hAnsi="Arial" w:cs="Arial"/>
                <w:b/>
              </w:rPr>
              <w:t>28</w:t>
            </w:r>
            <w:r w:rsidR="000F0867" w:rsidRPr="00B674DA">
              <w:rPr>
                <w:rFonts w:ascii="Arial" w:hAnsi="Arial" w:cs="Arial"/>
                <w:b/>
                <w:lang w:val="sr-Cyrl-CS"/>
              </w:rPr>
              <w:t>.</w:t>
            </w:r>
            <w:r w:rsidR="00AF1648">
              <w:rPr>
                <w:rFonts w:ascii="Arial" w:hAnsi="Arial" w:cs="Arial"/>
                <w:b/>
              </w:rPr>
              <w:t>1</w:t>
            </w:r>
            <w:r>
              <w:rPr>
                <w:rFonts w:ascii="Arial" w:hAnsi="Arial" w:cs="Arial"/>
                <w:b/>
              </w:rPr>
              <w:t>1</w:t>
            </w:r>
            <w:r w:rsidR="000F0867" w:rsidRPr="00B674DA">
              <w:rPr>
                <w:rFonts w:ascii="Arial" w:hAnsi="Arial" w:cs="Arial"/>
                <w:b/>
                <w:lang w:val="sr-Cyrl-CS"/>
              </w:rPr>
              <w:t>.20</w:t>
            </w:r>
            <w:r w:rsidR="00AF1648">
              <w:rPr>
                <w:rFonts w:ascii="Arial" w:hAnsi="Arial" w:cs="Arial"/>
                <w:b/>
              </w:rPr>
              <w:t>2</w:t>
            </w:r>
            <w:r>
              <w:rPr>
                <w:rFonts w:ascii="Arial" w:hAnsi="Arial" w:cs="Arial"/>
                <w:b/>
              </w:rPr>
              <w:t>3</w:t>
            </w:r>
            <w:r w:rsidR="00E870AF" w:rsidRPr="00B674DA">
              <w:rPr>
                <w:rFonts w:ascii="Arial" w:hAnsi="Arial" w:cs="Arial"/>
                <w:b/>
                <w:lang w:val="sr-Cyrl-CS"/>
              </w:rPr>
              <w:t xml:space="preserve">. године </w:t>
            </w:r>
            <w:proofErr w:type="spellStart"/>
            <w:r w:rsidR="00E870AF" w:rsidRPr="00B674DA">
              <w:rPr>
                <w:rFonts w:ascii="Arial" w:hAnsi="Arial" w:cs="Arial"/>
                <w:b/>
              </w:rPr>
              <w:t>до</w:t>
            </w:r>
            <w:proofErr w:type="spellEnd"/>
            <w:r w:rsidR="000F0867" w:rsidRPr="00B674DA">
              <w:rPr>
                <w:rFonts w:ascii="Arial" w:hAnsi="Arial" w:cs="Arial"/>
                <w:b/>
                <w:lang w:val="sr-Cyrl-CS"/>
              </w:rPr>
              <w:t xml:space="preserve"> 1</w:t>
            </w:r>
            <w:r w:rsidR="00B56875">
              <w:rPr>
                <w:rFonts w:ascii="Arial" w:hAnsi="Arial" w:cs="Arial"/>
                <w:b/>
              </w:rPr>
              <w:t>3</w:t>
            </w:r>
            <w:r w:rsidR="000F0867" w:rsidRPr="00B674DA">
              <w:rPr>
                <w:rFonts w:ascii="Arial" w:hAnsi="Arial" w:cs="Arial"/>
                <w:b/>
                <w:vertAlign w:val="superscript"/>
                <w:lang w:val="sr-Cyrl-CS"/>
              </w:rPr>
              <w:t>00</w:t>
            </w:r>
            <w:r w:rsidR="000F0867" w:rsidRPr="00B674DA">
              <w:rPr>
                <w:rFonts w:ascii="Arial" w:hAnsi="Arial" w:cs="Arial"/>
                <w:b/>
                <w:lang w:val="sr-Cyrl-CS"/>
              </w:rPr>
              <w:t xml:space="preserve"> часова</w:t>
            </w:r>
          </w:p>
        </w:tc>
      </w:tr>
      <w:tr w:rsidR="000F0867" w:rsidRPr="000F0867" w14:paraId="40FC04C1" w14:textId="77777777" w:rsidTr="000F0867">
        <w:trPr>
          <w:trHeight w:val="593"/>
        </w:trPr>
        <w:tc>
          <w:tcPr>
            <w:tcW w:w="3607" w:type="dxa"/>
            <w:tcBorders>
              <w:top w:val="single" w:sz="4" w:space="0" w:color="000000"/>
              <w:left w:val="single" w:sz="4" w:space="0" w:color="000000"/>
              <w:bottom w:val="single" w:sz="4" w:space="0" w:color="000000"/>
              <w:right w:val="single" w:sz="4" w:space="0" w:color="000000"/>
            </w:tcBorders>
            <w:vAlign w:val="center"/>
            <w:hideMark/>
          </w:tcPr>
          <w:p w14:paraId="662F5DED"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Процењена вредност набавке:</w:t>
            </w:r>
          </w:p>
        </w:tc>
        <w:tc>
          <w:tcPr>
            <w:tcW w:w="5609" w:type="dxa"/>
            <w:tcBorders>
              <w:top w:val="single" w:sz="4" w:space="0" w:color="000000"/>
              <w:left w:val="single" w:sz="4" w:space="0" w:color="000000"/>
              <w:bottom w:val="single" w:sz="4" w:space="0" w:color="000000"/>
              <w:right w:val="single" w:sz="4" w:space="0" w:color="000000"/>
            </w:tcBorders>
            <w:vAlign w:val="center"/>
            <w:hideMark/>
          </w:tcPr>
          <w:p w14:paraId="4233316D" w14:textId="3166DAAB" w:rsidR="000F0867" w:rsidRPr="000F0867" w:rsidRDefault="00FF632C" w:rsidP="003A6D24">
            <w:pPr>
              <w:pStyle w:val="NoSpacing"/>
              <w:rPr>
                <w:rFonts w:ascii="Arial" w:hAnsi="Arial" w:cs="Arial"/>
              </w:rPr>
            </w:pPr>
            <w:r>
              <w:rPr>
                <w:rFonts w:ascii="Arial" w:hAnsi="Arial" w:cs="Arial"/>
              </w:rPr>
              <w:t>980</w:t>
            </w:r>
            <w:r w:rsidR="00AF1648">
              <w:rPr>
                <w:rFonts w:ascii="Arial" w:hAnsi="Arial" w:cs="Arial"/>
              </w:rPr>
              <w:t>.</w:t>
            </w:r>
            <w:r>
              <w:rPr>
                <w:rFonts w:ascii="Arial" w:hAnsi="Arial" w:cs="Arial"/>
              </w:rPr>
              <w:t>000</w:t>
            </w:r>
            <w:r w:rsidR="00AF1648">
              <w:rPr>
                <w:rFonts w:ascii="Arial" w:hAnsi="Arial" w:cs="Arial"/>
              </w:rPr>
              <w:t>,</w:t>
            </w:r>
            <w:r>
              <w:rPr>
                <w:rFonts w:ascii="Arial" w:hAnsi="Arial" w:cs="Arial"/>
              </w:rPr>
              <w:t>00</w:t>
            </w:r>
            <w:r w:rsidR="000F0867" w:rsidRPr="000F0867">
              <w:rPr>
                <w:rFonts w:ascii="Arial" w:hAnsi="Arial" w:cs="Arial"/>
              </w:rPr>
              <w:t xml:space="preserve"> </w:t>
            </w:r>
            <w:proofErr w:type="spellStart"/>
            <w:r w:rsidR="000F0867" w:rsidRPr="000F0867">
              <w:rPr>
                <w:rFonts w:ascii="Arial" w:hAnsi="Arial" w:cs="Arial"/>
              </w:rPr>
              <w:t>динар</w:t>
            </w:r>
            <w:r w:rsidR="006A4159">
              <w:rPr>
                <w:rFonts w:ascii="Arial" w:hAnsi="Arial" w:cs="Arial"/>
              </w:rPr>
              <w:t>а</w:t>
            </w:r>
            <w:proofErr w:type="spellEnd"/>
            <w:r w:rsidR="006A4159">
              <w:rPr>
                <w:rFonts w:ascii="Arial" w:hAnsi="Arial" w:cs="Arial"/>
              </w:rPr>
              <w:t xml:space="preserve"> </w:t>
            </w:r>
            <w:proofErr w:type="spellStart"/>
            <w:r w:rsidR="006A4159">
              <w:rPr>
                <w:rFonts w:ascii="Arial" w:hAnsi="Arial" w:cs="Arial"/>
              </w:rPr>
              <w:t>без</w:t>
            </w:r>
            <w:proofErr w:type="spellEnd"/>
            <w:r w:rsidR="006A4159">
              <w:rPr>
                <w:rFonts w:ascii="Arial" w:hAnsi="Arial" w:cs="Arial"/>
              </w:rPr>
              <w:t xml:space="preserve"> </w:t>
            </w:r>
            <w:proofErr w:type="spellStart"/>
            <w:r w:rsidR="006A4159">
              <w:rPr>
                <w:rFonts w:ascii="Arial" w:hAnsi="Arial" w:cs="Arial"/>
              </w:rPr>
              <w:t>урачунатог</w:t>
            </w:r>
            <w:proofErr w:type="spellEnd"/>
            <w:r w:rsidR="006A4159">
              <w:rPr>
                <w:rFonts w:ascii="Arial" w:hAnsi="Arial" w:cs="Arial"/>
              </w:rPr>
              <w:t xml:space="preserve"> ПДВ-а, </w:t>
            </w:r>
            <w:proofErr w:type="spellStart"/>
            <w:r w:rsidR="006A4159">
              <w:rPr>
                <w:rFonts w:ascii="Arial" w:hAnsi="Arial" w:cs="Arial"/>
              </w:rPr>
              <w:t>односно</w:t>
            </w:r>
            <w:proofErr w:type="spellEnd"/>
            <w:r w:rsidR="00AF1648">
              <w:rPr>
                <w:rFonts w:ascii="Arial" w:hAnsi="Arial" w:cs="Arial"/>
              </w:rPr>
              <w:t xml:space="preserve"> </w:t>
            </w:r>
            <w:r>
              <w:rPr>
                <w:rFonts w:ascii="Arial" w:hAnsi="Arial" w:cs="Arial"/>
              </w:rPr>
              <w:t>1</w:t>
            </w:r>
            <w:r w:rsidR="00AF1648">
              <w:rPr>
                <w:rFonts w:ascii="Arial" w:hAnsi="Arial" w:cs="Arial"/>
              </w:rPr>
              <w:t>.</w:t>
            </w:r>
            <w:r>
              <w:rPr>
                <w:rFonts w:ascii="Arial" w:hAnsi="Arial" w:cs="Arial"/>
              </w:rPr>
              <w:t>176</w:t>
            </w:r>
            <w:r w:rsidR="00B56875">
              <w:rPr>
                <w:rFonts w:ascii="Arial" w:hAnsi="Arial" w:cs="Arial"/>
              </w:rPr>
              <w:t>.</w:t>
            </w:r>
            <w:r w:rsidR="000F0867" w:rsidRPr="000F0867">
              <w:rPr>
                <w:rFonts w:ascii="Arial" w:hAnsi="Arial" w:cs="Arial"/>
              </w:rPr>
              <w:t>00</w:t>
            </w:r>
            <w:r w:rsidR="00B56875">
              <w:rPr>
                <w:rFonts w:ascii="Arial" w:hAnsi="Arial" w:cs="Arial"/>
              </w:rPr>
              <w:t>0,00</w:t>
            </w:r>
            <w:r w:rsidR="000F0867" w:rsidRPr="000F0867">
              <w:rPr>
                <w:rFonts w:ascii="Arial" w:hAnsi="Arial" w:cs="Arial"/>
              </w:rPr>
              <w:t xml:space="preserve"> </w:t>
            </w:r>
            <w:proofErr w:type="spellStart"/>
            <w:r w:rsidR="000F0867" w:rsidRPr="000F0867">
              <w:rPr>
                <w:rFonts w:ascii="Arial" w:hAnsi="Arial" w:cs="Arial"/>
              </w:rPr>
              <w:t>динара</w:t>
            </w:r>
            <w:proofErr w:type="spellEnd"/>
            <w:r w:rsidR="000F0867" w:rsidRPr="000F0867">
              <w:rPr>
                <w:rFonts w:ascii="Arial" w:hAnsi="Arial" w:cs="Arial"/>
              </w:rPr>
              <w:t xml:space="preserve"> </w:t>
            </w:r>
            <w:proofErr w:type="spellStart"/>
            <w:r w:rsidR="000F0867" w:rsidRPr="000F0867">
              <w:rPr>
                <w:rFonts w:ascii="Arial" w:hAnsi="Arial" w:cs="Arial"/>
              </w:rPr>
              <w:t>са</w:t>
            </w:r>
            <w:proofErr w:type="spellEnd"/>
            <w:r w:rsidR="000F0867" w:rsidRPr="000F0867">
              <w:rPr>
                <w:rFonts w:ascii="Arial" w:hAnsi="Arial" w:cs="Arial"/>
              </w:rPr>
              <w:t xml:space="preserve"> </w:t>
            </w:r>
            <w:proofErr w:type="spellStart"/>
            <w:proofErr w:type="gramStart"/>
            <w:r w:rsidR="000F0867" w:rsidRPr="000F0867">
              <w:rPr>
                <w:rFonts w:ascii="Arial" w:hAnsi="Arial" w:cs="Arial"/>
              </w:rPr>
              <w:t>урачунатим</w:t>
            </w:r>
            <w:proofErr w:type="spellEnd"/>
            <w:r w:rsidR="000F0867" w:rsidRPr="000F0867">
              <w:rPr>
                <w:rFonts w:ascii="Arial" w:hAnsi="Arial" w:cs="Arial"/>
              </w:rPr>
              <w:t xml:space="preserve">  ПДВ</w:t>
            </w:r>
            <w:proofErr w:type="gramEnd"/>
            <w:r w:rsidR="000F0867" w:rsidRPr="000F0867">
              <w:rPr>
                <w:rFonts w:ascii="Arial" w:hAnsi="Arial" w:cs="Arial"/>
              </w:rPr>
              <w:t>-</w:t>
            </w:r>
            <w:proofErr w:type="spellStart"/>
            <w:r w:rsidR="000F0867" w:rsidRPr="000F0867">
              <w:rPr>
                <w:rFonts w:ascii="Arial" w:hAnsi="Arial" w:cs="Arial"/>
              </w:rPr>
              <w:t>ом</w:t>
            </w:r>
            <w:proofErr w:type="spellEnd"/>
            <w:r w:rsidR="000F0867" w:rsidRPr="000F0867">
              <w:rPr>
                <w:rFonts w:ascii="Arial" w:hAnsi="Arial" w:cs="Arial"/>
                <w:lang w:val="sr-Cyrl-CS"/>
              </w:rPr>
              <w:t xml:space="preserve">. </w:t>
            </w:r>
          </w:p>
        </w:tc>
      </w:tr>
      <w:tr w:rsidR="000F0867" w:rsidRPr="000F0867" w14:paraId="05B90055" w14:textId="77777777" w:rsidTr="003A6D24">
        <w:trPr>
          <w:trHeight w:val="567"/>
        </w:trPr>
        <w:tc>
          <w:tcPr>
            <w:tcW w:w="3607" w:type="dxa"/>
            <w:tcBorders>
              <w:top w:val="single" w:sz="4" w:space="0" w:color="000000"/>
              <w:left w:val="single" w:sz="4" w:space="0" w:color="000000"/>
              <w:bottom w:val="single" w:sz="4" w:space="0" w:color="000000"/>
              <w:right w:val="single" w:sz="4" w:space="0" w:color="000000"/>
            </w:tcBorders>
            <w:vAlign w:val="center"/>
            <w:hideMark/>
          </w:tcPr>
          <w:p w14:paraId="1F4F3802" w14:textId="77777777" w:rsidR="000F0867" w:rsidRPr="000F0867" w:rsidRDefault="000F0867" w:rsidP="003A6D24">
            <w:pPr>
              <w:tabs>
                <w:tab w:val="right" w:pos="8505"/>
              </w:tabs>
              <w:spacing w:line="252" w:lineRule="auto"/>
              <w:jc w:val="both"/>
              <w:rPr>
                <w:rFonts w:ascii="Arial" w:hAnsi="Arial" w:cs="Arial"/>
                <w:lang w:val="sr-Cyrl-CS"/>
              </w:rPr>
            </w:pPr>
            <w:r w:rsidRPr="000F0867">
              <w:rPr>
                <w:rFonts w:ascii="Arial" w:hAnsi="Arial" w:cs="Arial"/>
                <w:lang w:val="sr-Cyrl-CS"/>
              </w:rPr>
              <w:t>Начин достављања понуде:</w:t>
            </w:r>
          </w:p>
        </w:tc>
        <w:tc>
          <w:tcPr>
            <w:tcW w:w="5609" w:type="dxa"/>
            <w:tcBorders>
              <w:top w:val="single" w:sz="4" w:space="0" w:color="000000"/>
              <w:left w:val="single" w:sz="4" w:space="0" w:color="000000"/>
              <w:bottom w:val="single" w:sz="4" w:space="0" w:color="000000"/>
              <w:right w:val="single" w:sz="4" w:space="0" w:color="000000"/>
            </w:tcBorders>
            <w:vAlign w:val="center"/>
            <w:hideMark/>
          </w:tcPr>
          <w:p w14:paraId="3D245AAD" w14:textId="77777777" w:rsidR="000F0867" w:rsidRPr="00EC5DEB" w:rsidRDefault="00EC5DEB" w:rsidP="003A6D24">
            <w:pPr>
              <w:spacing w:after="0" w:line="240" w:lineRule="auto"/>
              <w:rPr>
                <w:rFonts w:ascii="Arial" w:hAnsi="Arial" w:cs="Arial"/>
              </w:rPr>
            </w:pPr>
            <w:r>
              <w:rPr>
                <w:rFonts w:ascii="Arial" w:hAnsi="Arial" w:cs="Arial"/>
              </w:rPr>
              <w:t xml:space="preserve">1. </w:t>
            </w:r>
            <w:proofErr w:type="spellStart"/>
            <w:proofErr w:type="gramStart"/>
            <w:r>
              <w:rPr>
                <w:rFonts w:ascii="Arial" w:hAnsi="Arial" w:cs="Arial"/>
              </w:rPr>
              <w:t>попуњен,</w:t>
            </w:r>
            <w:r w:rsidR="000F0867" w:rsidRPr="000F0867">
              <w:rPr>
                <w:rFonts w:ascii="Arial" w:hAnsi="Arial" w:cs="Arial"/>
              </w:rPr>
              <w:t>потписан</w:t>
            </w:r>
            <w:proofErr w:type="spellEnd"/>
            <w:proofErr w:type="gramEnd"/>
            <w:r w:rsidR="000F0867" w:rsidRPr="000F0867">
              <w:rPr>
                <w:rFonts w:ascii="Arial" w:hAnsi="Arial" w:cs="Arial"/>
              </w:rPr>
              <w:t xml:space="preserve"> и </w:t>
            </w:r>
            <w:proofErr w:type="spellStart"/>
            <w:r w:rsidR="000F0867" w:rsidRPr="000F0867">
              <w:rPr>
                <w:rFonts w:ascii="Arial" w:hAnsi="Arial" w:cs="Arial"/>
              </w:rPr>
              <w:t>скениран</w:t>
            </w:r>
            <w:proofErr w:type="spellEnd"/>
            <w:r w:rsidR="000F0867" w:rsidRPr="000F0867">
              <w:rPr>
                <w:rFonts w:ascii="Arial" w:hAnsi="Arial" w:cs="Arial"/>
              </w:rPr>
              <w:t xml:space="preserve"> </w:t>
            </w:r>
            <w:proofErr w:type="spellStart"/>
            <w:r w:rsidR="000F0867" w:rsidRPr="000F0867">
              <w:rPr>
                <w:rFonts w:ascii="Arial" w:hAnsi="Arial" w:cs="Arial"/>
              </w:rPr>
              <w:t>образац</w:t>
            </w:r>
            <w:proofErr w:type="spellEnd"/>
            <w:r w:rsidR="000F0867" w:rsidRPr="000F0867">
              <w:rPr>
                <w:rFonts w:ascii="Arial" w:hAnsi="Arial" w:cs="Arial"/>
              </w:rPr>
              <w:t xml:space="preserve"> </w:t>
            </w:r>
            <w:proofErr w:type="spellStart"/>
            <w:r w:rsidR="000F0867" w:rsidRPr="000F0867">
              <w:rPr>
                <w:rFonts w:ascii="Arial" w:hAnsi="Arial" w:cs="Arial"/>
              </w:rPr>
              <w:t>понуде</w:t>
            </w:r>
            <w:proofErr w:type="spellEnd"/>
            <w:r w:rsidR="000F0867" w:rsidRPr="000F0867">
              <w:rPr>
                <w:rFonts w:ascii="Arial" w:hAnsi="Arial" w:cs="Arial"/>
              </w:rPr>
              <w:t xml:space="preserve">  </w:t>
            </w:r>
            <w:proofErr w:type="spellStart"/>
            <w:r>
              <w:rPr>
                <w:rFonts w:ascii="Arial" w:hAnsi="Arial" w:cs="Arial"/>
              </w:rPr>
              <w:t>заједно</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прилозима</w:t>
            </w:r>
            <w:proofErr w:type="spellEnd"/>
            <w:r>
              <w:rPr>
                <w:rFonts w:ascii="Arial" w:hAnsi="Arial" w:cs="Arial"/>
              </w:rPr>
              <w:t xml:space="preserve"> </w:t>
            </w:r>
            <w:proofErr w:type="spellStart"/>
            <w:r w:rsidR="000F0867" w:rsidRPr="000F0867">
              <w:rPr>
                <w:rFonts w:ascii="Arial" w:hAnsi="Arial" w:cs="Arial"/>
              </w:rPr>
              <w:t>на</w:t>
            </w:r>
            <w:proofErr w:type="spellEnd"/>
            <w:r w:rsidR="000F0867" w:rsidRPr="000F0867">
              <w:rPr>
                <w:rFonts w:ascii="Arial" w:hAnsi="Arial" w:cs="Arial"/>
              </w:rPr>
              <w:t xml:space="preserve"> </w:t>
            </w:r>
            <w:r w:rsidR="000F0867" w:rsidRPr="000F0867">
              <w:rPr>
                <w:rFonts w:ascii="Arial" w:hAnsi="Arial" w:cs="Arial"/>
                <w:lang w:val="sr-Latn-CS"/>
              </w:rPr>
              <w:t xml:space="preserve">e-mail:  </w:t>
            </w:r>
            <w:r w:rsidR="00D51795">
              <w:fldChar w:fldCharType="begin"/>
            </w:r>
            <w:r w:rsidR="00D51795">
              <w:instrText xml:space="preserve"> HYPERLINK "mailto:nabavke@bor.rs" </w:instrText>
            </w:r>
            <w:r w:rsidR="00D51795">
              <w:fldChar w:fldCharType="separate"/>
            </w:r>
            <w:r w:rsidR="000F0867" w:rsidRPr="000F0867">
              <w:rPr>
                <w:rStyle w:val="Hyperlink"/>
                <w:rFonts w:ascii="Arial" w:hAnsi="Arial" w:cs="Arial"/>
                <w:lang w:val="sr-Latn-CS"/>
              </w:rPr>
              <w:t>nabavke@bor.rs</w:t>
            </w:r>
            <w:r w:rsidR="00D51795">
              <w:rPr>
                <w:rStyle w:val="Hyperlink"/>
                <w:rFonts w:ascii="Arial" w:hAnsi="Arial" w:cs="Arial"/>
                <w:lang w:val="sr-Latn-CS"/>
              </w:rPr>
              <w:fldChar w:fldCharType="end"/>
            </w:r>
            <w:r>
              <w:rPr>
                <w:rFonts w:ascii="Arial" w:hAnsi="Arial" w:cs="Arial"/>
              </w:rPr>
              <w:t xml:space="preserve"> </w:t>
            </w:r>
          </w:p>
          <w:p w14:paraId="36B7704C" w14:textId="77777777" w:rsidR="000F0867" w:rsidRPr="000F0867" w:rsidRDefault="00EC5DEB" w:rsidP="003A6D24">
            <w:pPr>
              <w:spacing w:after="0" w:line="240" w:lineRule="auto"/>
              <w:rPr>
                <w:rFonts w:ascii="Arial" w:eastAsia="Times New Roman" w:hAnsi="Arial" w:cs="Arial"/>
                <w:lang w:val="sr-Cyrl-CS" w:eastAsia="de-DE"/>
              </w:rPr>
            </w:pPr>
            <w:r>
              <w:rPr>
                <w:rFonts w:ascii="Arial" w:hAnsi="Arial" w:cs="Arial"/>
              </w:rPr>
              <w:t xml:space="preserve">2. </w:t>
            </w:r>
            <w:proofErr w:type="spellStart"/>
            <w:r>
              <w:rPr>
                <w:rFonts w:ascii="Arial" w:hAnsi="Arial" w:cs="Arial"/>
              </w:rPr>
              <w:t>попуњен</w:t>
            </w:r>
            <w:proofErr w:type="spellEnd"/>
            <w:r>
              <w:rPr>
                <w:rFonts w:ascii="Arial" w:hAnsi="Arial" w:cs="Arial"/>
              </w:rPr>
              <w:t xml:space="preserve">, </w:t>
            </w:r>
            <w:proofErr w:type="spellStart"/>
            <w:r w:rsidR="000F0867" w:rsidRPr="000F0867">
              <w:rPr>
                <w:rFonts w:ascii="Arial" w:hAnsi="Arial" w:cs="Arial"/>
              </w:rPr>
              <w:t>потписан</w:t>
            </w:r>
            <w:proofErr w:type="spellEnd"/>
            <w:r w:rsidR="000F0867" w:rsidRPr="000F0867">
              <w:rPr>
                <w:rFonts w:ascii="Arial" w:hAnsi="Arial" w:cs="Arial"/>
              </w:rPr>
              <w:t xml:space="preserve"> </w:t>
            </w:r>
            <w:proofErr w:type="spellStart"/>
            <w:r w:rsidR="000F0867" w:rsidRPr="000F0867">
              <w:rPr>
                <w:rFonts w:ascii="Arial" w:hAnsi="Arial" w:cs="Arial"/>
              </w:rPr>
              <w:t>образац</w:t>
            </w:r>
            <w:proofErr w:type="spellEnd"/>
            <w:r w:rsidR="000F0867" w:rsidRPr="000F0867">
              <w:rPr>
                <w:rFonts w:ascii="Arial" w:hAnsi="Arial" w:cs="Arial"/>
              </w:rPr>
              <w:t xml:space="preserve"> </w:t>
            </w:r>
            <w:proofErr w:type="spellStart"/>
            <w:r w:rsidR="000F0867" w:rsidRPr="000F0867">
              <w:rPr>
                <w:rFonts w:ascii="Arial" w:hAnsi="Arial" w:cs="Arial"/>
              </w:rPr>
              <w:t>понуде</w:t>
            </w:r>
            <w:proofErr w:type="spellEnd"/>
            <w:r w:rsidR="000F0867" w:rsidRPr="000F0867">
              <w:rPr>
                <w:rFonts w:ascii="Arial" w:hAnsi="Arial" w:cs="Arial"/>
              </w:rPr>
              <w:t xml:space="preserve"> </w:t>
            </w:r>
            <w:proofErr w:type="spellStart"/>
            <w:r>
              <w:rPr>
                <w:rFonts w:ascii="Arial" w:hAnsi="Arial" w:cs="Arial"/>
              </w:rPr>
              <w:t>заједно</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прилозима</w:t>
            </w:r>
            <w:proofErr w:type="spellEnd"/>
            <w:r>
              <w:rPr>
                <w:rFonts w:ascii="Arial" w:hAnsi="Arial" w:cs="Arial"/>
              </w:rPr>
              <w:t xml:space="preserve"> </w:t>
            </w:r>
            <w:proofErr w:type="spellStart"/>
            <w:proofErr w:type="gramStart"/>
            <w:r w:rsidR="000F0867" w:rsidRPr="000F0867">
              <w:rPr>
                <w:rFonts w:ascii="Arial" w:hAnsi="Arial" w:cs="Arial"/>
              </w:rPr>
              <w:t>на</w:t>
            </w:r>
            <w:proofErr w:type="spellEnd"/>
            <w:r w:rsidR="000F0867" w:rsidRPr="000F0867">
              <w:rPr>
                <w:rFonts w:ascii="Arial" w:hAnsi="Arial" w:cs="Arial"/>
              </w:rPr>
              <w:t xml:space="preserve">  fax</w:t>
            </w:r>
            <w:proofErr w:type="gramEnd"/>
            <w:r w:rsidR="000F0867" w:rsidRPr="000F0867">
              <w:rPr>
                <w:rFonts w:ascii="Arial" w:hAnsi="Arial" w:cs="Arial"/>
              </w:rPr>
              <w:t>: 030/423-1</w:t>
            </w:r>
            <w:r w:rsidR="000F0867" w:rsidRPr="000F0867">
              <w:rPr>
                <w:rFonts w:ascii="Arial" w:hAnsi="Arial" w:cs="Arial"/>
                <w:lang w:val="sr-Cyrl-CS"/>
              </w:rPr>
              <w:t xml:space="preserve">79 или </w:t>
            </w:r>
          </w:p>
          <w:p w14:paraId="365BD818"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3.</w:t>
            </w:r>
            <w:r w:rsidR="00EC5DEB">
              <w:rPr>
                <w:rFonts w:ascii="Arial" w:hAnsi="Arial" w:cs="Arial"/>
              </w:rPr>
              <w:t xml:space="preserve"> </w:t>
            </w:r>
            <w:proofErr w:type="spellStart"/>
            <w:r w:rsidR="00EC5DEB">
              <w:rPr>
                <w:rFonts w:ascii="Arial" w:hAnsi="Arial" w:cs="Arial"/>
              </w:rPr>
              <w:t>попуњен</w:t>
            </w:r>
            <w:proofErr w:type="spellEnd"/>
            <w:r w:rsidR="00EC5DEB">
              <w:rPr>
                <w:rFonts w:ascii="Arial" w:hAnsi="Arial" w:cs="Arial"/>
              </w:rPr>
              <w:t xml:space="preserve">, </w:t>
            </w:r>
            <w:proofErr w:type="spellStart"/>
            <w:r w:rsidRPr="000F0867">
              <w:rPr>
                <w:rFonts w:ascii="Arial" w:hAnsi="Arial" w:cs="Arial"/>
              </w:rPr>
              <w:t>потписан</w:t>
            </w:r>
            <w:proofErr w:type="spellEnd"/>
            <w:r w:rsidRPr="000F0867">
              <w:rPr>
                <w:rFonts w:ascii="Arial" w:hAnsi="Arial" w:cs="Arial"/>
              </w:rPr>
              <w:t xml:space="preserve"> </w:t>
            </w:r>
            <w:proofErr w:type="spellStart"/>
            <w:r w:rsidRPr="000F0867">
              <w:rPr>
                <w:rFonts w:ascii="Arial" w:hAnsi="Arial" w:cs="Arial"/>
              </w:rPr>
              <w:t>образац</w:t>
            </w:r>
            <w:proofErr w:type="spellEnd"/>
            <w:r w:rsidRPr="000F0867">
              <w:rPr>
                <w:rFonts w:ascii="Arial" w:hAnsi="Arial" w:cs="Arial"/>
              </w:rPr>
              <w:t xml:space="preserve"> </w:t>
            </w:r>
            <w:proofErr w:type="spellStart"/>
            <w:r w:rsidRPr="000F0867">
              <w:rPr>
                <w:rFonts w:ascii="Arial" w:hAnsi="Arial" w:cs="Arial"/>
              </w:rPr>
              <w:t>понуде</w:t>
            </w:r>
            <w:proofErr w:type="spellEnd"/>
            <w:r w:rsidR="00EC5DEB">
              <w:rPr>
                <w:rFonts w:ascii="Arial" w:hAnsi="Arial" w:cs="Arial"/>
              </w:rPr>
              <w:t xml:space="preserve"> </w:t>
            </w:r>
            <w:proofErr w:type="spellStart"/>
            <w:r w:rsidR="00EC5DEB">
              <w:rPr>
                <w:rFonts w:ascii="Arial" w:hAnsi="Arial" w:cs="Arial"/>
              </w:rPr>
              <w:t>заједно</w:t>
            </w:r>
            <w:proofErr w:type="spellEnd"/>
            <w:r w:rsidR="00EC5DEB">
              <w:rPr>
                <w:rFonts w:ascii="Arial" w:hAnsi="Arial" w:cs="Arial"/>
              </w:rPr>
              <w:t xml:space="preserve"> </w:t>
            </w:r>
            <w:proofErr w:type="spellStart"/>
            <w:r w:rsidR="00EC5DEB">
              <w:rPr>
                <w:rFonts w:ascii="Arial" w:hAnsi="Arial" w:cs="Arial"/>
              </w:rPr>
              <w:t>са</w:t>
            </w:r>
            <w:proofErr w:type="spellEnd"/>
            <w:r w:rsidR="00EC5DEB">
              <w:rPr>
                <w:rFonts w:ascii="Arial" w:hAnsi="Arial" w:cs="Arial"/>
              </w:rPr>
              <w:t xml:space="preserve"> </w:t>
            </w:r>
            <w:proofErr w:type="spellStart"/>
            <w:r w:rsidR="00EC5DEB">
              <w:rPr>
                <w:rFonts w:ascii="Arial" w:hAnsi="Arial" w:cs="Arial"/>
              </w:rPr>
              <w:t>прилозима</w:t>
            </w:r>
            <w:proofErr w:type="spellEnd"/>
            <w:r w:rsidRPr="000F0867">
              <w:rPr>
                <w:rFonts w:ascii="Arial" w:hAnsi="Arial" w:cs="Arial"/>
              </w:rPr>
              <w:t xml:space="preserve"> </w:t>
            </w:r>
            <w:r w:rsidRPr="000F0867">
              <w:rPr>
                <w:rFonts w:ascii="Arial" w:hAnsi="Arial" w:cs="Arial"/>
                <w:lang w:val="sr-Cyrl-CS"/>
              </w:rPr>
              <w:t xml:space="preserve">лично или поштом на адресу Градска управа града Бора, ул. Моше Пијаде </w:t>
            </w:r>
            <w:r w:rsidRPr="000F0867">
              <w:rPr>
                <w:rFonts w:ascii="Arial" w:hAnsi="Arial" w:cs="Arial"/>
                <w:lang w:val="sr-Latn-CS"/>
              </w:rPr>
              <w:t>бр.</w:t>
            </w:r>
            <w:r w:rsidRPr="000F0867">
              <w:rPr>
                <w:rFonts w:ascii="Arial" w:hAnsi="Arial" w:cs="Arial"/>
                <w:lang w:val="sr-Cyrl-CS"/>
              </w:rPr>
              <w:t>3, 19210</w:t>
            </w:r>
          </w:p>
          <w:p w14:paraId="7C7DEB4E" w14:textId="77777777" w:rsidR="000F0867" w:rsidRPr="000F0867" w:rsidRDefault="000F0867" w:rsidP="003A6D24">
            <w:pPr>
              <w:tabs>
                <w:tab w:val="right" w:pos="8505"/>
              </w:tabs>
              <w:spacing w:after="0" w:line="240" w:lineRule="auto"/>
              <w:jc w:val="both"/>
              <w:rPr>
                <w:rFonts w:ascii="Arial" w:hAnsi="Arial" w:cs="Arial"/>
                <w:lang w:val="sr-Cyrl-CS"/>
              </w:rPr>
            </w:pPr>
            <w:r w:rsidRPr="000F0867">
              <w:rPr>
                <w:rFonts w:ascii="Arial" w:hAnsi="Arial" w:cs="Arial"/>
                <w:lang w:val="sr-Cyrl-CS"/>
              </w:rPr>
              <w:t>с назнаком поступка за које се понуда доставља</w:t>
            </w:r>
          </w:p>
        </w:tc>
      </w:tr>
      <w:tr w:rsidR="000F0867" w:rsidRPr="000F0867" w14:paraId="3028C023" w14:textId="77777777" w:rsidTr="003A6D24">
        <w:trPr>
          <w:trHeight w:val="567"/>
        </w:trPr>
        <w:tc>
          <w:tcPr>
            <w:tcW w:w="3607" w:type="dxa"/>
            <w:tcBorders>
              <w:top w:val="single" w:sz="4" w:space="0" w:color="000000"/>
              <w:left w:val="single" w:sz="4" w:space="0" w:color="000000"/>
              <w:bottom w:val="single" w:sz="4" w:space="0" w:color="000000"/>
              <w:right w:val="single" w:sz="4" w:space="0" w:color="000000"/>
            </w:tcBorders>
            <w:vAlign w:val="center"/>
            <w:hideMark/>
          </w:tcPr>
          <w:p w14:paraId="254E6D0F"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Обавезни елементи понуде:</w:t>
            </w:r>
          </w:p>
        </w:tc>
        <w:tc>
          <w:tcPr>
            <w:tcW w:w="5609" w:type="dxa"/>
            <w:tcBorders>
              <w:top w:val="single" w:sz="4" w:space="0" w:color="000000"/>
              <w:left w:val="single" w:sz="4" w:space="0" w:color="000000"/>
              <w:bottom w:val="single" w:sz="4" w:space="0" w:color="000000"/>
              <w:right w:val="single" w:sz="4" w:space="0" w:color="000000"/>
            </w:tcBorders>
            <w:vAlign w:val="center"/>
            <w:hideMark/>
          </w:tcPr>
          <w:p w14:paraId="4CBAAA6C"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 xml:space="preserve">Попуњен и оверен образац понуде </w:t>
            </w:r>
            <w:r w:rsidR="00636F47">
              <w:rPr>
                <w:rFonts w:ascii="Arial" w:hAnsi="Arial" w:cs="Arial"/>
                <w:lang w:val="sr-Cyrl-CS"/>
              </w:rPr>
              <w:t>и докази</w:t>
            </w:r>
          </w:p>
        </w:tc>
      </w:tr>
      <w:tr w:rsidR="000F0867" w:rsidRPr="000F0867" w14:paraId="24AD54D7" w14:textId="77777777" w:rsidTr="009B0956">
        <w:trPr>
          <w:trHeight w:val="1142"/>
        </w:trPr>
        <w:tc>
          <w:tcPr>
            <w:tcW w:w="3607" w:type="dxa"/>
            <w:tcBorders>
              <w:top w:val="single" w:sz="4" w:space="0" w:color="000000"/>
              <w:left w:val="single" w:sz="4" w:space="0" w:color="000000"/>
              <w:bottom w:val="single" w:sz="4" w:space="0" w:color="000000"/>
              <w:right w:val="single" w:sz="4" w:space="0" w:color="000000"/>
            </w:tcBorders>
            <w:vAlign w:val="center"/>
            <w:hideMark/>
          </w:tcPr>
          <w:p w14:paraId="265FBC75" w14:textId="77777777" w:rsidR="000F0867" w:rsidRPr="000F0867" w:rsidRDefault="000F0867" w:rsidP="00AF1648">
            <w:pPr>
              <w:tabs>
                <w:tab w:val="right" w:pos="8505"/>
              </w:tabs>
              <w:spacing w:line="252" w:lineRule="auto"/>
              <w:rPr>
                <w:rFonts w:ascii="Arial" w:eastAsia="Times New Roman" w:hAnsi="Arial" w:cs="Arial"/>
                <w:lang w:val="sr-Cyrl-CS" w:eastAsia="de-DE"/>
              </w:rPr>
            </w:pPr>
            <w:r w:rsidRPr="000F0867">
              <w:rPr>
                <w:rFonts w:ascii="Arial" w:hAnsi="Arial" w:cs="Arial"/>
                <w:lang w:val="sr-Cyrl-CS"/>
              </w:rPr>
              <w:t>Критеријум за избор најповољније понуде:</w:t>
            </w:r>
          </w:p>
        </w:tc>
        <w:tc>
          <w:tcPr>
            <w:tcW w:w="5609" w:type="dxa"/>
            <w:tcBorders>
              <w:top w:val="single" w:sz="4" w:space="0" w:color="000000"/>
              <w:left w:val="single" w:sz="4" w:space="0" w:color="000000"/>
              <w:bottom w:val="single" w:sz="4" w:space="0" w:color="000000"/>
              <w:right w:val="single" w:sz="4" w:space="0" w:color="000000"/>
            </w:tcBorders>
            <w:vAlign w:val="center"/>
            <w:hideMark/>
          </w:tcPr>
          <w:p w14:paraId="41CDA1C1" w14:textId="77777777" w:rsidR="000F0867" w:rsidRPr="000F0867" w:rsidRDefault="000F0867" w:rsidP="003A6D24">
            <w:pPr>
              <w:tabs>
                <w:tab w:val="right" w:pos="8505"/>
              </w:tabs>
              <w:spacing w:after="0" w:line="252" w:lineRule="auto"/>
              <w:jc w:val="both"/>
              <w:rPr>
                <w:rFonts w:ascii="Arial" w:hAnsi="Arial" w:cs="Arial"/>
                <w:color w:val="000000"/>
              </w:rPr>
            </w:pPr>
            <w:r w:rsidRPr="000F0867">
              <w:rPr>
                <w:rFonts w:ascii="Arial" w:hAnsi="Arial" w:cs="Arial"/>
                <w:color w:val="000000"/>
              </w:rPr>
              <w:t>1.</w:t>
            </w:r>
            <w:r w:rsidRPr="000F0867">
              <w:rPr>
                <w:rFonts w:ascii="Arial" w:hAnsi="Arial" w:cs="Arial"/>
                <w:color w:val="000000"/>
                <w:lang w:val="sr-Cyrl-CS"/>
              </w:rPr>
              <w:t>Економски најповољнија понуда по основу</w:t>
            </w:r>
            <w:r w:rsidRPr="000F0867">
              <w:rPr>
                <w:rFonts w:ascii="Arial" w:hAnsi="Arial" w:cs="Arial"/>
                <w:color w:val="000000"/>
              </w:rPr>
              <w:t xml:space="preserve">    </w:t>
            </w:r>
          </w:p>
          <w:p w14:paraId="08C34D5F" w14:textId="77777777" w:rsidR="000F0867" w:rsidRPr="000F0867" w:rsidRDefault="000F0867" w:rsidP="003A6D24">
            <w:pPr>
              <w:tabs>
                <w:tab w:val="right" w:pos="8505"/>
              </w:tabs>
              <w:spacing w:after="0" w:line="252" w:lineRule="auto"/>
              <w:jc w:val="both"/>
              <w:rPr>
                <w:rFonts w:ascii="Arial" w:hAnsi="Arial" w:cs="Arial"/>
                <w:color w:val="000000"/>
                <w:lang w:val="sr-Cyrl-CS"/>
              </w:rPr>
            </w:pPr>
            <w:r w:rsidRPr="000F0867">
              <w:rPr>
                <w:rFonts w:ascii="Arial" w:hAnsi="Arial" w:cs="Arial"/>
                <w:color w:val="000000"/>
              </w:rPr>
              <w:t xml:space="preserve">  </w:t>
            </w:r>
            <w:r w:rsidRPr="000F0867">
              <w:rPr>
                <w:rFonts w:ascii="Arial" w:hAnsi="Arial" w:cs="Arial"/>
                <w:color w:val="000000"/>
                <w:lang w:val="sr-Cyrl-CS"/>
              </w:rPr>
              <w:t xml:space="preserve"> </w:t>
            </w:r>
            <w:r w:rsidRPr="000F0867">
              <w:rPr>
                <w:rFonts w:ascii="Arial" w:hAnsi="Arial" w:cs="Arial"/>
                <w:color w:val="000000"/>
              </w:rPr>
              <w:t xml:space="preserve"> </w:t>
            </w:r>
            <w:r w:rsidRPr="000F0867">
              <w:rPr>
                <w:rFonts w:ascii="Arial" w:hAnsi="Arial" w:cs="Arial"/>
                <w:color w:val="000000"/>
                <w:lang w:val="sr-Cyrl-CS"/>
              </w:rPr>
              <w:t>критеријума – цена</w:t>
            </w:r>
          </w:p>
          <w:p w14:paraId="477BEA56" w14:textId="77777777" w:rsidR="000F0867" w:rsidRPr="000F0867" w:rsidRDefault="000F0867" w:rsidP="003A6D24">
            <w:pPr>
              <w:spacing w:after="0" w:line="240" w:lineRule="auto"/>
              <w:rPr>
                <w:rFonts w:ascii="Arial" w:hAnsi="Arial" w:cs="Arial"/>
                <w:color w:val="000000"/>
              </w:rPr>
            </w:pPr>
            <w:r w:rsidRPr="000F0867">
              <w:rPr>
                <w:rFonts w:ascii="Arial" w:eastAsia="Times New Roman" w:hAnsi="Arial" w:cs="Arial"/>
                <w:color w:val="000000"/>
                <w:lang w:eastAsia="de-DE"/>
              </w:rPr>
              <w:t>2.</w:t>
            </w:r>
            <w:r w:rsidRPr="000F0867">
              <w:rPr>
                <w:rFonts w:ascii="Arial" w:hAnsi="Arial" w:cs="Arial"/>
                <w:color w:val="000000"/>
                <w:lang w:val="sr-Cyrl-CS"/>
              </w:rPr>
              <w:t xml:space="preserve"> У случају једнаких понуђених цена предност за</w:t>
            </w:r>
          </w:p>
          <w:p w14:paraId="77D9C140" w14:textId="77777777" w:rsidR="000F0867" w:rsidRPr="000F0867" w:rsidRDefault="000F0867" w:rsidP="003A6D24">
            <w:pPr>
              <w:spacing w:after="0" w:line="240" w:lineRule="auto"/>
              <w:rPr>
                <w:rFonts w:ascii="Arial" w:hAnsi="Arial" w:cs="Arial"/>
                <w:iCs/>
              </w:rPr>
            </w:pPr>
            <w:r w:rsidRPr="000F0867">
              <w:rPr>
                <w:rFonts w:ascii="Arial" w:hAnsi="Arial" w:cs="Arial"/>
                <w:color w:val="000000"/>
              </w:rPr>
              <w:t xml:space="preserve">     </w:t>
            </w:r>
            <w:r w:rsidRPr="000F0867">
              <w:rPr>
                <w:rFonts w:ascii="Arial" w:hAnsi="Arial" w:cs="Arial"/>
                <w:color w:val="000000"/>
                <w:lang w:val="sr-Cyrl-CS"/>
              </w:rPr>
              <w:t xml:space="preserve">избор имаће понуђач </w:t>
            </w:r>
            <w:proofErr w:type="spellStart"/>
            <w:r w:rsidRPr="000F0867">
              <w:rPr>
                <w:rFonts w:ascii="Arial" w:hAnsi="Arial" w:cs="Arial"/>
                <w:iCs/>
              </w:rPr>
              <w:t>који</w:t>
            </w:r>
            <w:proofErr w:type="spellEnd"/>
            <w:r w:rsidRPr="000F0867">
              <w:rPr>
                <w:rFonts w:ascii="Arial" w:hAnsi="Arial" w:cs="Arial"/>
                <w:iCs/>
              </w:rPr>
              <w:t xml:space="preserve"> </w:t>
            </w:r>
            <w:proofErr w:type="spellStart"/>
            <w:r w:rsidRPr="000F0867">
              <w:rPr>
                <w:rFonts w:ascii="Arial" w:hAnsi="Arial" w:cs="Arial"/>
                <w:iCs/>
              </w:rPr>
              <w:t>је</w:t>
            </w:r>
            <w:proofErr w:type="spellEnd"/>
            <w:r w:rsidRPr="000F0867">
              <w:rPr>
                <w:rFonts w:ascii="Arial" w:hAnsi="Arial" w:cs="Arial"/>
                <w:iCs/>
              </w:rPr>
              <w:t xml:space="preserve"> </w:t>
            </w:r>
            <w:proofErr w:type="spellStart"/>
            <w:r w:rsidRPr="000F0867">
              <w:rPr>
                <w:rFonts w:ascii="Arial" w:hAnsi="Arial" w:cs="Arial"/>
                <w:iCs/>
              </w:rPr>
              <w:t>први</w:t>
            </w:r>
            <w:proofErr w:type="spellEnd"/>
            <w:r w:rsidRPr="000F0867">
              <w:rPr>
                <w:rFonts w:ascii="Arial" w:hAnsi="Arial" w:cs="Arial"/>
                <w:iCs/>
              </w:rPr>
              <w:t xml:space="preserve"> </w:t>
            </w:r>
            <w:proofErr w:type="spellStart"/>
            <w:r w:rsidRPr="000F0867">
              <w:rPr>
                <w:rFonts w:ascii="Arial" w:hAnsi="Arial" w:cs="Arial"/>
                <w:iCs/>
              </w:rPr>
              <w:t>доставио</w:t>
            </w:r>
            <w:proofErr w:type="spellEnd"/>
            <w:r w:rsidRPr="000F0867">
              <w:rPr>
                <w:rFonts w:ascii="Arial" w:hAnsi="Arial" w:cs="Arial"/>
                <w:iCs/>
              </w:rPr>
              <w:t xml:space="preserve">  </w:t>
            </w:r>
          </w:p>
          <w:p w14:paraId="77D7B68C" w14:textId="77777777" w:rsidR="000F0867" w:rsidRPr="000F0867" w:rsidRDefault="000F0867" w:rsidP="003A6D24">
            <w:pPr>
              <w:tabs>
                <w:tab w:val="right" w:pos="8505"/>
              </w:tabs>
              <w:spacing w:after="0" w:line="252" w:lineRule="auto"/>
              <w:jc w:val="both"/>
              <w:rPr>
                <w:rFonts w:ascii="Arial" w:hAnsi="Arial" w:cs="Arial"/>
                <w:color w:val="000000"/>
                <w:lang w:val="sr-Latn-CS"/>
              </w:rPr>
            </w:pPr>
            <w:r w:rsidRPr="000F0867">
              <w:rPr>
                <w:rFonts w:ascii="Arial" w:hAnsi="Arial" w:cs="Arial"/>
                <w:iCs/>
              </w:rPr>
              <w:t xml:space="preserve">     </w:t>
            </w:r>
            <w:proofErr w:type="spellStart"/>
            <w:r w:rsidRPr="000F0867">
              <w:rPr>
                <w:rFonts w:ascii="Arial" w:hAnsi="Arial" w:cs="Arial"/>
                <w:iCs/>
              </w:rPr>
              <w:t>понуду</w:t>
            </w:r>
            <w:proofErr w:type="spellEnd"/>
            <w:r w:rsidRPr="000F0867">
              <w:rPr>
                <w:rFonts w:ascii="Arial" w:hAnsi="Arial" w:cs="Arial"/>
                <w:iCs/>
              </w:rPr>
              <w:t xml:space="preserve">. </w:t>
            </w:r>
          </w:p>
          <w:p w14:paraId="29831445" w14:textId="77777777" w:rsidR="000F0867" w:rsidRPr="000F0867" w:rsidRDefault="000F0867" w:rsidP="003A6D24">
            <w:pPr>
              <w:tabs>
                <w:tab w:val="right" w:pos="8505"/>
              </w:tabs>
              <w:spacing w:after="0" w:line="252" w:lineRule="auto"/>
              <w:jc w:val="both"/>
              <w:rPr>
                <w:rFonts w:ascii="Arial" w:eastAsia="Times New Roman" w:hAnsi="Arial" w:cs="Arial"/>
                <w:color w:val="000000"/>
                <w:lang w:val="sr-Cyrl-CS" w:eastAsia="de-DE"/>
              </w:rPr>
            </w:pPr>
          </w:p>
        </w:tc>
      </w:tr>
      <w:tr w:rsidR="009B0956" w:rsidRPr="000F0867" w14:paraId="0109415A" w14:textId="77777777" w:rsidTr="009B0956">
        <w:trPr>
          <w:trHeight w:val="1142"/>
        </w:trPr>
        <w:tc>
          <w:tcPr>
            <w:tcW w:w="3607" w:type="dxa"/>
            <w:tcBorders>
              <w:top w:val="single" w:sz="4" w:space="0" w:color="000000"/>
              <w:left w:val="single" w:sz="4" w:space="0" w:color="000000"/>
              <w:bottom w:val="single" w:sz="4" w:space="0" w:color="000000"/>
              <w:right w:val="single" w:sz="4" w:space="0" w:color="000000"/>
            </w:tcBorders>
            <w:vAlign w:val="center"/>
            <w:hideMark/>
          </w:tcPr>
          <w:p w14:paraId="289C714E" w14:textId="77777777" w:rsidR="009B0956" w:rsidRPr="009B0956" w:rsidRDefault="009B0956" w:rsidP="00CB38F0">
            <w:pPr>
              <w:tabs>
                <w:tab w:val="right" w:pos="8505"/>
              </w:tabs>
              <w:spacing w:line="252" w:lineRule="auto"/>
              <w:rPr>
                <w:rFonts w:ascii="Arial" w:hAnsi="Arial" w:cs="Arial"/>
              </w:rPr>
            </w:pPr>
            <w:proofErr w:type="spellStart"/>
            <w:r>
              <w:rPr>
                <w:rFonts w:ascii="Arial" w:hAnsi="Arial" w:cs="Arial"/>
              </w:rPr>
              <w:t>Услов</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учешће</w:t>
            </w:r>
            <w:proofErr w:type="spellEnd"/>
            <w:r>
              <w:rPr>
                <w:rFonts w:ascii="Arial" w:hAnsi="Arial" w:cs="Arial"/>
              </w:rPr>
              <w:t xml:space="preserve"> у </w:t>
            </w:r>
            <w:proofErr w:type="spellStart"/>
            <w:r>
              <w:rPr>
                <w:rFonts w:ascii="Arial" w:hAnsi="Arial" w:cs="Arial"/>
              </w:rPr>
              <w:t>поступку</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w:t>
            </w:r>
          </w:p>
        </w:tc>
        <w:tc>
          <w:tcPr>
            <w:tcW w:w="5609" w:type="dxa"/>
            <w:tcBorders>
              <w:top w:val="single" w:sz="4" w:space="0" w:color="000000"/>
              <w:left w:val="single" w:sz="4" w:space="0" w:color="000000"/>
              <w:bottom w:val="single" w:sz="4" w:space="0" w:color="000000"/>
              <w:right w:val="single" w:sz="4" w:space="0" w:color="000000"/>
            </w:tcBorders>
            <w:vAlign w:val="center"/>
            <w:hideMark/>
          </w:tcPr>
          <w:p w14:paraId="14B395D4" w14:textId="77777777" w:rsidR="007A15B1" w:rsidRPr="00CB38F0" w:rsidRDefault="00636F47" w:rsidP="007A15B1">
            <w:pPr>
              <w:pStyle w:val="ListParagraph"/>
              <w:numPr>
                <w:ilvl w:val="0"/>
                <w:numId w:val="3"/>
              </w:numPr>
              <w:tabs>
                <w:tab w:val="right" w:pos="8505"/>
              </w:tabs>
              <w:spacing w:after="0" w:line="252" w:lineRule="auto"/>
              <w:jc w:val="both"/>
              <w:rPr>
                <w:rFonts w:ascii="Arial" w:hAnsi="Arial" w:cs="Arial"/>
                <w:color w:val="000000"/>
              </w:rPr>
            </w:pPr>
            <w:proofErr w:type="spellStart"/>
            <w:r>
              <w:rPr>
                <w:rFonts w:ascii="Arial" w:hAnsi="Arial" w:cs="Arial"/>
                <w:b/>
                <w:color w:val="000000"/>
              </w:rPr>
              <w:t>Потребно</w:t>
            </w:r>
            <w:proofErr w:type="spellEnd"/>
            <w:r>
              <w:rPr>
                <w:rFonts w:ascii="Arial" w:hAnsi="Arial" w:cs="Arial"/>
                <w:b/>
                <w:color w:val="000000"/>
              </w:rPr>
              <w:t xml:space="preserve"> </w:t>
            </w:r>
            <w:proofErr w:type="spellStart"/>
            <w:r>
              <w:rPr>
                <w:rFonts w:ascii="Arial" w:hAnsi="Arial" w:cs="Arial"/>
                <w:b/>
                <w:color w:val="000000"/>
              </w:rPr>
              <w:t>је</w:t>
            </w:r>
            <w:proofErr w:type="spellEnd"/>
            <w:r>
              <w:rPr>
                <w:rFonts w:ascii="Arial" w:hAnsi="Arial" w:cs="Arial"/>
                <w:b/>
                <w:color w:val="000000"/>
              </w:rPr>
              <w:t xml:space="preserve"> </w:t>
            </w:r>
            <w:proofErr w:type="spellStart"/>
            <w:r>
              <w:rPr>
                <w:rFonts w:ascii="Arial" w:hAnsi="Arial" w:cs="Arial"/>
                <w:b/>
                <w:color w:val="000000"/>
              </w:rPr>
              <w:t>да</w:t>
            </w:r>
            <w:proofErr w:type="spellEnd"/>
            <w:r>
              <w:rPr>
                <w:rFonts w:ascii="Arial" w:hAnsi="Arial" w:cs="Arial"/>
                <w:b/>
                <w:color w:val="000000"/>
              </w:rPr>
              <w:t xml:space="preserve"> </w:t>
            </w:r>
            <w:proofErr w:type="spellStart"/>
            <w:r>
              <w:rPr>
                <w:rFonts w:ascii="Arial" w:hAnsi="Arial" w:cs="Arial"/>
                <w:b/>
                <w:color w:val="000000"/>
              </w:rPr>
              <w:t>понуђач</w:t>
            </w:r>
            <w:proofErr w:type="spellEnd"/>
            <w:r>
              <w:rPr>
                <w:rFonts w:ascii="Arial" w:hAnsi="Arial" w:cs="Arial"/>
                <w:b/>
                <w:color w:val="000000"/>
              </w:rPr>
              <w:t xml:space="preserve"> </w:t>
            </w:r>
            <w:proofErr w:type="spellStart"/>
            <w:r>
              <w:rPr>
                <w:rFonts w:ascii="Arial" w:hAnsi="Arial" w:cs="Arial"/>
                <w:b/>
                <w:color w:val="000000"/>
              </w:rPr>
              <w:t>има</w:t>
            </w:r>
            <w:proofErr w:type="spellEnd"/>
            <w:r>
              <w:rPr>
                <w:rFonts w:ascii="Arial" w:hAnsi="Arial" w:cs="Arial"/>
                <w:b/>
                <w:color w:val="000000"/>
              </w:rPr>
              <w:t xml:space="preserve"> </w:t>
            </w:r>
            <w:proofErr w:type="spellStart"/>
            <w:r>
              <w:rPr>
                <w:rFonts w:ascii="Arial" w:hAnsi="Arial" w:cs="Arial"/>
                <w:b/>
                <w:color w:val="000000"/>
              </w:rPr>
              <w:t>важећу</w:t>
            </w:r>
            <w:proofErr w:type="spellEnd"/>
            <w:r>
              <w:rPr>
                <w:rFonts w:ascii="Arial" w:hAnsi="Arial" w:cs="Arial"/>
                <w:b/>
                <w:color w:val="000000"/>
              </w:rPr>
              <w:t xml:space="preserve"> </w:t>
            </w:r>
            <w:proofErr w:type="spellStart"/>
            <w:r>
              <w:rPr>
                <w:rFonts w:ascii="Arial" w:hAnsi="Arial" w:cs="Arial"/>
                <w:b/>
                <w:color w:val="000000"/>
              </w:rPr>
              <w:t>дозволу</w:t>
            </w:r>
            <w:proofErr w:type="spellEnd"/>
            <w:r>
              <w:rPr>
                <w:rFonts w:ascii="Arial" w:hAnsi="Arial" w:cs="Arial"/>
                <w:b/>
                <w:color w:val="000000"/>
              </w:rPr>
              <w:t xml:space="preserve"> </w:t>
            </w:r>
            <w:proofErr w:type="spellStart"/>
            <w:r>
              <w:rPr>
                <w:rFonts w:ascii="Arial" w:hAnsi="Arial" w:cs="Arial"/>
                <w:b/>
                <w:color w:val="000000"/>
              </w:rPr>
              <w:t>надлежног</w:t>
            </w:r>
            <w:proofErr w:type="spellEnd"/>
            <w:r>
              <w:rPr>
                <w:rFonts w:ascii="Arial" w:hAnsi="Arial" w:cs="Arial"/>
                <w:b/>
                <w:color w:val="000000"/>
              </w:rPr>
              <w:t xml:space="preserve"> </w:t>
            </w:r>
            <w:proofErr w:type="spellStart"/>
            <w:r>
              <w:rPr>
                <w:rFonts w:ascii="Arial" w:hAnsi="Arial" w:cs="Arial"/>
                <w:b/>
                <w:color w:val="000000"/>
              </w:rPr>
              <w:t>органа</w:t>
            </w:r>
            <w:proofErr w:type="spellEnd"/>
            <w:r>
              <w:rPr>
                <w:rFonts w:ascii="Arial" w:hAnsi="Arial" w:cs="Arial"/>
                <w:b/>
                <w:color w:val="000000"/>
              </w:rPr>
              <w:t xml:space="preserve"> </w:t>
            </w:r>
            <w:proofErr w:type="spellStart"/>
            <w:r>
              <w:rPr>
                <w:rFonts w:ascii="Arial" w:hAnsi="Arial" w:cs="Arial"/>
                <w:b/>
                <w:color w:val="000000"/>
              </w:rPr>
              <w:t>за</w:t>
            </w:r>
            <w:proofErr w:type="spellEnd"/>
            <w:r>
              <w:rPr>
                <w:rFonts w:ascii="Arial" w:hAnsi="Arial" w:cs="Arial"/>
                <w:b/>
                <w:color w:val="000000"/>
              </w:rPr>
              <w:t xml:space="preserve"> </w:t>
            </w:r>
            <w:proofErr w:type="spellStart"/>
            <w:r>
              <w:rPr>
                <w:rFonts w:ascii="Arial" w:hAnsi="Arial" w:cs="Arial"/>
                <w:b/>
                <w:color w:val="000000"/>
              </w:rPr>
              <w:t>обављање</w:t>
            </w:r>
            <w:proofErr w:type="spellEnd"/>
            <w:r>
              <w:rPr>
                <w:rFonts w:ascii="Arial" w:hAnsi="Arial" w:cs="Arial"/>
                <w:b/>
                <w:color w:val="000000"/>
              </w:rPr>
              <w:t xml:space="preserve"> </w:t>
            </w:r>
            <w:proofErr w:type="spellStart"/>
            <w:r>
              <w:rPr>
                <w:rFonts w:ascii="Arial" w:hAnsi="Arial" w:cs="Arial"/>
                <w:b/>
                <w:color w:val="000000"/>
              </w:rPr>
              <w:t>делатности</w:t>
            </w:r>
            <w:proofErr w:type="spellEnd"/>
            <w:r>
              <w:rPr>
                <w:rFonts w:ascii="Arial" w:hAnsi="Arial" w:cs="Arial"/>
                <w:b/>
                <w:color w:val="000000"/>
              </w:rPr>
              <w:t xml:space="preserve"> </w:t>
            </w:r>
            <w:proofErr w:type="spellStart"/>
            <w:r>
              <w:rPr>
                <w:rFonts w:ascii="Arial" w:hAnsi="Arial" w:cs="Arial"/>
                <w:b/>
                <w:color w:val="000000"/>
              </w:rPr>
              <w:t>која</w:t>
            </w:r>
            <w:proofErr w:type="spellEnd"/>
            <w:r>
              <w:rPr>
                <w:rFonts w:ascii="Arial" w:hAnsi="Arial" w:cs="Arial"/>
                <w:b/>
                <w:color w:val="000000"/>
              </w:rPr>
              <w:t xml:space="preserve"> </w:t>
            </w:r>
            <w:proofErr w:type="spellStart"/>
            <w:r>
              <w:rPr>
                <w:rFonts w:ascii="Arial" w:hAnsi="Arial" w:cs="Arial"/>
                <w:b/>
                <w:color w:val="000000"/>
              </w:rPr>
              <w:t>је</w:t>
            </w:r>
            <w:proofErr w:type="spellEnd"/>
            <w:r>
              <w:rPr>
                <w:rFonts w:ascii="Arial" w:hAnsi="Arial" w:cs="Arial"/>
                <w:b/>
                <w:color w:val="000000"/>
              </w:rPr>
              <w:t xml:space="preserve"> </w:t>
            </w:r>
            <w:proofErr w:type="spellStart"/>
            <w:r>
              <w:rPr>
                <w:rFonts w:ascii="Arial" w:hAnsi="Arial" w:cs="Arial"/>
                <w:b/>
                <w:color w:val="000000"/>
              </w:rPr>
              <w:t>предмет</w:t>
            </w:r>
            <w:proofErr w:type="spellEnd"/>
            <w:r>
              <w:rPr>
                <w:rFonts w:ascii="Arial" w:hAnsi="Arial" w:cs="Arial"/>
                <w:b/>
                <w:color w:val="000000"/>
              </w:rPr>
              <w:t xml:space="preserve"> </w:t>
            </w:r>
            <w:proofErr w:type="spellStart"/>
            <w:r>
              <w:rPr>
                <w:rFonts w:ascii="Arial" w:hAnsi="Arial" w:cs="Arial"/>
                <w:b/>
                <w:color w:val="000000"/>
              </w:rPr>
              <w:t>набавке</w:t>
            </w:r>
            <w:proofErr w:type="spellEnd"/>
            <w:r>
              <w:rPr>
                <w:rFonts w:ascii="Arial" w:hAnsi="Arial" w:cs="Arial"/>
                <w:b/>
                <w:color w:val="000000"/>
              </w:rPr>
              <w:t xml:space="preserve">, </w:t>
            </w:r>
            <w:r w:rsidRPr="00CB38F0">
              <w:rPr>
                <w:rFonts w:ascii="Arial" w:hAnsi="Arial" w:cs="Arial"/>
                <w:b/>
                <w:color w:val="000000"/>
                <w:u w:val="single"/>
              </w:rPr>
              <w:t xml:space="preserve">а </w:t>
            </w:r>
            <w:proofErr w:type="spellStart"/>
            <w:r w:rsidRPr="00CB38F0">
              <w:rPr>
                <w:rFonts w:ascii="Arial" w:hAnsi="Arial" w:cs="Arial"/>
                <w:b/>
                <w:color w:val="000000"/>
                <w:u w:val="single"/>
              </w:rPr>
              <w:t>која</w:t>
            </w:r>
            <w:proofErr w:type="spellEnd"/>
            <w:r w:rsidRPr="00CB38F0">
              <w:rPr>
                <w:rFonts w:ascii="Arial" w:hAnsi="Arial" w:cs="Arial"/>
                <w:b/>
                <w:color w:val="000000"/>
                <w:u w:val="single"/>
              </w:rPr>
              <w:t xml:space="preserve"> </w:t>
            </w:r>
            <w:proofErr w:type="spellStart"/>
            <w:r w:rsidRPr="00CB38F0">
              <w:rPr>
                <w:rFonts w:ascii="Arial" w:hAnsi="Arial" w:cs="Arial"/>
                <w:b/>
                <w:color w:val="000000"/>
                <w:u w:val="single"/>
              </w:rPr>
              <w:t>се</w:t>
            </w:r>
            <w:proofErr w:type="spellEnd"/>
            <w:r w:rsidRPr="00CB38F0">
              <w:rPr>
                <w:rFonts w:ascii="Arial" w:hAnsi="Arial" w:cs="Arial"/>
                <w:b/>
                <w:color w:val="000000"/>
                <w:u w:val="single"/>
              </w:rPr>
              <w:t xml:space="preserve"> </w:t>
            </w:r>
            <w:proofErr w:type="spellStart"/>
            <w:r w:rsidRPr="00CB38F0">
              <w:rPr>
                <w:rFonts w:ascii="Arial" w:hAnsi="Arial" w:cs="Arial"/>
                <w:b/>
                <w:color w:val="000000"/>
                <w:u w:val="single"/>
              </w:rPr>
              <w:t>доставља</w:t>
            </w:r>
            <w:proofErr w:type="spellEnd"/>
            <w:r w:rsidRPr="00CB38F0">
              <w:rPr>
                <w:rFonts w:ascii="Arial" w:hAnsi="Arial" w:cs="Arial"/>
                <w:b/>
                <w:color w:val="000000"/>
                <w:u w:val="single"/>
              </w:rPr>
              <w:t xml:space="preserve"> </w:t>
            </w:r>
            <w:proofErr w:type="spellStart"/>
            <w:r w:rsidRPr="00CB38F0">
              <w:rPr>
                <w:rFonts w:ascii="Arial" w:hAnsi="Arial" w:cs="Arial"/>
                <w:b/>
                <w:color w:val="000000"/>
                <w:u w:val="single"/>
              </w:rPr>
              <w:t>уз</w:t>
            </w:r>
            <w:proofErr w:type="spellEnd"/>
            <w:r w:rsidRPr="00CB38F0">
              <w:rPr>
                <w:rFonts w:ascii="Arial" w:hAnsi="Arial" w:cs="Arial"/>
                <w:b/>
                <w:color w:val="000000"/>
                <w:u w:val="single"/>
              </w:rPr>
              <w:t xml:space="preserve"> </w:t>
            </w:r>
            <w:proofErr w:type="spellStart"/>
            <w:r w:rsidRPr="00CB38F0">
              <w:rPr>
                <w:rFonts w:ascii="Arial" w:hAnsi="Arial" w:cs="Arial"/>
                <w:b/>
                <w:color w:val="000000"/>
                <w:u w:val="single"/>
              </w:rPr>
              <w:t>понуду</w:t>
            </w:r>
            <w:proofErr w:type="spellEnd"/>
            <w:r>
              <w:rPr>
                <w:rFonts w:ascii="Arial" w:hAnsi="Arial" w:cs="Arial"/>
                <w:b/>
                <w:color w:val="000000"/>
              </w:rPr>
              <w:t>.</w:t>
            </w:r>
          </w:p>
          <w:p w14:paraId="4887AD59" w14:textId="77777777" w:rsidR="00CB38F0" w:rsidRPr="00CB38F0" w:rsidRDefault="00CB38F0" w:rsidP="00CB38F0">
            <w:pPr>
              <w:pStyle w:val="ListParagraph"/>
              <w:tabs>
                <w:tab w:val="right" w:pos="8505"/>
              </w:tabs>
              <w:spacing w:after="0" w:line="252" w:lineRule="auto"/>
              <w:jc w:val="both"/>
              <w:rPr>
                <w:rFonts w:ascii="Arial" w:hAnsi="Arial" w:cs="Arial"/>
                <w:color w:val="000000"/>
              </w:rPr>
            </w:pPr>
            <w:proofErr w:type="spellStart"/>
            <w:r>
              <w:rPr>
                <w:rFonts w:ascii="Arial" w:hAnsi="Arial" w:cs="Arial"/>
                <w:b/>
                <w:color w:val="000000"/>
              </w:rPr>
              <w:t>Доказ</w:t>
            </w:r>
            <w:proofErr w:type="spellEnd"/>
            <w:r>
              <w:rPr>
                <w:rFonts w:ascii="Arial" w:hAnsi="Arial" w:cs="Arial"/>
                <w:b/>
                <w:color w:val="000000"/>
              </w:rPr>
              <w:t xml:space="preserve">: </w:t>
            </w:r>
            <w:proofErr w:type="spellStart"/>
            <w:r>
              <w:rPr>
                <w:rFonts w:ascii="Arial" w:hAnsi="Arial" w:cs="Arial"/>
                <w:color w:val="000000"/>
              </w:rPr>
              <w:t>Фотокопија</w:t>
            </w:r>
            <w:proofErr w:type="spellEnd"/>
            <w:r>
              <w:rPr>
                <w:rFonts w:ascii="Arial" w:hAnsi="Arial" w:cs="Arial"/>
                <w:color w:val="000000"/>
              </w:rPr>
              <w:t xml:space="preserve"> </w:t>
            </w:r>
            <w:proofErr w:type="spellStart"/>
            <w:r>
              <w:rPr>
                <w:rFonts w:ascii="Arial" w:hAnsi="Arial" w:cs="Arial"/>
                <w:color w:val="000000"/>
              </w:rPr>
              <w:t>Потврде</w:t>
            </w:r>
            <w:proofErr w:type="spellEnd"/>
            <w:r>
              <w:rPr>
                <w:rFonts w:ascii="Arial" w:hAnsi="Arial" w:cs="Arial"/>
                <w:color w:val="000000"/>
              </w:rPr>
              <w:t xml:space="preserve"> </w:t>
            </w:r>
            <w:proofErr w:type="spellStart"/>
            <w:r>
              <w:rPr>
                <w:rFonts w:ascii="Arial" w:hAnsi="Arial" w:cs="Arial"/>
                <w:color w:val="000000"/>
              </w:rPr>
              <w:t>Агенције</w:t>
            </w:r>
            <w:proofErr w:type="spellEnd"/>
            <w:r>
              <w:rPr>
                <w:rFonts w:ascii="Arial" w:hAnsi="Arial" w:cs="Arial"/>
                <w:color w:val="000000"/>
              </w:rPr>
              <w:t xml:space="preserve"> </w:t>
            </w:r>
            <w:proofErr w:type="spellStart"/>
            <w:r>
              <w:rPr>
                <w:rFonts w:ascii="Arial" w:hAnsi="Arial" w:cs="Arial"/>
                <w:color w:val="000000"/>
              </w:rPr>
              <w:t>за</w:t>
            </w:r>
            <w:proofErr w:type="spellEnd"/>
            <w:r>
              <w:rPr>
                <w:rFonts w:ascii="Arial" w:hAnsi="Arial" w:cs="Arial"/>
                <w:color w:val="000000"/>
              </w:rPr>
              <w:t xml:space="preserve"> </w:t>
            </w:r>
            <w:proofErr w:type="spellStart"/>
            <w:r>
              <w:rPr>
                <w:rFonts w:ascii="Arial" w:hAnsi="Arial" w:cs="Arial"/>
                <w:color w:val="000000"/>
              </w:rPr>
              <w:t>енергетику</w:t>
            </w:r>
            <w:proofErr w:type="spellEnd"/>
            <w:r>
              <w:rPr>
                <w:rFonts w:ascii="Arial" w:hAnsi="Arial" w:cs="Arial"/>
                <w:color w:val="000000"/>
              </w:rPr>
              <w:t xml:space="preserve"> </w:t>
            </w:r>
            <w:proofErr w:type="spellStart"/>
            <w:r>
              <w:rPr>
                <w:rFonts w:ascii="Arial" w:hAnsi="Arial" w:cs="Arial"/>
                <w:color w:val="000000"/>
              </w:rPr>
              <w:t>Републике</w:t>
            </w:r>
            <w:proofErr w:type="spellEnd"/>
            <w:r>
              <w:rPr>
                <w:rFonts w:ascii="Arial" w:hAnsi="Arial" w:cs="Arial"/>
                <w:color w:val="000000"/>
              </w:rPr>
              <w:t xml:space="preserve"> </w:t>
            </w:r>
            <w:proofErr w:type="spellStart"/>
            <w:r>
              <w:rPr>
                <w:rFonts w:ascii="Arial" w:hAnsi="Arial" w:cs="Arial"/>
                <w:color w:val="000000"/>
              </w:rPr>
              <w:t>Србије</w:t>
            </w:r>
            <w:proofErr w:type="spellEnd"/>
            <w:r>
              <w:rPr>
                <w:rFonts w:ascii="Arial" w:hAnsi="Arial" w:cs="Arial"/>
                <w:color w:val="000000"/>
              </w:rPr>
              <w:t xml:space="preserve"> </w:t>
            </w:r>
            <w:proofErr w:type="spellStart"/>
            <w:r>
              <w:rPr>
                <w:rFonts w:ascii="Arial" w:hAnsi="Arial" w:cs="Arial"/>
                <w:color w:val="000000"/>
              </w:rPr>
              <w:t>за</w:t>
            </w:r>
            <w:proofErr w:type="spellEnd"/>
            <w:r>
              <w:rPr>
                <w:rFonts w:ascii="Arial" w:hAnsi="Arial" w:cs="Arial"/>
                <w:color w:val="000000"/>
              </w:rPr>
              <w:t xml:space="preserve"> </w:t>
            </w:r>
            <w:proofErr w:type="spellStart"/>
            <w:r>
              <w:rPr>
                <w:rFonts w:ascii="Arial" w:hAnsi="Arial" w:cs="Arial"/>
                <w:color w:val="000000"/>
              </w:rPr>
              <w:t>обављање</w:t>
            </w:r>
            <w:proofErr w:type="spellEnd"/>
            <w:r>
              <w:rPr>
                <w:rFonts w:ascii="Arial" w:hAnsi="Arial" w:cs="Arial"/>
                <w:color w:val="000000"/>
              </w:rPr>
              <w:t xml:space="preserve"> </w:t>
            </w:r>
            <w:proofErr w:type="spellStart"/>
            <w:r>
              <w:rPr>
                <w:rFonts w:ascii="Arial" w:hAnsi="Arial" w:cs="Arial"/>
                <w:color w:val="000000"/>
              </w:rPr>
              <w:t>делатности</w:t>
            </w:r>
            <w:proofErr w:type="spellEnd"/>
            <w:r>
              <w:rPr>
                <w:rFonts w:ascii="Arial" w:hAnsi="Arial" w:cs="Arial"/>
                <w:color w:val="000000"/>
              </w:rPr>
              <w:t xml:space="preserve"> (</w:t>
            </w:r>
            <w:proofErr w:type="spellStart"/>
            <w:r>
              <w:rPr>
                <w:rFonts w:ascii="Arial" w:hAnsi="Arial" w:cs="Arial"/>
                <w:color w:val="000000"/>
              </w:rPr>
              <w:t>важећа</w:t>
            </w:r>
            <w:proofErr w:type="spellEnd"/>
            <w:r>
              <w:rPr>
                <w:rFonts w:ascii="Arial" w:hAnsi="Arial" w:cs="Arial"/>
                <w:color w:val="000000"/>
              </w:rPr>
              <w:t xml:space="preserve"> </w:t>
            </w:r>
            <w:proofErr w:type="spellStart"/>
            <w:r>
              <w:rPr>
                <w:rFonts w:ascii="Arial" w:hAnsi="Arial" w:cs="Arial"/>
                <w:color w:val="000000"/>
              </w:rPr>
              <w:t>лиценца</w:t>
            </w:r>
            <w:proofErr w:type="spellEnd"/>
            <w:r>
              <w:rPr>
                <w:rFonts w:ascii="Arial" w:hAnsi="Arial" w:cs="Arial"/>
                <w:color w:val="000000"/>
              </w:rPr>
              <w:t xml:space="preserve"> </w:t>
            </w:r>
            <w:proofErr w:type="spellStart"/>
            <w:r>
              <w:rPr>
                <w:rFonts w:ascii="Arial" w:hAnsi="Arial" w:cs="Arial"/>
                <w:color w:val="000000"/>
              </w:rPr>
              <w:t>за</w:t>
            </w:r>
            <w:proofErr w:type="spellEnd"/>
            <w:r>
              <w:rPr>
                <w:rFonts w:ascii="Arial" w:hAnsi="Arial" w:cs="Arial"/>
                <w:color w:val="000000"/>
              </w:rPr>
              <w:t xml:space="preserve"> </w:t>
            </w:r>
            <w:proofErr w:type="spellStart"/>
            <w:r>
              <w:rPr>
                <w:rFonts w:ascii="Arial" w:hAnsi="Arial" w:cs="Arial"/>
                <w:color w:val="000000"/>
              </w:rPr>
              <w:t>обављање</w:t>
            </w:r>
            <w:proofErr w:type="spellEnd"/>
            <w:r>
              <w:rPr>
                <w:rFonts w:ascii="Arial" w:hAnsi="Arial" w:cs="Arial"/>
                <w:color w:val="000000"/>
              </w:rPr>
              <w:t xml:space="preserve"> </w:t>
            </w:r>
            <w:proofErr w:type="spellStart"/>
            <w:r>
              <w:rPr>
                <w:rFonts w:ascii="Arial" w:hAnsi="Arial" w:cs="Arial"/>
                <w:color w:val="000000"/>
              </w:rPr>
              <w:t>енергетске</w:t>
            </w:r>
            <w:proofErr w:type="spellEnd"/>
            <w:r>
              <w:rPr>
                <w:rFonts w:ascii="Arial" w:hAnsi="Arial" w:cs="Arial"/>
                <w:color w:val="000000"/>
              </w:rPr>
              <w:t xml:space="preserve"> </w:t>
            </w:r>
            <w:proofErr w:type="spellStart"/>
            <w:r>
              <w:rPr>
                <w:rFonts w:ascii="Arial" w:hAnsi="Arial" w:cs="Arial"/>
                <w:color w:val="000000"/>
              </w:rPr>
              <w:t>делатности</w:t>
            </w:r>
            <w:proofErr w:type="spellEnd"/>
            <w:r>
              <w:rPr>
                <w:rFonts w:ascii="Arial" w:hAnsi="Arial" w:cs="Arial"/>
                <w:color w:val="000000"/>
              </w:rPr>
              <w:t xml:space="preserve"> </w:t>
            </w:r>
            <w:proofErr w:type="spellStart"/>
            <w:r>
              <w:rPr>
                <w:rFonts w:ascii="Arial" w:hAnsi="Arial" w:cs="Arial"/>
                <w:color w:val="000000"/>
              </w:rPr>
              <w:t>трговина</w:t>
            </w:r>
            <w:proofErr w:type="spellEnd"/>
            <w:r>
              <w:rPr>
                <w:rFonts w:ascii="Arial" w:hAnsi="Arial" w:cs="Arial"/>
                <w:color w:val="000000"/>
              </w:rPr>
              <w:t xml:space="preserve"> </w:t>
            </w:r>
            <w:proofErr w:type="spellStart"/>
            <w:r>
              <w:rPr>
                <w:rFonts w:ascii="Arial" w:hAnsi="Arial" w:cs="Arial"/>
                <w:color w:val="000000"/>
              </w:rPr>
              <w:t>на</w:t>
            </w:r>
            <w:proofErr w:type="spellEnd"/>
            <w:r>
              <w:rPr>
                <w:rFonts w:ascii="Arial" w:hAnsi="Arial" w:cs="Arial"/>
                <w:color w:val="000000"/>
              </w:rPr>
              <w:t xml:space="preserve"> </w:t>
            </w:r>
            <w:proofErr w:type="spellStart"/>
            <w:r>
              <w:rPr>
                <w:rFonts w:ascii="Arial" w:hAnsi="Arial" w:cs="Arial"/>
                <w:color w:val="000000"/>
              </w:rPr>
              <w:t>мало</w:t>
            </w:r>
            <w:proofErr w:type="spellEnd"/>
            <w:r>
              <w:rPr>
                <w:rFonts w:ascii="Arial" w:hAnsi="Arial" w:cs="Arial"/>
                <w:color w:val="000000"/>
              </w:rPr>
              <w:t xml:space="preserve"> </w:t>
            </w:r>
            <w:proofErr w:type="spellStart"/>
            <w:r>
              <w:rPr>
                <w:rFonts w:ascii="Arial" w:hAnsi="Arial" w:cs="Arial"/>
                <w:color w:val="000000"/>
              </w:rPr>
              <w:t>дериватима</w:t>
            </w:r>
            <w:proofErr w:type="spellEnd"/>
            <w:r>
              <w:rPr>
                <w:rFonts w:ascii="Arial" w:hAnsi="Arial" w:cs="Arial"/>
                <w:color w:val="000000"/>
              </w:rPr>
              <w:t xml:space="preserve"> </w:t>
            </w:r>
            <w:proofErr w:type="spellStart"/>
            <w:r>
              <w:rPr>
                <w:rFonts w:ascii="Arial" w:hAnsi="Arial" w:cs="Arial"/>
                <w:color w:val="000000"/>
              </w:rPr>
              <w:t>нафте</w:t>
            </w:r>
            <w:proofErr w:type="spellEnd"/>
            <w:r>
              <w:rPr>
                <w:rFonts w:ascii="Arial" w:hAnsi="Arial" w:cs="Arial"/>
                <w:color w:val="000000"/>
              </w:rPr>
              <w:t xml:space="preserve"> – </w:t>
            </w:r>
            <w:proofErr w:type="spellStart"/>
            <w:r>
              <w:rPr>
                <w:rFonts w:ascii="Arial" w:hAnsi="Arial" w:cs="Arial"/>
                <w:color w:val="000000"/>
              </w:rPr>
              <w:t>станице</w:t>
            </w:r>
            <w:proofErr w:type="spellEnd"/>
            <w:r>
              <w:rPr>
                <w:rFonts w:ascii="Arial" w:hAnsi="Arial" w:cs="Arial"/>
                <w:color w:val="000000"/>
              </w:rPr>
              <w:t xml:space="preserve"> </w:t>
            </w:r>
            <w:proofErr w:type="spellStart"/>
            <w:r>
              <w:rPr>
                <w:rFonts w:ascii="Arial" w:hAnsi="Arial" w:cs="Arial"/>
                <w:color w:val="000000"/>
              </w:rPr>
              <w:t>за</w:t>
            </w:r>
            <w:proofErr w:type="spellEnd"/>
            <w:r>
              <w:rPr>
                <w:rFonts w:ascii="Arial" w:hAnsi="Arial" w:cs="Arial"/>
                <w:color w:val="000000"/>
              </w:rPr>
              <w:t xml:space="preserve"> </w:t>
            </w:r>
            <w:proofErr w:type="spellStart"/>
            <w:r>
              <w:rPr>
                <w:rFonts w:ascii="Arial" w:hAnsi="Arial" w:cs="Arial"/>
                <w:color w:val="000000"/>
              </w:rPr>
              <w:t>снабдевање</w:t>
            </w:r>
            <w:proofErr w:type="spellEnd"/>
            <w:r>
              <w:rPr>
                <w:rFonts w:ascii="Arial" w:hAnsi="Arial" w:cs="Arial"/>
                <w:color w:val="000000"/>
              </w:rPr>
              <w:t xml:space="preserve"> </w:t>
            </w:r>
            <w:proofErr w:type="spellStart"/>
            <w:r>
              <w:rPr>
                <w:rFonts w:ascii="Arial" w:hAnsi="Arial" w:cs="Arial"/>
                <w:color w:val="000000"/>
              </w:rPr>
              <w:t>горивом</w:t>
            </w:r>
            <w:proofErr w:type="spellEnd"/>
            <w:r>
              <w:rPr>
                <w:rFonts w:ascii="Arial" w:hAnsi="Arial" w:cs="Arial"/>
                <w:color w:val="000000"/>
              </w:rPr>
              <w:t xml:space="preserve"> </w:t>
            </w:r>
            <w:proofErr w:type="spellStart"/>
            <w:r>
              <w:rPr>
                <w:rFonts w:ascii="Arial" w:hAnsi="Arial" w:cs="Arial"/>
                <w:color w:val="000000"/>
              </w:rPr>
              <w:t>за</w:t>
            </w:r>
            <w:proofErr w:type="spellEnd"/>
            <w:r>
              <w:rPr>
                <w:rFonts w:ascii="Arial" w:hAnsi="Arial" w:cs="Arial"/>
                <w:color w:val="000000"/>
              </w:rPr>
              <w:t xml:space="preserve"> </w:t>
            </w:r>
            <w:proofErr w:type="spellStart"/>
            <w:r>
              <w:rPr>
                <w:rFonts w:ascii="Arial" w:hAnsi="Arial" w:cs="Arial"/>
                <w:color w:val="000000"/>
              </w:rPr>
              <w:t>моторна</w:t>
            </w:r>
            <w:proofErr w:type="spellEnd"/>
            <w:r>
              <w:rPr>
                <w:rFonts w:ascii="Arial" w:hAnsi="Arial" w:cs="Arial"/>
                <w:color w:val="000000"/>
              </w:rPr>
              <w:t xml:space="preserve"> </w:t>
            </w:r>
            <w:proofErr w:type="spellStart"/>
            <w:r>
              <w:rPr>
                <w:rFonts w:ascii="Arial" w:hAnsi="Arial" w:cs="Arial"/>
                <w:color w:val="000000"/>
              </w:rPr>
              <w:t>возила</w:t>
            </w:r>
            <w:proofErr w:type="spellEnd"/>
            <w:r>
              <w:rPr>
                <w:rFonts w:ascii="Arial" w:hAnsi="Arial" w:cs="Arial"/>
                <w:color w:val="000000"/>
              </w:rPr>
              <w:t>)</w:t>
            </w:r>
          </w:p>
          <w:p w14:paraId="1812062D" w14:textId="77777777" w:rsidR="00FE6BB7" w:rsidRPr="00CB38F0" w:rsidRDefault="00CB38F0" w:rsidP="004769E5">
            <w:pPr>
              <w:pStyle w:val="ListParagraph"/>
              <w:numPr>
                <w:ilvl w:val="0"/>
                <w:numId w:val="3"/>
              </w:numPr>
              <w:tabs>
                <w:tab w:val="right" w:pos="8505"/>
              </w:tabs>
              <w:spacing w:after="0" w:line="252" w:lineRule="auto"/>
              <w:rPr>
                <w:rFonts w:ascii="Arial" w:hAnsi="Arial" w:cs="Arial"/>
                <w:color w:val="000000"/>
              </w:rPr>
            </w:pPr>
            <w:proofErr w:type="spellStart"/>
            <w:r>
              <w:rPr>
                <w:rFonts w:ascii="Arial" w:hAnsi="Arial" w:cs="Arial"/>
                <w:b/>
                <w:color w:val="000000"/>
              </w:rPr>
              <w:t>Потребно</w:t>
            </w:r>
            <w:proofErr w:type="spellEnd"/>
            <w:r>
              <w:rPr>
                <w:rFonts w:ascii="Arial" w:hAnsi="Arial" w:cs="Arial"/>
                <w:b/>
                <w:color w:val="000000"/>
              </w:rPr>
              <w:t xml:space="preserve"> </w:t>
            </w:r>
            <w:proofErr w:type="spellStart"/>
            <w:r>
              <w:rPr>
                <w:rFonts w:ascii="Arial" w:hAnsi="Arial" w:cs="Arial"/>
                <w:b/>
                <w:color w:val="000000"/>
              </w:rPr>
              <w:t>је</w:t>
            </w:r>
            <w:proofErr w:type="spellEnd"/>
            <w:r>
              <w:rPr>
                <w:rFonts w:ascii="Arial" w:hAnsi="Arial" w:cs="Arial"/>
                <w:b/>
                <w:color w:val="000000"/>
              </w:rPr>
              <w:t xml:space="preserve"> </w:t>
            </w:r>
            <w:proofErr w:type="spellStart"/>
            <w:r>
              <w:rPr>
                <w:rFonts w:ascii="Arial" w:hAnsi="Arial" w:cs="Arial"/>
                <w:b/>
                <w:color w:val="000000"/>
              </w:rPr>
              <w:t>да</w:t>
            </w:r>
            <w:proofErr w:type="spellEnd"/>
            <w:r>
              <w:rPr>
                <w:rFonts w:ascii="Arial" w:hAnsi="Arial" w:cs="Arial"/>
                <w:b/>
                <w:color w:val="000000"/>
              </w:rPr>
              <w:t xml:space="preserve"> </w:t>
            </w:r>
            <w:proofErr w:type="spellStart"/>
            <w:r>
              <w:rPr>
                <w:rFonts w:ascii="Arial" w:hAnsi="Arial" w:cs="Arial"/>
                <w:b/>
                <w:color w:val="000000"/>
              </w:rPr>
              <w:t>понуђач</w:t>
            </w:r>
            <w:proofErr w:type="spellEnd"/>
            <w:r>
              <w:rPr>
                <w:rFonts w:ascii="Arial" w:hAnsi="Arial" w:cs="Arial"/>
                <w:b/>
                <w:color w:val="000000"/>
              </w:rPr>
              <w:t xml:space="preserve"> </w:t>
            </w:r>
            <w:proofErr w:type="spellStart"/>
            <w:r>
              <w:rPr>
                <w:rFonts w:ascii="Arial" w:hAnsi="Arial" w:cs="Arial"/>
                <w:b/>
                <w:color w:val="000000"/>
              </w:rPr>
              <w:t>има</w:t>
            </w:r>
            <w:proofErr w:type="spellEnd"/>
            <w:r>
              <w:rPr>
                <w:rFonts w:ascii="Arial" w:hAnsi="Arial" w:cs="Arial"/>
                <w:b/>
                <w:color w:val="000000"/>
              </w:rPr>
              <w:t xml:space="preserve"> </w:t>
            </w:r>
            <w:proofErr w:type="spellStart"/>
            <w:r>
              <w:rPr>
                <w:rFonts w:ascii="Arial" w:hAnsi="Arial" w:cs="Arial"/>
                <w:b/>
                <w:color w:val="000000"/>
              </w:rPr>
              <w:t>минимално</w:t>
            </w:r>
            <w:proofErr w:type="spellEnd"/>
            <w:r>
              <w:rPr>
                <w:rFonts w:ascii="Arial" w:hAnsi="Arial" w:cs="Arial"/>
                <w:b/>
                <w:color w:val="000000"/>
              </w:rPr>
              <w:t xml:space="preserve"> 1 </w:t>
            </w:r>
            <w:proofErr w:type="spellStart"/>
            <w:r>
              <w:rPr>
                <w:rFonts w:ascii="Arial" w:hAnsi="Arial" w:cs="Arial"/>
                <w:b/>
                <w:color w:val="000000"/>
              </w:rPr>
              <w:t>бензинску</w:t>
            </w:r>
            <w:proofErr w:type="spellEnd"/>
            <w:r>
              <w:rPr>
                <w:rFonts w:ascii="Arial" w:hAnsi="Arial" w:cs="Arial"/>
                <w:b/>
                <w:color w:val="000000"/>
              </w:rPr>
              <w:t xml:space="preserve"> </w:t>
            </w:r>
            <w:proofErr w:type="spellStart"/>
            <w:r>
              <w:rPr>
                <w:rFonts w:ascii="Arial" w:hAnsi="Arial" w:cs="Arial"/>
                <w:b/>
                <w:color w:val="000000"/>
              </w:rPr>
              <w:t>пумпу</w:t>
            </w:r>
            <w:proofErr w:type="spellEnd"/>
            <w:r>
              <w:rPr>
                <w:rFonts w:ascii="Arial" w:hAnsi="Arial" w:cs="Arial"/>
                <w:b/>
                <w:color w:val="000000"/>
              </w:rPr>
              <w:t xml:space="preserve"> у </w:t>
            </w:r>
            <w:proofErr w:type="spellStart"/>
            <w:r>
              <w:rPr>
                <w:rFonts w:ascii="Arial" w:hAnsi="Arial" w:cs="Arial"/>
                <w:b/>
                <w:color w:val="000000"/>
              </w:rPr>
              <w:t>седишту</w:t>
            </w:r>
            <w:proofErr w:type="spellEnd"/>
            <w:r>
              <w:rPr>
                <w:rFonts w:ascii="Arial" w:hAnsi="Arial" w:cs="Arial"/>
                <w:b/>
                <w:color w:val="000000"/>
              </w:rPr>
              <w:t xml:space="preserve"> </w:t>
            </w:r>
            <w:proofErr w:type="spellStart"/>
            <w:r>
              <w:rPr>
                <w:rFonts w:ascii="Arial" w:hAnsi="Arial" w:cs="Arial"/>
                <w:b/>
                <w:color w:val="000000"/>
              </w:rPr>
              <w:t>Наручиоца</w:t>
            </w:r>
            <w:proofErr w:type="spellEnd"/>
            <w:r>
              <w:rPr>
                <w:rFonts w:ascii="Arial" w:hAnsi="Arial" w:cs="Arial"/>
                <w:b/>
                <w:color w:val="000000"/>
              </w:rPr>
              <w:t xml:space="preserve"> и </w:t>
            </w:r>
            <w:proofErr w:type="spellStart"/>
            <w:r>
              <w:rPr>
                <w:rFonts w:ascii="Arial" w:hAnsi="Arial" w:cs="Arial"/>
                <w:b/>
                <w:color w:val="000000"/>
              </w:rPr>
              <w:t>најмање</w:t>
            </w:r>
            <w:proofErr w:type="spellEnd"/>
            <w:r>
              <w:rPr>
                <w:rFonts w:ascii="Arial" w:hAnsi="Arial" w:cs="Arial"/>
                <w:b/>
                <w:color w:val="000000"/>
              </w:rPr>
              <w:t xml:space="preserve"> 90 </w:t>
            </w:r>
            <w:proofErr w:type="spellStart"/>
            <w:r>
              <w:rPr>
                <w:rFonts w:ascii="Arial" w:hAnsi="Arial" w:cs="Arial"/>
                <w:b/>
                <w:color w:val="000000"/>
              </w:rPr>
              <w:t>бензинских</w:t>
            </w:r>
            <w:proofErr w:type="spellEnd"/>
            <w:r>
              <w:rPr>
                <w:rFonts w:ascii="Arial" w:hAnsi="Arial" w:cs="Arial"/>
                <w:b/>
                <w:color w:val="000000"/>
              </w:rPr>
              <w:t xml:space="preserve"> </w:t>
            </w:r>
            <w:proofErr w:type="spellStart"/>
            <w:r>
              <w:rPr>
                <w:rFonts w:ascii="Arial" w:hAnsi="Arial" w:cs="Arial"/>
                <w:b/>
                <w:color w:val="000000"/>
              </w:rPr>
              <w:t>пумпи</w:t>
            </w:r>
            <w:proofErr w:type="spellEnd"/>
            <w:r>
              <w:rPr>
                <w:rFonts w:ascii="Arial" w:hAnsi="Arial" w:cs="Arial"/>
                <w:b/>
                <w:color w:val="000000"/>
              </w:rPr>
              <w:t xml:space="preserve"> </w:t>
            </w:r>
            <w:proofErr w:type="spellStart"/>
            <w:r>
              <w:rPr>
                <w:rFonts w:ascii="Arial" w:hAnsi="Arial" w:cs="Arial"/>
                <w:b/>
                <w:color w:val="000000"/>
              </w:rPr>
              <w:t>на</w:t>
            </w:r>
            <w:proofErr w:type="spellEnd"/>
            <w:r>
              <w:rPr>
                <w:rFonts w:ascii="Arial" w:hAnsi="Arial" w:cs="Arial"/>
                <w:b/>
                <w:color w:val="000000"/>
              </w:rPr>
              <w:t xml:space="preserve"> </w:t>
            </w:r>
            <w:proofErr w:type="spellStart"/>
            <w:r>
              <w:rPr>
                <w:rFonts w:ascii="Arial" w:hAnsi="Arial" w:cs="Arial"/>
                <w:b/>
                <w:color w:val="000000"/>
              </w:rPr>
              <w:t>територији</w:t>
            </w:r>
            <w:proofErr w:type="spellEnd"/>
            <w:r>
              <w:rPr>
                <w:rFonts w:ascii="Arial" w:hAnsi="Arial" w:cs="Arial"/>
                <w:b/>
                <w:color w:val="000000"/>
              </w:rPr>
              <w:t xml:space="preserve"> </w:t>
            </w:r>
            <w:proofErr w:type="spellStart"/>
            <w:r>
              <w:rPr>
                <w:rFonts w:ascii="Arial" w:hAnsi="Arial" w:cs="Arial"/>
                <w:b/>
                <w:color w:val="000000"/>
              </w:rPr>
              <w:t>Републике</w:t>
            </w:r>
            <w:proofErr w:type="spellEnd"/>
            <w:r>
              <w:rPr>
                <w:rFonts w:ascii="Arial" w:hAnsi="Arial" w:cs="Arial"/>
                <w:b/>
                <w:color w:val="000000"/>
              </w:rPr>
              <w:t xml:space="preserve"> </w:t>
            </w:r>
            <w:proofErr w:type="spellStart"/>
            <w:r>
              <w:rPr>
                <w:rFonts w:ascii="Arial" w:hAnsi="Arial" w:cs="Arial"/>
                <w:b/>
                <w:color w:val="000000"/>
              </w:rPr>
              <w:t>Србије</w:t>
            </w:r>
            <w:proofErr w:type="spellEnd"/>
            <w:r>
              <w:rPr>
                <w:rFonts w:ascii="Arial" w:hAnsi="Arial" w:cs="Arial"/>
                <w:b/>
                <w:color w:val="000000"/>
              </w:rPr>
              <w:t>.</w:t>
            </w:r>
          </w:p>
          <w:p w14:paraId="0683B3D5" w14:textId="77777777" w:rsidR="00CB38F0" w:rsidRDefault="00CB38F0" w:rsidP="00CB38F0">
            <w:pPr>
              <w:pStyle w:val="ListParagraph"/>
              <w:tabs>
                <w:tab w:val="right" w:pos="8505"/>
              </w:tabs>
              <w:spacing w:after="0" w:line="252" w:lineRule="auto"/>
              <w:jc w:val="both"/>
              <w:rPr>
                <w:rFonts w:ascii="Arial" w:hAnsi="Arial" w:cs="Arial"/>
                <w:b/>
                <w:color w:val="000000"/>
              </w:rPr>
            </w:pPr>
            <w:proofErr w:type="spellStart"/>
            <w:r>
              <w:rPr>
                <w:rFonts w:ascii="Arial" w:hAnsi="Arial" w:cs="Arial"/>
                <w:b/>
                <w:color w:val="000000"/>
              </w:rPr>
              <w:t>Доказ</w:t>
            </w:r>
            <w:proofErr w:type="spellEnd"/>
            <w:r>
              <w:rPr>
                <w:rFonts w:ascii="Arial" w:hAnsi="Arial" w:cs="Arial"/>
                <w:b/>
                <w:color w:val="000000"/>
              </w:rPr>
              <w:t>:</w:t>
            </w:r>
          </w:p>
          <w:p w14:paraId="0596B0CC" w14:textId="77777777" w:rsidR="009B0956" w:rsidRPr="00CB38F0" w:rsidRDefault="00CB38F0" w:rsidP="00CB38F0">
            <w:pPr>
              <w:pStyle w:val="ListParagraph"/>
              <w:tabs>
                <w:tab w:val="right" w:pos="8505"/>
              </w:tabs>
              <w:spacing w:after="0" w:line="252" w:lineRule="auto"/>
              <w:jc w:val="both"/>
              <w:rPr>
                <w:rFonts w:ascii="Arial" w:hAnsi="Arial" w:cs="Arial"/>
                <w:color w:val="000000"/>
              </w:rPr>
            </w:pPr>
            <w:proofErr w:type="spellStart"/>
            <w:r>
              <w:rPr>
                <w:rFonts w:ascii="Arial" w:hAnsi="Arial" w:cs="Arial"/>
                <w:color w:val="000000"/>
              </w:rPr>
              <w:t>Изјава</w:t>
            </w:r>
            <w:proofErr w:type="spellEnd"/>
            <w:r>
              <w:rPr>
                <w:rFonts w:ascii="Arial" w:hAnsi="Arial" w:cs="Arial"/>
                <w:color w:val="000000"/>
              </w:rPr>
              <w:t xml:space="preserve"> </w:t>
            </w:r>
            <w:proofErr w:type="spellStart"/>
            <w:r>
              <w:rPr>
                <w:rFonts w:ascii="Arial" w:hAnsi="Arial" w:cs="Arial"/>
                <w:color w:val="000000"/>
              </w:rPr>
              <w:t>на</w:t>
            </w:r>
            <w:proofErr w:type="spellEnd"/>
            <w:r>
              <w:rPr>
                <w:rFonts w:ascii="Arial" w:hAnsi="Arial" w:cs="Arial"/>
                <w:color w:val="000000"/>
              </w:rPr>
              <w:t xml:space="preserve"> </w:t>
            </w:r>
            <w:proofErr w:type="spellStart"/>
            <w:r>
              <w:rPr>
                <w:rFonts w:ascii="Arial" w:hAnsi="Arial" w:cs="Arial"/>
                <w:color w:val="000000"/>
              </w:rPr>
              <w:t>меморандуму</w:t>
            </w:r>
            <w:proofErr w:type="spellEnd"/>
            <w:r>
              <w:rPr>
                <w:rFonts w:ascii="Arial" w:hAnsi="Arial" w:cs="Arial"/>
                <w:color w:val="000000"/>
              </w:rPr>
              <w:t xml:space="preserve"> </w:t>
            </w:r>
            <w:proofErr w:type="spellStart"/>
            <w:r>
              <w:rPr>
                <w:rFonts w:ascii="Arial" w:hAnsi="Arial" w:cs="Arial"/>
                <w:color w:val="000000"/>
              </w:rPr>
              <w:t>понуђача</w:t>
            </w:r>
            <w:proofErr w:type="spellEnd"/>
            <w:r>
              <w:rPr>
                <w:rFonts w:ascii="Arial" w:hAnsi="Arial" w:cs="Arial"/>
                <w:color w:val="000000"/>
              </w:rPr>
              <w:t xml:space="preserve"> </w:t>
            </w:r>
            <w:proofErr w:type="spellStart"/>
            <w:r>
              <w:rPr>
                <w:rFonts w:ascii="Arial" w:hAnsi="Arial" w:cs="Arial"/>
                <w:color w:val="000000"/>
              </w:rPr>
              <w:t>да</w:t>
            </w:r>
            <w:proofErr w:type="spellEnd"/>
            <w:r>
              <w:rPr>
                <w:rFonts w:ascii="Arial" w:hAnsi="Arial" w:cs="Arial"/>
                <w:color w:val="000000"/>
              </w:rPr>
              <w:t xml:space="preserve"> </w:t>
            </w:r>
            <w:proofErr w:type="spellStart"/>
            <w:r>
              <w:rPr>
                <w:rFonts w:ascii="Arial" w:hAnsi="Arial" w:cs="Arial"/>
                <w:color w:val="000000"/>
              </w:rPr>
              <w:lastRenderedPageBreak/>
              <w:t>поседује</w:t>
            </w:r>
            <w:proofErr w:type="spellEnd"/>
            <w:r>
              <w:rPr>
                <w:rFonts w:ascii="Arial" w:hAnsi="Arial" w:cs="Arial"/>
                <w:color w:val="000000"/>
              </w:rPr>
              <w:t xml:space="preserve"> </w:t>
            </w:r>
            <w:proofErr w:type="spellStart"/>
            <w:r>
              <w:rPr>
                <w:rFonts w:ascii="Arial" w:hAnsi="Arial" w:cs="Arial"/>
                <w:color w:val="000000"/>
              </w:rPr>
              <w:t>минимално</w:t>
            </w:r>
            <w:proofErr w:type="spellEnd"/>
            <w:r>
              <w:rPr>
                <w:rFonts w:ascii="Arial" w:hAnsi="Arial" w:cs="Arial"/>
                <w:color w:val="000000"/>
              </w:rPr>
              <w:t xml:space="preserve"> 1 </w:t>
            </w:r>
            <w:proofErr w:type="spellStart"/>
            <w:r>
              <w:rPr>
                <w:rFonts w:ascii="Arial" w:hAnsi="Arial" w:cs="Arial"/>
                <w:color w:val="000000"/>
              </w:rPr>
              <w:t>бензинску</w:t>
            </w:r>
            <w:proofErr w:type="spellEnd"/>
            <w:r>
              <w:rPr>
                <w:rFonts w:ascii="Arial" w:hAnsi="Arial" w:cs="Arial"/>
                <w:color w:val="000000"/>
              </w:rPr>
              <w:t xml:space="preserve"> </w:t>
            </w:r>
            <w:proofErr w:type="spellStart"/>
            <w:r>
              <w:rPr>
                <w:rFonts w:ascii="Arial" w:hAnsi="Arial" w:cs="Arial"/>
                <w:color w:val="000000"/>
              </w:rPr>
              <w:t>пумпу</w:t>
            </w:r>
            <w:proofErr w:type="spellEnd"/>
            <w:r>
              <w:rPr>
                <w:rFonts w:ascii="Arial" w:hAnsi="Arial" w:cs="Arial"/>
                <w:color w:val="000000"/>
              </w:rPr>
              <w:t xml:space="preserve"> у </w:t>
            </w:r>
            <w:proofErr w:type="spellStart"/>
            <w:r>
              <w:rPr>
                <w:rFonts w:ascii="Arial" w:hAnsi="Arial" w:cs="Arial"/>
                <w:color w:val="000000"/>
              </w:rPr>
              <w:t>седишту</w:t>
            </w:r>
            <w:proofErr w:type="spellEnd"/>
            <w:r>
              <w:rPr>
                <w:rFonts w:ascii="Arial" w:hAnsi="Arial" w:cs="Arial"/>
                <w:color w:val="000000"/>
              </w:rPr>
              <w:t xml:space="preserve"> </w:t>
            </w:r>
            <w:proofErr w:type="spellStart"/>
            <w:r>
              <w:rPr>
                <w:rFonts w:ascii="Arial" w:hAnsi="Arial" w:cs="Arial"/>
                <w:color w:val="000000"/>
              </w:rPr>
              <w:t>Наручиоца</w:t>
            </w:r>
            <w:proofErr w:type="spellEnd"/>
            <w:r>
              <w:rPr>
                <w:rFonts w:ascii="Arial" w:hAnsi="Arial" w:cs="Arial"/>
                <w:color w:val="000000"/>
              </w:rPr>
              <w:t xml:space="preserve"> и </w:t>
            </w:r>
            <w:proofErr w:type="spellStart"/>
            <w:r>
              <w:rPr>
                <w:rFonts w:ascii="Arial" w:hAnsi="Arial" w:cs="Arial"/>
                <w:color w:val="000000"/>
              </w:rPr>
              <w:t>најмање</w:t>
            </w:r>
            <w:proofErr w:type="spellEnd"/>
            <w:r>
              <w:rPr>
                <w:rFonts w:ascii="Arial" w:hAnsi="Arial" w:cs="Arial"/>
                <w:color w:val="000000"/>
              </w:rPr>
              <w:t xml:space="preserve"> 90 </w:t>
            </w:r>
            <w:proofErr w:type="spellStart"/>
            <w:r>
              <w:rPr>
                <w:rFonts w:ascii="Arial" w:hAnsi="Arial" w:cs="Arial"/>
                <w:color w:val="000000"/>
              </w:rPr>
              <w:t>бензинских</w:t>
            </w:r>
            <w:proofErr w:type="spellEnd"/>
            <w:r>
              <w:rPr>
                <w:rFonts w:ascii="Arial" w:hAnsi="Arial" w:cs="Arial"/>
                <w:color w:val="000000"/>
              </w:rPr>
              <w:t xml:space="preserve"> </w:t>
            </w:r>
            <w:proofErr w:type="spellStart"/>
            <w:r>
              <w:rPr>
                <w:rFonts w:ascii="Arial" w:hAnsi="Arial" w:cs="Arial"/>
                <w:color w:val="000000"/>
              </w:rPr>
              <w:t>пумпи</w:t>
            </w:r>
            <w:proofErr w:type="spellEnd"/>
            <w:r>
              <w:rPr>
                <w:rFonts w:ascii="Arial" w:hAnsi="Arial" w:cs="Arial"/>
                <w:color w:val="000000"/>
              </w:rPr>
              <w:t xml:space="preserve"> </w:t>
            </w:r>
            <w:proofErr w:type="spellStart"/>
            <w:r>
              <w:rPr>
                <w:rFonts w:ascii="Arial" w:hAnsi="Arial" w:cs="Arial"/>
                <w:color w:val="000000"/>
              </w:rPr>
              <w:t>на</w:t>
            </w:r>
            <w:proofErr w:type="spellEnd"/>
            <w:r>
              <w:rPr>
                <w:rFonts w:ascii="Arial" w:hAnsi="Arial" w:cs="Arial"/>
                <w:color w:val="000000"/>
              </w:rPr>
              <w:t xml:space="preserve"> </w:t>
            </w:r>
            <w:proofErr w:type="spellStart"/>
            <w:r>
              <w:rPr>
                <w:rFonts w:ascii="Arial" w:hAnsi="Arial" w:cs="Arial"/>
                <w:color w:val="000000"/>
              </w:rPr>
              <w:t>територији</w:t>
            </w:r>
            <w:proofErr w:type="spellEnd"/>
            <w:r>
              <w:rPr>
                <w:rFonts w:ascii="Arial" w:hAnsi="Arial" w:cs="Arial"/>
                <w:color w:val="000000"/>
              </w:rPr>
              <w:t xml:space="preserve"> </w:t>
            </w:r>
            <w:proofErr w:type="spellStart"/>
            <w:r>
              <w:rPr>
                <w:rFonts w:ascii="Arial" w:hAnsi="Arial" w:cs="Arial"/>
                <w:color w:val="000000"/>
              </w:rPr>
              <w:t>Републике</w:t>
            </w:r>
            <w:proofErr w:type="spellEnd"/>
            <w:r>
              <w:rPr>
                <w:rFonts w:ascii="Arial" w:hAnsi="Arial" w:cs="Arial"/>
                <w:color w:val="000000"/>
              </w:rPr>
              <w:t xml:space="preserve"> </w:t>
            </w:r>
            <w:proofErr w:type="spellStart"/>
            <w:r>
              <w:rPr>
                <w:rFonts w:ascii="Arial" w:hAnsi="Arial" w:cs="Arial"/>
                <w:color w:val="000000"/>
              </w:rPr>
              <w:t>Србије</w:t>
            </w:r>
            <w:proofErr w:type="spellEnd"/>
            <w:r w:rsidR="004769E5">
              <w:rPr>
                <w:rFonts w:ascii="Arial" w:hAnsi="Arial" w:cs="Arial"/>
                <w:color w:val="000000"/>
              </w:rPr>
              <w:t xml:space="preserve">, </w:t>
            </w:r>
            <w:proofErr w:type="spellStart"/>
            <w:r w:rsidR="004769E5">
              <w:rPr>
                <w:rFonts w:ascii="Arial" w:hAnsi="Arial" w:cs="Arial"/>
                <w:color w:val="000000"/>
              </w:rPr>
              <w:t>која</w:t>
            </w:r>
            <w:proofErr w:type="spellEnd"/>
            <w:r w:rsidR="004769E5">
              <w:rPr>
                <w:rFonts w:ascii="Arial" w:hAnsi="Arial" w:cs="Arial"/>
                <w:color w:val="000000"/>
              </w:rPr>
              <w:t xml:space="preserve"> </w:t>
            </w:r>
            <w:proofErr w:type="spellStart"/>
            <w:r w:rsidR="004769E5">
              <w:rPr>
                <w:rFonts w:ascii="Arial" w:hAnsi="Arial" w:cs="Arial"/>
                <w:color w:val="000000"/>
              </w:rPr>
              <w:t>се</w:t>
            </w:r>
            <w:proofErr w:type="spellEnd"/>
            <w:r w:rsidR="004769E5">
              <w:rPr>
                <w:rFonts w:ascii="Arial" w:hAnsi="Arial" w:cs="Arial"/>
                <w:color w:val="000000"/>
              </w:rPr>
              <w:t xml:space="preserve"> </w:t>
            </w:r>
            <w:proofErr w:type="spellStart"/>
            <w:r w:rsidR="004769E5">
              <w:rPr>
                <w:rFonts w:ascii="Arial" w:hAnsi="Arial" w:cs="Arial"/>
                <w:color w:val="000000"/>
              </w:rPr>
              <w:t>доставља</w:t>
            </w:r>
            <w:proofErr w:type="spellEnd"/>
            <w:r w:rsidR="004769E5">
              <w:rPr>
                <w:rFonts w:ascii="Arial" w:hAnsi="Arial" w:cs="Arial"/>
                <w:color w:val="000000"/>
              </w:rPr>
              <w:t xml:space="preserve"> </w:t>
            </w:r>
            <w:proofErr w:type="spellStart"/>
            <w:r w:rsidR="004769E5">
              <w:rPr>
                <w:rFonts w:ascii="Arial" w:hAnsi="Arial" w:cs="Arial"/>
                <w:color w:val="000000"/>
              </w:rPr>
              <w:t>уз</w:t>
            </w:r>
            <w:proofErr w:type="spellEnd"/>
            <w:r w:rsidR="004769E5">
              <w:rPr>
                <w:rFonts w:ascii="Arial" w:hAnsi="Arial" w:cs="Arial"/>
                <w:color w:val="000000"/>
              </w:rPr>
              <w:t xml:space="preserve"> </w:t>
            </w:r>
            <w:proofErr w:type="spellStart"/>
            <w:r w:rsidR="004769E5">
              <w:rPr>
                <w:rFonts w:ascii="Arial" w:hAnsi="Arial" w:cs="Arial"/>
                <w:color w:val="000000"/>
              </w:rPr>
              <w:t>понуду</w:t>
            </w:r>
            <w:proofErr w:type="spellEnd"/>
            <w:r w:rsidR="004769E5">
              <w:rPr>
                <w:rFonts w:ascii="Arial" w:hAnsi="Arial" w:cs="Arial"/>
                <w:color w:val="000000"/>
              </w:rPr>
              <w:t>.</w:t>
            </w:r>
          </w:p>
        </w:tc>
      </w:tr>
      <w:tr w:rsidR="000F0867" w:rsidRPr="000F0867" w14:paraId="4D844974" w14:textId="77777777" w:rsidTr="009B0956">
        <w:trPr>
          <w:trHeight w:val="1637"/>
        </w:trPr>
        <w:tc>
          <w:tcPr>
            <w:tcW w:w="3607" w:type="dxa"/>
            <w:tcBorders>
              <w:top w:val="single" w:sz="4" w:space="0" w:color="000000"/>
              <w:left w:val="single" w:sz="4" w:space="0" w:color="000000"/>
              <w:bottom w:val="single" w:sz="4" w:space="0" w:color="000000"/>
              <w:right w:val="single" w:sz="4" w:space="0" w:color="000000"/>
            </w:tcBorders>
            <w:vAlign w:val="center"/>
            <w:hideMark/>
          </w:tcPr>
          <w:p w14:paraId="5B1CD8DC" w14:textId="77777777" w:rsidR="000F0867" w:rsidRPr="000F0867" w:rsidRDefault="000F0867" w:rsidP="003A6D24">
            <w:pPr>
              <w:tabs>
                <w:tab w:val="right" w:pos="8505"/>
              </w:tabs>
              <w:spacing w:line="252" w:lineRule="auto"/>
              <w:jc w:val="both"/>
              <w:rPr>
                <w:rFonts w:ascii="Arial" w:eastAsia="Times New Roman" w:hAnsi="Arial" w:cs="Arial"/>
                <w:lang w:eastAsia="de-DE"/>
              </w:rPr>
            </w:pPr>
            <w:r w:rsidRPr="000F0867">
              <w:rPr>
                <w:rFonts w:ascii="Arial" w:hAnsi="Arial" w:cs="Arial"/>
                <w:lang w:val="sr-Cyrl-CS"/>
              </w:rPr>
              <w:lastRenderedPageBreak/>
              <w:t xml:space="preserve">Особа за контакт и давање додатних појашњења: </w:t>
            </w:r>
          </w:p>
        </w:tc>
        <w:tc>
          <w:tcPr>
            <w:tcW w:w="5609" w:type="dxa"/>
            <w:tcBorders>
              <w:top w:val="single" w:sz="4" w:space="0" w:color="000000"/>
              <w:left w:val="single" w:sz="4" w:space="0" w:color="000000"/>
              <w:bottom w:val="single" w:sz="4" w:space="0" w:color="000000"/>
              <w:right w:val="single" w:sz="4" w:space="0" w:color="000000"/>
            </w:tcBorders>
            <w:vAlign w:val="center"/>
            <w:hideMark/>
          </w:tcPr>
          <w:p w14:paraId="7CB84E7B" w14:textId="77777777" w:rsidR="000F0867" w:rsidRPr="000F0867" w:rsidRDefault="00636F47" w:rsidP="003A6D24">
            <w:pPr>
              <w:spacing w:after="0" w:line="252" w:lineRule="auto"/>
              <w:rPr>
                <w:rFonts w:ascii="Arial" w:hAnsi="Arial" w:cs="Arial"/>
              </w:rPr>
            </w:pPr>
            <w:r>
              <w:rPr>
                <w:rFonts w:ascii="Arial" w:hAnsi="Arial" w:cs="Arial"/>
                <w:lang w:val="sr-Cyrl-CS"/>
              </w:rPr>
              <w:t>Марица Станојевић</w:t>
            </w:r>
            <w:r w:rsidR="000F0867" w:rsidRPr="000F0867">
              <w:rPr>
                <w:rFonts w:ascii="Arial" w:hAnsi="Arial" w:cs="Arial"/>
                <w:lang w:val="sr-Cyrl-CS"/>
              </w:rPr>
              <w:t>, 030/423-255 лок. 14</w:t>
            </w:r>
            <w:r w:rsidR="000F0867" w:rsidRPr="000F0867">
              <w:rPr>
                <w:rFonts w:ascii="Arial" w:hAnsi="Arial" w:cs="Arial"/>
              </w:rPr>
              <w:t>1</w:t>
            </w:r>
          </w:p>
          <w:p w14:paraId="45A7B2D4" w14:textId="77777777" w:rsidR="000F0867" w:rsidRPr="00E63C0A" w:rsidRDefault="000F0867" w:rsidP="003A6D24">
            <w:pPr>
              <w:spacing w:after="0" w:line="252" w:lineRule="auto"/>
              <w:rPr>
                <w:rFonts w:ascii="Arial" w:eastAsia="Times New Roman" w:hAnsi="Arial" w:cs="Arial"/>
                <w:lang w:eastAsia="de-DE"/>
              </w:rPr>
            </w:pPr>
            <w:r w:rsidRPr="000F0867">
              <w:rPr>
                <w:rFonts w:ascii="Arial" w:hAnsi="Arial" w:cs="Arial"/>
                <w:lang w:val="sr-Cyrl-CS"/>
              </w:rPr>
              <w:t xml:space="preserve">Додатна појашњења се траже и дају електронском поштом на  </w:t>
            </w:r>
            <w:r w:rsidRPr="000F0867">
              <w:rPr>
                <w:rFonts w:ascii="Arial" w:hAnsi="Arial" w:cs="Arial"/>
                <w:lang w:val="sr-Latn-CS"/>
              </w:rPr>
              <w:t>e-mail:</w:t>
            </w:r>
            <w:r w:rsidRPr="000F0867">
              <w:rPr>
                <w:rFonts w:ascii="Arial" w:hAnsi="Arial" w:cs="Arial"/>
                <w:lang w:val="sr-Cyrl-CS"/>
              </w:rPr>
              <w:t xml:space="preserve">  </w:t>
            </w:r>
            <w:hyperlink r:id="rId6" w:history="1">
              <w:r w:rsidRPr="000F0867">
                <w:rPr>
                  <w:rStyle w:val="Hyperlink"/>
                  <w:rFonts w:ascii="Arial" w:hAnsi="Arial" w:cs="Arial"/>
                  <w:lang w:val="sr-Latn-CS"/>
                </w:rPr>
                <w:t>nabavke@bor.rs</w:t>
              </w:r>
            </w:hyperlink>
            <w:r w:rsidRPr="000F0867">
              <w:rPr>
                <w:rFonts w:ascii="Arial" w:hAnsi="Arial" w:cs="Arial"/>
              </w:rPr>
              <w:t xml:space="preserve"> </w:t>
            </w:r>
          </w:p>
        </w:tc>
      </w:tr>
    </w:tbl>
    <w:p w14:paraId="6702CA32" w14:textId="77777777" w:rsidR="000F0867" w:rsidRPr="000F0867" w:rsidRDefault="000F0867" w:rsidP="000F0867">
      <w:pPr>
        <w:spacing w:after="0" w:line="240" w:lineRule="auto"/>
        <w:jc w:val="center"/>
        <w:rPr>
          <w:rFonts w:ascii="Arial" w:hAnsi="Arial" w:cs="Arial"/>
          <w:b/>
          <w:lang w:val="sr-Cyrl-CS"/>
        </w:rPr>
      </w:pPr>
    </w:p>
    <w:p w14:paraId="7113BEF2" w14:textId="77777777" w:rsidR="000F0867" w:rsidRPr="000F0867" w:rsidRDefault="000F0867" w:rsidP="000F0867">
      <w:pPr>
        <w:spacing w:after="0" w:line="240" w:lineRule="auto"/>
        <w:jc w:val="center"/>
        <w:rPr>
          <w:rFonts w:ascii="Arial" w:hAnsi="Arial" w:cs="Arial"/>
          <w:b/>
          <w:lang w:val="sr-Cyrl-CS"/>
        </w:rPr>
      </w:pPr>
    </w:p>
    <w:p w14:paraId="1D914181" w14:textId="77777777" w:rsidR="000F0867" w:rsidRDefault="000F0867" w:rsidP="000F0867">
      <w:pPr>
        <w:spacing w:after="0" w:line="240" w:lineRule="auto"/>
        <w:jc w:val="center"/>
        <w:rPr>
          <w:rFonts w:ascii="Arial" w:hAnsi="Arial" w:cs="Arial"/>
          <w:b/>
          <w:lang w:val="sr-Cyrl-CS"/>
        </w:rPr>
      </w:pPr>
    </w:p>
    <w:p w14:paraId="688AA171" w14:textId="77777777" w:rsidR="00BE61BB" w:rsidRDefault="00BE61BB" w:rsidP="000F0867">
      <w:pPr>
        <w:spacing w:after="0" w:line="240" w:lineRule="auto"/>
        <w:jc w:val="center"/>
        <w:rPr>
          <w:rFonts w:ascii="Arial" w:hAnsi="Arial" w:cs="Arial"/>
          <w:b/>
          <w:lang w:val="sr-Cyrl-CS"/>
        </w:rPr>
      </w:pPr>
    </w:p>
    <w:p w14:paraId="29605301" w14:textId="77777777" w:rsidR="00BE61BB" w:rsidRDefault="00BE61BB" w:rsidP="000F0867">
      <w:pPr>
        <w:spacing w:after="0" w:line="240" w:lineRule="auto"/>
        <w:jc w:val="center"/>
        <w:rPr>
          <w:rFonts w:ascii="Arial" w:hAnsi="Arial" w:cs="Arial"/>
          <w:b/>
          <w:lang w:val="sr-Cyrl-CS"/>
        </w:rPr>
      </w:pPr>
    </w:p>
    <w:p w14:paraId="6F5D16DE" w14:textId="77777777" w:rsidR="00BE61BB" w:rsidRDefault="00BE61BB" w:rsidP="000F0867">
      <w:pPr>
        <w:spacing w:after="0" w:line="240" w:lineRule="auto"/>
        <w:jc w:val="center"/>
        <w:rPr>
          <w:rFonts w:ascii="Arial" w:hAnsi="Arial" w:cs="Arial"/>
          <w:b/>
          <w:lang w:val="sr-Cyrl-CS"/>
        </w:rPr>
      </w:pPr>
    </w:p>
    <w:p w14:paraId="614323C1" w14:textId="77777777" w:rsidR="00BE61BB" w:rsidRDefault="00BE61BB" w:rsidP="000F0867">
      <w:pPr>
        <w:spacing w:after="0" w:line="240" w:lineRule="auto"/>
        <w:jc w:val="center"/>
        <w:rPr>
          <w:rFonts w:ascii="Arial" w:hAnsi="Arial" w:cs="Arial"/>
          <w:b/>
          <w:lang w:val="sr-Cyrl-CS"/>
        </w:rPr>
      </w:pPr>
    </w:p>
    <w:p w14:paraId="67BF8C89" w14:textId="77777777" w:rsidR="00BE61BB" w:rsidRPr="000F0867" w:rsidRDefault="00BE61BB" w:rsidP="000F0867">
      <w:pPr>
        <w:spacing w:after="0" w:line="240" w:lineRule="auto"/>
        <w:jc w:val="center"/>
        <w:rPr>
          <w:rFonts w:ascii="Arial" w:hAnsi="Arial" w:cs="Arial"/>
          <w:b/>
          <w:lang w:val="sr-Cyrl-CS"/>
        </w:rPr>
      </w:pPr>
    </w:p>
    <w:p w14:paraId="3A7F536A" w14:textId="77777777" w:rsidR="000F0867" w:rsidRDefault="000F0867" w:rsidP="000F0867">
      <w:pPr>
        <w:spacing w:after="0" w:line="240" w:lineRule="auto"/>
        <w:jc w:val="center"/>
        <w:rPr>
          <w:rFonts w:ascii="Arial" w:hAnsi="Arial" w:cs="Arial"/>
          <w:b/>
          <w:lang w:val="sr-Cyrl-CS"/>
        </w:rPr>
      </w:pPr>
    </w:p>
    <w:p w14:paraId="41AFD5B6" w14:textId="77777777" w:rsidR="00FE6BB7" w:rsidRDefault="00FE6BB7" w:rsidP="000F0867">
      <w:pPr>
        <w:spacing w:after="0" w:line="240" w:lineRule="auto"/>
        <w:jc w:val="center"/>
        <w:rPr>
          <w:rFonts w:ascii="Arial" w:hAnsi="Arial" w:cs="Arial"/>
          <w:b/>
          <w:lang w:val="sr-Cyrl-CS"/>
        </w:rPr>
      </w:pPr>
    </w:p>
    <w:p w14:paraId="11A6768B" w14:textId="77777777" w:rsidR="00FE6BB7" w:rsidRDefault="00FE6BB7" w:rsidP="000F0867">
      <w:pPr>
        <w:spacing w:after="0" w:line="240" w:lineRule="auto"/>
        <w:jc w:val="center"/>
        <w:rPr>
          <w:rFonts w:ascii="Arial" w:hAnsi="Arial" w:cs="Arial"/>
          <w:b/>
          <w:lang w:val="sr-Cyrl-CS"/>
        </w:rPr>
      </w:pPr>
    </w:p>
    <w:p w14:paraId="3A1E7AA7" w14:textId="77777777" w:rsidR="00FE6BB7" w:rsidRDefault="00FE6BB7" w:rsidP="000F0867">
      <w:pPr>
        <w:spacing w:after="0" w:line="240" w:lineRule="auto"/>
        <w:jc w:val="center"/>
        <w:rPr>
          <w:rFonts w:ascii="Arial" w:hAnsi="Arial" w:cs="Arial"/>
          <w:b/>
          <w:lang w:val="sr-Cyrl-CS"/>
        </w:rPr>
      </w:pPr>
    </w:p>
    <w:p w14:paraId="3E542F6F" w14:textId="77777777" w:rsidR="00FE6BB7" w:rsidRDefault="00FE6BB7" w:rsidP="000F0867">
      <w:pPr>
        <w:spacing w:after="0" w:line="240" w:lineRule="auto"/>
        <w:jc w:val="center"/>
        <w:rPr>
          <w:rFonts w:ascii="Arial" w:hAnsi="Arial" w:cs="Arial"/>
          <w:b/>
          <w:lang w:val="sr-Cyrl-CS"/>
        </w:rPr>
      </w:pPr>
    </w:p>
    <w:p w14:paraId="3EAC9C33" w14:textId="77777777" w:rsidR="00FE6BB7" w:rsidRDefault="00FE6BB7" w:rsidP="000F0867">
      <w:pPr>
        <w:spacing w:after="0" w:line="240" w:lineRule="auto"/>
        <w:jc w:val="center"/>
        <w:rPr>
          <w:rFonts w:ascii="Arial" w:hAnsi="Arial" w:cs="Arial"/>
          <w:b/>
          <w:lang w:val="sr-Cyrl-CS"/>
        </w:rPr>
      </w:pPr>
    </w:p>
    <w:p w14:paraId="7EF1396C" w14:textId="77777777" w:rsidR="00FE6BB7" w:rsidRDefault="00FE6BB7" w:rsidP="000F0867">
      <w:pPr>
        <w:spacing w:after="0" w:line="240" w:lineRule="auto"/>
        <w:jc w:val="center"/>
        <w:rPr>
          <w:rFonts w:ascii="Arial" w:hAnsi="Arial" w:cs="Arial"/>
          <w:b/>
          <w:lang w:val="sr-Cyrl-CS"/>
        </w:rPr>
      </w:pPr>
    </w:p>
    <w:p w14:paraId="0734EFD4" w14:textId="77777777" w:rsidR="00FE6BB7" w:rsidRDefault="00FE6BB7" w:rsidP="000F0867">
      <w:pPr>
        <w:spacing w:after="0" w:line="240" w:lineRule="auto"/>
        <w:jc w:val="center"/>
        <w:rPr>
          <w:rFonts w:ascii="Arial" w:hAnsi="Arial" w:cs="Arial"/>
          <w:b/>
          <w:lang w:val="sr-Cyrl-CS"/>
        </w:rPr>
      </w:pPr>
    </w:p>
    <w:p w14:paraId="14E15AC8" w14:textId="77777777" w:rsidR="00FE6BB7" w:rsidRDefault="00FE6BB7" w:rsidP="000F0867">
      <w:pPr>
        <w:spacing w:after="0" w:line="240" w:lineRule="auto"/>
        <w:jc w:val="center"/>
        <w:rPr>
          <w:rFonts w:ascii="Arial" w:hAnsi="Arial" w:cs="Arial"/>
          <w:b/>
          <w:lang w:val="sr-Cyrl-CS"/>
        </w:rPr>
      </w:pPr>
    </w:p>
    <w:p w14:paraId="24645811" w14:textId="77777777" w:rsidR="00FE6BB7" w:rsidRDefault="00FE6BB7" w:rsidP="000F0867">
      <w:pPr>
        <w:spacing w:after="0" w:line="240" w:lineRule="auto"/>
        <w:jc w:val="center"/>
        <w:rPr>
          <w:rFonts w:ascii="Arial" w:hAnsi="Arial" w:cs="Arial"/>
          <w:b/>
          <w:lang w:val="sr-Cyrl-CS"/>
        </w:rPr>
      </w:pPr>
    </w:p>
    <w:p w14:paraId="38933A80" w14:textId="77777777" w:rsidR="00FE6BB7" w:rsidRDefault="00FE6BB7" w:rsidP="000F0867">
      <w:pPr>
        <w:spacing w:after="0" w:line="240" w:lineRule="auto"/>
        <w:jc w:val="center"/>
        <w:rPr>
          <w:rFonts w:ascii="Arial" w:hAnsi="Arial" w:cs="Arial"/>
          <w:b/>
          <w:lang w:val="sr-Cyrl-CS"/>
        </w:rPr>
      </w:pPr>
    </w:p>
    <w:p w14:paraId="03380E6E" w14:textId="77777777" w:rsidR="00FE6BB7" w:rsidRDefault="00FE6BB7" w:rsidP="000F0867">
      <w:pPr>
        <w:spacing w:after="0" w:line="240" w:lineRule="auto"/>
        <w:jc w:val="center"/>
        <w:rPr>
          <w:rFonts w:ascii="Arial" w:hAnsi="Arial" w:cs="Arial"/>
          <w:b/>
          <w:lang w:val="sr-Cyrl-CS"/>
        </w:rPr>
      </w:pPr>
    </w:p>
    <w:p w14:paraId="188E41D8" w14:textId="77777777" w:rsidR="00636F47" w:rsidRDefault="00636F47" w:rsidP="000F0867">
      <w:pPr>
        <w:spacing w:after="0" w:line="240" w:lineRule="auto"/>
        <w:jc w:val="center"/>
        <w:rPr>
          <w:rFonts w:ascii="Arial" w:hAnsi="Arial" w:cs="Arial"/>
          <w:b/>
          <w:lang w:val="sr-Cyrl-CS"/>
        </w:rPr>
      </w:pPr>
    </w:p>
    <w:p w14:paraId="2480B192" w14:textId="77777777" w:rsidR="00636F47" w:rsidRDefault="00636F47" w:rsidP="000F0867">
      <w:pPr>
        <w:spacing w:after="0" w:line="240" w:lineRule="auto"/>
        <w:jc w:val="center"/>
        <w:rPr>
          <w:rFonts w:ascii="Arial" w:hAnsi="Arial" w:cs="Arial"/>
          <w:b/>
          <w:lang w:val="sr-Cyrl-CS"/>
        </w:rPr>
      </w:pPr>
    </w:p>
    <w:p w14:paraId="7828FE0F" w14:textId="77777777" w:rsidR="00636F47" w:rsidRDefault="00636F47" w:rsidP="000F0867">
      <w:pPr>
        <w:spacing w:after="0" w:line="240" w:lineRule="auto"/>
        <w:jc w:val="center"/>
        <w:rPr>
          <w:rFonts w:ascii="Arial" w:hAnsi="Arial" w:cs="Arial"/>
          <w:b/>
          <w:lang w:val="sr-Cyrl-CS"/>
        </w:rPr>
      </w:pPr>
    </w:p>
    <w:p w14:paraId="57A7855A" w14:textId="77777777" w:rsidR="00636F47" w:rsidRDefault="00636F47" w:rsidP="000F0867">
      <w:pPr>
        <w:spacing w:after="0" w:line="240" w:lineRule="auto"/>
        <w:jc w:val="center"/>
        <w:rPr>
          <w:rFonts w:ascii="Arial" w:hAnsi="Arial" w:cs="Arial"/>
          <w:b/>
          <w:lang w:val="sr-Cyrl-CS"/>
        </w:rPr>
      </w:pPr>
    </w:p>
    <w:p w14:paraId="50B3A9EE" w14:textId="77777777" w:rsidR="00CB38F0" w:rsidRDefault="00CB38F0" w:rsidP="000F0867">
      <w:pPr>
        <w:spacing w:after="0" w:line="240" w:lineRule="auto"/>
        <w:jc w:val="center"/>
        <w:rPr>
          <w:rFonts w:ascii="Arial" w:hAnsi="Arial" w:cs="Arial"/>
          <w:b/>
          <w:lang w:val="sr-Cyrl-CS"/>
        </w:rPr>
      </w:pPr>
    </w:p>
    <w:p w14:paraId="178B004E" w14:textId="77777777" w:rsidR="00CB38F0" w:rsidRDefault="00CB38F0" w:rsidP="000F0867">
      <w:pPr>
        <w:spacing w:after="0" w:line="240" w:lineRule="auto"/>
        <w:jc w:val="center"/>
        <w:rPr>
          <w:rFonts w:ascii="Arial" w:hAnsi="Arial" w:cs="Arial"/>
          <w:b/>
          <w:lang w:val="sr-Cyrl-CS"/>
        </w:rPr>
      </w:pPr>
    </w:p>
    <w:p w14:paraId="4A9778F1" w14:textId="77777777" w:rsidR="00CB38F0" w:rsidRDefault="00CB38F0" w:rsidP="000F0867">
      <w:pPr>
        <w:spacing w:after="0" w:line="240" w:lineRule="auto"/>
        <w:jc w:val="center"/>
        <w:rPr>
          <w:rFonts w:ascii="Arial" w:hAnsi="Arial" w:cs="Arial"/>
          <w:b/>
          <w:lang w:val="sr-Cyrl-CS"/>
        </w:rPr>
      </w:pPr>
    </w:p>
    <w:p w14:paraId="30078FC4" w14:textId="77777777" w:rsidR="00CB38F0" w:rsidRDefault="00CB38F0" w:rsidP="000F0867">
      <w:pPr>
        <w:spacing w:after="0" w:line="240" w:lineRule="auto"/>
        <w:jc w:val="center"/>
        <w:rPr>
          <w:rFonts w:ascii="Arial" w:hAnsi="Arial" w:cs="Arial"/>
          <w:b/>
          <w:lang w:val="sr-Cyrl-CS"/>
        </w:rPr>
      </w:pPr>
    </w:p>
    <w:p w14:paraId="2D23205B" w14:textId="77777777" w:rsidR="00CB38F0" w:rsidRDefault="00CB38F0" w:rsidP="000F0867">
      <w:pPr>
        <w:spacing w:after="0" w:line="240" w:lineRule="auto"/>
        <w:jc w:val="center"/>
        <w:rPr>
          <w:rFonts w:ascii="Arial" w:hAnsi="Arial" w:cs="Arial"/>
          <w:b/>
          <w:lang w:val="sr-Cyrl-CS"/>
        </w:rPr>
      </w:pPr>
    </w:p>
    <w:p w14:paraId="379D07D8" w14:textId="77777777" w:rsidR="00CB38F0" w:rsidRDefault="00CB38F0" w:rsidP="000F0867">
      <w:pPr>
        <w:spacing w:after="0" w:line="240" w:lineRule="auto"/>
        <w:jc w:val="center"/>
        <w:rPr>
          <w:rFonts w:ascii="Arial" w:hAnsi="Arial" w:cs="Arial"/>
          <w:b/>
          <w:lang w:val="sr-Cyrl-CS"/>
        </w:rPr>
      </w:pPr>
    </w:p>
    <w:p w14:paraId="1E42B992" w14:textId="77777777" w:rsidR="00CB38F0" w:rsidRDefault="00CB38F0" w:rsidP="000F0867">
      <w:pPr>
        <w:spacing w:after="0" w:line="240" w:lineRule="auto"/>
        <w:jc w:val="center"/>
        <w:rPr>
          <w:rFonts w:ascii="Arial" w:hAnsi="Arial" w:cs="Arial"/>
          <w:b/>
          <w:lang w:val="sr-Cyrl-CS"/>
        </w:rPr>
      </w:pPr>
    </w:p>
    <w:p w14:paraId="00D5D030" w14:textId="77777777" w:rsidR="00CB38F0" w:rsidRDefault="00CB38F0" w:rsidP="000F0867">
      <w:pPr>
        <w:spacing w:after="0" w:line="240" w:lineRule="auto"/>
        <w:jc w:val="center"/>
        <w:rPr>
          <w:rFonts w:ascii="Arial" w:hAnsi="Arial" w:cs="Arial"/>
          <w:b/>
          <w:lang w:val="sr-Cyrl-CS"/>
        </w:rPr>
      </w:pPr>
    </w:p>
    <w:p w14:paraId="25A0731E" w14:textId="77777777" w:rsidR="00CB38F0" w:rsidRDefault="00CB38F0" w:rsidP="000F0867">
      <w:pPr>
        <w:spacing w:after="0" w:line="240" w:lineRule="auto"/>
        <w:jc w:val="center"/>
        <w:rPr>
          <w:rFonts w:ascii="Arial" w:hAnsi="Arial" w:cs="Arial"/>
          <w:b/>
          <w:lang w:val="sr-Cyrl-CS"/>
        </w:rPr>
      </w:pPr>
    </w:p>
    <w:p w14:paraId="176D09CA" w14:textId="77777777" w:rsidR="00CB38F0" w:rsidRDefault="00CB38F0" w:rsidP="000F0867">
      <w:pPr>
        <w:spacing w:after="0" w:line="240" w:lineRule="auto"/>
        <w:jc w:val="center"/>
        <w:rPr>
          <w:rFonts w:ascii="Arial" w:hAnsi="Arial" w:cs="Arial"/>
          <w:b/>
          <w:lang w:val="sr-Cyrl-CS"/>
        </w:rPr>
      </w:pPr>
    </w:p>
    <w:p w14:paraId="4D1D38BA" w14:textId="77777777" w:rsidR="00CB38F0" w:rsidRDefault="00CB38F0" w:rsidP="000F0867">
      <w:pPr>
        <w:spacing w:after="0" w:line="240" w:lineRule="auto"/>
        <w:jc w:val="center"/>
        <w:rPr>
          <w:rFonts w:ascii="Arial" w:hAnsi="Arial" w:cs="Arial"/>
          <w:b/>
          <w:lang w:val="sr-Cyrl-CS"/>
        </w:rPr>
      </w:pPr>
    </w:p>
    <w:p w14:paraId="75160B73" w14:textId="77777777" w:rsidR="00CB38F0" w:rsidRDefault="00CB38F0" w:rsidP="000F0867">
      <w:pPr>
        <w:spacing w:after="0" w:line="240" w:lineRule="auto"/>
        <w:jc w:val="center"/>
        <w:rPr>
          <w:rFonts w:ascii="Arial" w:hAnsi="Arial" w:cs="Arial"/>
          <w:b/>
          <w:lang w:val="sr-Cyrl-CS"/>
        </w:rPr>
      </w:pPr>
    </w:p>
    <w:p w14:paraId="69C2350F" w14:textId="77777777" w:rsidR="00CB38F0" w:rsidRDefault="00CB38F0" w:rsidP="000F0867">
      <w:pPr>
        <w:spacing w:after="0" w:line="240" w:lineRule="auto"/>
        <w:jc w:val="center"/>
        <w:rPr>
          <w:rFonts w:ascii="Arial" w:hAnsi="Arial" w:cs="Arial"/>
          <w:b/>
          <w:lang w:val="sr-Cyrl-CS"/>
        </w:rPr>
      </w:pPr>
    </w:p>
    <w:p w14:paraId="5A7A6B12" w14:textId="77777777" w:rsidR="00CB38F0" w:rsidRDefault="00CB38F0" w:rsidP="000F0867">
      <w:pPr>
        <w:spacing w:after="0" w:line="240" w:lineRule="auto"/>
        <w:jc w:val="center"/>
        <w:rPr>
          <w:rFonts w:ascii="Arial" w:hAnsi="Arial" w:cs="Arial"/>
          <w:b/>
          <w:lang w:val="sr-Cyrl-CS"/>
        </w:rPr>
      </w:pPr>
    </w:p>
    <w:p w14:paraId="256A7D96" w14:textId="77777777" w:rsidR="00CB38F0" w:rsidRDefault="00CB38F0" w:rsidP="000F0867">
      <w:pPr>
        <w:spacing w:after="0" w:line="240" w:lineRule="auto"/>
        <w:jc w:val="center"/>
        <w:rPr>
          <w:rFonts w:ascii="Arial" w:hAnsi="Arial" w:cs="Arial"/>
          <w:b/>
          <w:lang w:val="sr-Cyrl-CS"/>
        </w:rPr>
      </w:pPr>
    </w:p>
    <w:p w14:paraId="0160BA7D" w14:textId="77777777" w:rsidR="00CB38F0" w:rsidRDefault="00CB38F0" w:rsidP="000F0867">
      <w:pPr>
        <w:spacing w:after="0" w:line="240" w:lineRule="auto"/>
        <w:jc w:val="center"/>
        <w:rPr>
          <w:rFonts w:ascii="Arial" w:hAnsi="Arial" w:cs="Arial"/>
          <w:b/>
          <w:lang w:val="sr-Cyrl-CS"/>
        </w:rPr>
      </w:pPr>
    </w:p>
    <w:p w14:paraId="76DEFC76" w14:textId="77777777" w:rsidR="00CB38F0" w:rsidRDefault="00CB38F0" w:rsidP="000F0867">
      <w:pPr>
        <w:spacing w:after="0" w:line="240" w:lineRule="auto"/>
        <w:jc w:val="center"/>
        <w:rPr>
          <w:rFonts w:ascii="Arial" w:hAnsi="Arial" w:cs="Arial"/>
          <w:b/>
          <w:lang w:val="sr-Cyrl-CS"/>
        </w:rPr>
      </w:pPr>
    </w:p>
    <w:p w14:paraId="63883DC4" w14:textId="57428400" w:rsidR="00CB38F0" w:rsidRDefault="00CB38F0" w:rsidP="000F0867">
      <w:pPr>
        <w:spacing w:after="0" w:line="240" w:lineRule="auto"/>
        <w:jc w:val="center"/>
        <w:rPr>
          <w:rFonts w:ascii="Arial" w:hAnsi="Arial" w:cs="Arial"/>
          <w:b/>
          <w:lang w:val="sr-Cyrl-CS"/>
        </w:rPr>
      </w:pPr>
    </w:p>
    <w:p w14:paraId="2DCEDBA1" w14:textId="77777777" w:rsidR="00B56875" w:rsidRDefault="00B56875" w:rsidP="000F0867">
      <w:pPr>
        <w:spacing w:after="0" w:line="240" w:lineRule="auto"/>
        <w:jc w:val="center"/>
        <w:rPr>
          <w:rFonts w:ascii="Arial" w:hAnsi="Arial" w:cs="Arial"/>
          <w:b/>
          <w:lang w:val="sr-Cyrl-CS"/>
        </w:rPr>
      </w:pPr>
    </w:p>
    <w:p w14:paraId="7CB67A2A" w14:textId="77777777" w:rsidR="00FE6BB7" w:rsidRDefault="00FE6BB7" w:rsidP="000F0867">
      <w:pPr>
        <w:spacing w:after="0" w:line="240" w:lineRule="auto"/>
        <w:jc w:val="center"/>
        <w:rPr>
          <w:rFonts w:ascii="Arial" w:hAnsi="Arial" w:cs="Arial"/>
          <w:b/>
          <w:lang w:val="sr-Cyrl-CS"/>
        </w:rPr>
      </w:pPr>
    </w:p>
    <w:p w14:paraId="7F79A805" w14:textId="77777777" w:rsidR="00FE6BB7" w:rsidRPr="000F0867" w:rsidRDefault="00FE6BB7" w:rsidP="000F0867">
      <w:pPr>
        <w:spacing w:after="0" w:line="240" w:lineRule="auto"/>
        <w:jc w:val="center"/>
        <w:rPr>
          <w:rFonts w:ascii="Arial" w:hAnsi="Arial" w:cs="Arial"/>
          <w:b/>
          <w:lang w:val="sr-Cyrl-CS"/>
        </w:rPr>
      </w:pPr>
    </w:p>
    <w:p w14:paraId="792FD74D" w14:textId="77777777" w:rsidR="000F0867" w:rsidRPr="000F0867" w:rsidRDefault="000F0867" w:rsidP="000F0867">
      <w:pPr>
        <w:spacing w:after="0" w:line="240" w:lineRule="auto"/>
        <w:jc w:val="center"/>
        <w:rPr>
          <w:rFonts w:ascii="Arial" w:hAnsi="Arial" w:cs="Arial"/>
          <w:b/>
          <w:lang w:val="sr-Cyrl-CS"/>
        </w:rPr>
      </w:pPr>
      <w:r w:rsidRPr="000F0867">
        <w:rPr>
          <w:rFonts w:ascii="Arial" w:hAnsi="Arial" w:cs="Arial"/>
          <w:b/>
          <w:lang w:val="sr-Cyrl-CS"/>
        </w:rPr>
        <w:lastRenderedPageBreak/>
        <w:t>ОБРАЗАЦ ПОНУДЕ</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6"/>
        <w:gridCol w:w="6202"/>
      </w:tblGrid>
      <w:tr w:rsidR="000F0867" w:rsidRPr="000F0867" w14:paraId="2F983ED3" w14:textId="77777777" w:rsidTr="003A6D24">
        <w:trPr>
          <w:trHeight w:val="397"/>
        </w:trPr>
        <w:tc>
          <w:tcPr>
            <w:tcW w:w="9738" w:type="dxa"/>
            <w:gridSpan w:val="2"/>
            <w:vAlign w:val="center"/>
          </w:tcPr>
          <w:p w14:paraId="77DE8B70" w14:textId="042F2EBA" w:rsidR="000F0867" w:rsidRPr="00B56875" w:rsidRDefault="00CB38F0" w:rsidP="00CB38F0">
            <w:pPr>
              <w:spacing w:after="0" w:line="240" w:lineRule="auto"/>
              <w:jc w:val="center"/>
              <w:rPr>
                <w:rFonts w:ascii="Arial" w:hAnsi="Arial" w:cs="Arial"/>
                <w:b/>
                <w:lang w:val="sr-Cyrl-RS"/>
              </w:rPr>
            </w:pPr>
            <w:r>
              <w:rPr>
                <w:rFonts w:ascii="Arial" w:hAnsi="Arial" w:cs="Arial"/>
                <w:b/>
                <w:lang w:val="sr-Cyrl-CS"/>
              </w:rPr>
              <w:t>НН ГГ</w:t>
            </w:r>
            <w:r w:rsidR="000F0867" w:rsidRPr="000F0867">
              <w:rPr>
                <w:rFonts w:ascii="Arial" w:hAnsi="Arial" w:cs="Arial"/>
                <w:b/>
                <w:lang w:val="sr-Cyrl-CS"/>
              </w:rPr>
              <w:t xml:space="preserve"> </w:t>
            </w:r>
            <w:r w:rsidR="00B56875">
              <w:rPr>
                <w:rFonts w:ascii="Arial" w:hAnsi="Arial" w:cs="Arial"/>
                <w:b/>
              </w:rPr>
              <w:t>32</w:t>
            </w:r>
            <w:r w:rsidR="000F0867" w:rsidRPr="000F0867">
              <w:rPr>
                <w:rFonts w:ascii="Arial" w:hAnsi="Arial" w:cs="Arial"/>
                <w:b/>
                <w:lang w:val="sr-Cyrl-CS"/>
              </w:rPr>
              <w:t>/20</w:t>
            </w:r>
            <w:r>
              <w:rPr>
                <w:rFonts w:ascii="Arial" w:hAnsi="Arial" w:cs="Arial"/>
                <w:b/>
              </w:rPr>
              <w:t>2</w:t>
            </w:r>
            <w:r w:rsidR="00B56875">
              <w:rPr>
                <w:rFonts w:ascii="Arial" w:hAnsi="Arial" w:cs="Arial"/>
                <w:b/>
              </w:rPr>
              <w:t>3</w:t>
            </w:r>
            <w:r w:rsidR="000F0867" w:rsidRPr="000F0867">
              <w:rPr>
                <w:rFonts w:ascii="Arial" w:hAnsi="Arial" w:cs="Arial"/>
                <w:b/>
                <w:lang w:val="sr-Cyrl-CS"/>
              </w:rPr>
              <w:t xml:space="preserve"> </w:t>
            </w:r>
            <w:r w:rsidR="000F0867" w:rsidRPr="000F0867">
              <w:rPr>
                <w:rFonts w:ascii="Arial" w:hAnsi="Arial" w:cs="Arial"/>
                <w:lang w:val="sr-Cyrl-CS"/>
              </w:rPr>
              <w:t xml:space="preserve">– </w:t>
            </w:r>
            <w:r w:rsidR="00B56875" w:rsidRPr="00B56875">
              <w:rPr>
                <w:rFonts w:ascii="Arial" w:hAnsi="Arial" w:cs="Arial"/>
                <w:b/>
                <w:bCs/>
                <w:lang w:val="sr-Cyrl-CS"/>
              </w:rPr>
              <w:t>Бензин</w:t>
            </w:r>
          </w:p>
        </w:tc>
      </w:tr>
      <w:tr w:rsidR="000F0867" w:rsidRPr="000F0867" w14:paraId="7AB7AE72" w14:textId="77777777" w:rsidTr="003A6D24">
        <w:tc>
          <w:tcPr>
            <w:tcW w:w="3536" w:type="dxa"/>
            <w:tcBorders>
              <w:top w:val="single" w:sz="4" w:space="0" w:color="000000"/>
              <w:left w:val="single" w:sz="4" w:space="0" w:color="000000"/>
              <w:bottom w:val="single" w:sz="4" w:space="0" w:color="000000"/>
              <w:right w:val="single" w:sz="4" w:space="0" w:color="000000"/>
            </w:tcBorders>
          </w:tcPr>
          <w:p w14:paraId="7EAEF74B"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НАЗИВ ПОНУЂАЧА:</w:t>
            </w:r>
          </w:p>
        </w:tc>
        <w:tc>
          <w:tcPr>
            <w:tcW w:w="6202" w:type="dxa"/>
            <w:tcBorders>
              <w:top w:val="single" w:sz="4" w:space="0" w:color="000000"/>
              <w:left w:val="single" w:sz="4" w:space="0" w:color="000000"/>
              <w:bottom w:val="single" w:sz="4" w:space="0" w:color="000000"/>
              <w:right w:val="single" w:sz="4" w:space="0" w:color="000000"/>
            </w:tcBorders>
          </w:tcPr>
          <w:p w14:paraId="195205DD" w14:textId="77777777" w:rsidR="000F0867" w:rsidRPr="000F0867" w:rsidRDefault="000F0867" w:rsidP="003A6D24">
            <w:pPr>
              <w:spacing w:after="0" w:line="240" w:lineRule="auto"/>
              <w:rPr>
                <w:rFonts w:ascii="Arial" w:hAnsi="Arial" w:cs="Arial"/>
                <w:lang w:val="sr-Cyrl-CS"/>
              </w:rPr>
            </w:pPr>
          </w:p>
        </w:tc>
      </w:tr>
      <w:tr w:rsidR="000F0867" w:rsidRPr="000F0867" w14:paraId="002B60DC" w14:textId="77777777" w:rsidTr="003A6D24">
        <w:tc>
          <w:tcPr>
            <w:tcW w:w="3536" w:type="dxa"/>
            <w:tcBorders>
              <w:top w:val="single" w:sz="4" w:space="0" w:color="000000"/>
              <w:left w:val="single" w:sz="4" w:space="0" w:color="000000"/>
              <w:bottom w:val="single" w:sz="4" w:space="0" w:color="000000"/>
              <w:right w:val="single" w:sz="4" w:space="0" w:color="000000"/>
            </w:tcBorders>
          </w:tcPr>
          <w:p w14:paraId="73AC5056"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СЕДИШТЕ:</w:t>
            </w:r>
          </w:p>
        </w:tc>
        <w:tc>
          <w:tcPr>
            <w:tcW w:w="6202" w:type="dxa"/>
            <w:tcBorders>
              <w:top w:val="single" w:sz="4" w:space="0" w:color="000000"/>
              <w:left w:val="single" w:sz="4" w:space="0" w:color="000000"/>
              <w:bottom w:val="single" w:sz="4" w:space="0" w:color="000000"/>
              <w:right w:val="single" w:sz="4" w:space="0" w:color="000000"/>
            </w:tcBorders>
          </w:tcPr>
          <w:p w14:paraId="3492D613" w14:textId="77777777" w:rsidR="000F0867" w:rsidRPr="000F0867" w:rsidRDefault="000F0867" w:rsidP="003A6D24">
            <w:pPr>
              <w:spacing w:after="0" w:line="240" w:lineRule="auto"/>
              <w:rPr>
                <w:rFonts w:ascii="Arial" w:hAnsi="Arial" w:cs="Arial"/>
                <w:lang w:val="sr-Cyrl-CS"/>
              </w:rPr>
            </w:pPr>
          </w:p>
        </w:tc>
      </w:tr>
      <w:tr w:rsidR="000F0867" w:rsidRPr="000F0867" w14:paraId="608282B6" w14:textId="77777777" w:rsidTr="003A6D24">
        <w:tc>
          <w:tcPr>
            <w:tcW w:w="3536" w:type="dxa"/>
            <w:tcBorders>
              <w:top w:val="single" w:sz="4" w:space="0" w:color="000000"/>
              <w:left w:val="single" w:sz="4" w:space="0" w:color="000000"/>
              <w:bottom w:val="single" w:sz="4" w:space="0" w:color="000000"/>
              <w:right w:val="single" w:sz="4" w:space="0" w:color="000000"/>
            </w:tcBorders>
          </w:tcPr>
          <w:p w14:paraId="1B2F961D"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УЛИЦА И БРОЈ:</w:t>
            </w:r>
          </w:p>
        </w:tc>
        <w:tc>
          <w:tcPr>
            <w:tcW w:w="6202" w:type="dxa"/>
            <w:tcBorders>
              <w:top w:val="single" w:sz="4" w:space="0" w:color="000000"/>
              <w:left w:val="single" w:sz="4" w:space="0" w:color="000000"/>
              <w:bottom w:val="single" w:sz="4" w:space="0" w:color="000000"/>
              <w:right w:val="single" w:sz="4" w:space="0" w:color="000000"/>
            </w:tcBorders>
          </w:tcPr>
          <w:p w14:paraId="0B9EA73D" w14:textId="77777777" w:rsidR="000F0867" w:rsidRPr="000F0867" w:rsidRDefault="000F0867" w:rsidP="003A6D24">
            <w:pPr>
              <w:spacing w:after="0" w:line="240" w:lineRule="auto"/>
              <w:rPr>
                <w:rFonts w:ascii="Arial" w:hAnsi="Arial" w:cs="Arial"/>
                <w:lang w:val="sr-Cyrl-CS"/>
              </w:rPr>
            </w:pPr>
          </w:p>
        </w:tc>
      </w:tr>
      <w:tr w:rsidR="000F0867" w:rsidRPr="000F0867" w14:paraId="026E70FE" w14:textId="77777777" w:rsidTr="003A6D24">
        <w:tc>
          <w:tcPr>
            <w:tcW w:w="3536" w:type="dxa"/>
            <w:tcBorders>
              <w:top w:val="single" w:sz="4" w:space="0" w:color="000000"/>
              <w:left w:val="single" w:sz="4" w:space="0" w:color="000000"/>
              <w:bottom w:val="single" w:sz="4" w:space="0" w:color="000000"/>
              <w:right w:val="single" w:sz="4" w:space="0" w:color="000000"/>
            </w:tcBorders>
          </w:tcPr>
          <w:p w14:paraId="09DD58C3"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МАТИЧНИ БРОЈ:</w:t>
            </w:r>
          </w:p>
        </w:tc>
        <w:tc>
          <w:tcPr>
            <w:tcW w:w="6202" w:type="dxa"/>
            <w:tcBorders>
              <w:top w:val="single" w:sz="4" w:space="0" w:color="000000"/>
              <w:left w:val="single" w:sz="4" w:space="0" w:color="000000"/>
              <w:bottom w:val="single" w:sz="4" w:space="0" w:color="000000"/>
              <w:right w:val="single" w:sz="4" w:space="0" w:color="000000"/>
            </w:tcBorders>
          </w:tcPr>
          <w:p w14:paraId="0BA2DFC0" w14:textId="77777777" w:rsidR="000F0867" w:rsidRPr="000F0867" w:rsidRDefault="000F0867" w:rsidP="003A6D24">
            <w:pPr>
              <w:spacing w:after="0" w:line="240" w:lineRule="auto"/>
              <w:rPr>
                <w:rFonts w:ascii="Arial" w:hAnsi="Arial" w:cs="Arial"/>
                <w:lang w:val="sr-Cyrl-CS"/>
              </w:rPr>
            </w:pPr>
          </w:p>
        </w:tc>
      </w:tr>
      <w:tr w:rsidR="000F0867" w:rsidRPr="000F0867" w14:paraId="607A1152" w14:textId="77777777" w:rsidTr="003A6D24">
        <w:tc>
          <w:tcPr>
            <w:tcW w:w="3536" w:type="dxa"/>
            <w:tcBorders>
              <w:top w:val="single" w:sz="4" w:space="0" w:color="000000"/>
              <w:left w:val="single" w:sz="4" w:space="0" w:color="000000"/>
              <w:bottom w:val="single" w:sz="4" w:space="0" w:color="000000"/>
              <w:right w:val="single" w:sz="4" w:space="0" w:color="000000"/>
            </w:tcBorders>
          </w:tcPr>
          <w:p w14:paraId="61F16224"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ПИБ:</w:t>
            </w:r>
          </w:p>
        </w:tc>
        <w:tc>
          <w:tcPr>
            <w:tcW w:w="6202" w:type="dxa"/>
            <w:tcBorders>
              <w:top w:val="single" w:sz="4" w:space="0" w:color="000000"/>
              <w:left w:val="single" w:sz="4" w:space="0" w:color="000000"/>
              <w:bottom w:val="single" w:sz="4" w:space="0" w:color="000000"/>
              <w:right w:val="single" w:sz="4" w:space="0" w:color="000000"/>
            </w:tcBorders>
          </w:tcPr>
          <w:p w14:paraId="044EDCD2" w14:textId="77777777" w:rsidR="000F0867" w:rsidRPr="000F0867" w:rsidRDefault="000F0867" w:rsidP="003A6D24">
            <w:pPr>
              <w:spacing w:after="0" w:line="240" w:lineRule="auto"/>
              <w:rPr>
                <w:rFonts w:ascii="Arial" w:hAnsi="Arial" w:cs="Arial"/>
                <w:lang w:val="sr-Cyrl-CS"/>
              </w:rPr>
            </w:pPr>
          </w:p>
        </w:tc>
      </w:tr>
      <w:tr w:rsidR="000F0867" w:rsidRPr="000F0867" w14:paraId="4609E0FE" w14:textId="77777777" w:rsidTr="003A6D24">
        <w:tc>
          <w:tcPr>
            <w:tcW w:w="3536" w:type="dxa"/>
            <w:tcBorders>
              <w:top w:val="single" w:sz="4" w:space="0" w:color="000000"/>
              <w:left w:val="single" w:sz="4" w:space="0" w:color="000000"/>
              <w:bottom w:val="single" w:sz="4" w:space="0" w:color="000000"/>
              <w:right w:val="single" w:sz="4" w:space="0" w:color="000000"/>
            </w:tcBorders>
          </w:tcPr>
          <w:p w14:paraId="45F756FF"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ТЕКУЋИ РАЧУН И НАЗИВ БАНКЕ:</w:t>
            </w:r>
          </w:p>
        </w:tc>
        <w:tc>
          <w:tcPr>
            <w:tcW w:w="6202" w:type="dxa"/>
            <w:tcBorders>
              <w:top w:val="single" w:sz="4" w:space="0" w:color="000000"/>
              <w:left w:val="single" w:sz="4" w:space="0" w:color="000000"/>
              <w:bottom w:val="single" w:sz="4" w:space="0" w:color="000000"/>
              <w:right w:val="single" w:sz="4" w:space="0" w:color="000000"/>
            </w:tcBorders>
          </w:tcPr>
          <w:p w14:paraId="3CD1572B" w14:textId="77777777" w:rsidR="000F0867" w:rsidRPr="000F0867" w:rsidRDefault="000F0867" w:rsidP="003A6D24">
            <w:pPr>
              <w:spacing w:after="0" w:line="240" w:lineRule="auto"/>
              <w:rPr>
                <w:rFonts w:ascii="Arial" w:hAnsi="Arial" w:cs="Arial"/>
                <w:lang w:val="sr-Cyrl-CS"/>
              </w:rPr>
            </w:pPr>
          </w:p>
        </w:tc>
      </w:tr>
      <w:tr w:rsidR="000F0867" w:rsidRPr="000F0867" w14:paraId="7AEA0D1A" w14:textId="77777777" w:rsidTr="003A6D24">
        <w:tc>
          <w:tcPr>
            <w:tcW w:w="3536" w:type="dxa"/>
            <w:tcBorders>
              <w:top w:val="single" w:sz="4" w:space="0" w:color="000000"/>
              <w:left w:val="single" w:sz="4" w:space="0" w:color="000000"/>
              <w:bottom w:val="single" w:sz="4" w:space="0" w:color="000000"/>
              <w:right w:val="single" w:sz="4" w:space="0" w:color="000000"/>
            </w:tcBorders>
          </w:tcPr>
          <w:p w14:paraId="040937FC"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ОСОБА ОВЛАШЋЕНА ЗА ПОТПИСИВАЊЕ УГОВОРА:</w:t>
            </w:r>
          </w:p>
        </w:tc>
        <w:tc>
          <w:tcPr>
            <w:tcW w:w="6202" w:type="dxa"/>
            <w:tcBorders>
              <w:top w:val="single" w:sz="4" w:space="0" w:color="000000"/>
              <w:left w:val="single" w:sz="4" w:space="0" w:color="000000"/>
              <w:bottom w:val="single" w:sz="4" w:space="0" w:color="000000"/>
              <w:right w:val="single" w:sz="4" w:space="0" w:color="000000"/>
            </w:tcBorders>
          </w:tcPr>
          <w:p w14:paraId="70B56B80" w14:textId="77777777" w:rsidR="000F0867" w:rsidRPr="000F0867" w:rsidRDefault="000F0867" w:rsidP="003A6D24">
            <w:pPr>
              <w:spacing w:after="0" w:line="240" w:lineRule="auto"/>
              <w:rPr>
                <w:rFonts w:ascii="Arial" w:hAnsi="Arial" w:cs="Arial"/>
                <w:lang w:val="sr-Cyrl-CS"/>
              </w:rPr>
            </w:pPr>
          </w:p>
        </w:tc>
      </w:tr>
      <w:tr w:rsidR="000F0867" w:rsidRPr="000F0867" w14:paraId="7BDEA786" w14:textId="77777777" w:rsidTr="003A6D24">
        <w:tc>
          <w:tcPr>
            <w:tcW w:w="3536" w:type="dxa"/>
            <w:tcBorders>
              <w:top w:val="single" w:sz="4" w:space="0" w:color="000000"/>
              <w:left w:val="single" w:sz="4" w:space="0" w:color="000000"/>
              <w:bottom w:val="single" w:sz="4" w:space="0" w:color="000000"/>
              <w:right w:val="single" w:sz="4" w:space="0" w:color="000000"/>
            </w:tcBorders>
            <w:vAlign w:val="center"/>
          </w:tcPr>
          <w:p w14:paraId="0005852D"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КОНТАКТ ОСОБА:</w:t>
            </w:r>
          </w:p>
          <w:p w14:paraId="6ED2C405"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ИМЕ И ПРЕЗИМЕ,</w:t>
            </w:r>
          </w:p>
          <w:p w14:paraId="26B6E842"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ТЕЛЕФОН,</w:t>
            </w:r>
          </w:p>
          <w:p w14:paraId="51F8F7BA"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Latn-CS"/>
              </w:rPr>
              <w:t xml:space="preserve">E-MAIL </w:t>
            </w:r>
            <w:r w:rsidRPr="000F0867">
              <w:rPr>
                <w:rFonts w:ascii="Arial" w:hAnsi="Arial" w:cs="Arial"/>
                <w:lang w:val="sr-Cyrl-CS"/>
              </w:rPr>
              <w:t>АДРЕСА:</w:t>
            </w:r>
          </w:p>
        </w:tc>
        <w:tc>
          <w:tcPr>
            <w:tcW w:w="6202" w:type="dxa"/>
            <w:tcBorders>
              <w:top w:val="single" w:sz="4" w:space="0" w:color="000000"/>
              <w:left w:val="single" w:sz="4" w:space="0" w:color="000000"/>
              <w:bottom w:val="single" w:sz="4" w:space="0" w:color="000000"/>
              <w:right w:val="single" w:sz="4" w:space="0" w:color="000000"/>
            </w:tcBorders>
          </w:tcPr>
          <w:p w14:paraId="57448CE9" w14:textId="77777777" w:rsidR="000F0867" w:rsidRPr="000F0867" w:rsidRDefault="000F0867" w:rsidP="003A6D24">
            <w:pPr>
              <w:spacing w:after="0" w:line="240" w:lineRule="auto"/>
              <w:rPr>
                <w:rFonts w:ascii="Arial" w:hAnsi="Arial" w:cs="Arial"/>
              </w:rPr>
            </w:pPr>
          </w:p>
        </w:tc>
      </w:tr>
      <w:tr w:rsidR="000F0867" w:rsidRPr="000F0867" w14:paraId="7B20B114" w14:textId="77777777" w:rsidTr="003A6D24">
        <w:tc>
          <w:tcPr>
            <w:tcW w:w="3536" w:type="dxa"/>
            <w:tcBorders>
              <w:top w:val="single" w:sz="4" w:space="0" w:color="000000"/>
              <w:left w:val="single" w:sz="4" w:space="0" w:color="000000"/>
              <w:bottom w:val="single" w:sz="4" w:space="0" w:color="000000"/>
              <w:right w:val="single" w:sz="4" w:space="0" w:color="000000"/>
            </w:tcBorders>
            <w:vAlign w:val="center"/>
          </w:tcPr>
          <w:p w14:paraId="27CDBA90" w14:textId="77777777" w:rsidR="000F0867" w:rsidRPr="000F0867" w:rsidRDefault="000F0867" w:rsidP="003A6D24">
            <w:pPr>
              <w:spacing w:after="0" w:line="240" w:lineRule="auto"/>
              <w:rPr>
                <w:rFonts w:ascii="Arial" w:hAnsi="Arial" w:cs="Arial"/>
                <w:lang w:val="sr-Cyrl-CS"/>
              </w:rPr>
            </w:pPr>
            <w:r w:rsidRPr="000F0867">
              <w:rPr>
                <w:rFonts w:ascii="Arial" w:hAnsi="Arial" w:cs="Arial"/>
                <w:lang w:val="sr-Cyrl-CS"/>
              </w:rPr>
              <w:t>ЗАКОНСКИ ЗАСТУПНИК</w:t>
            </w:r>
          </w:p>
        </w:tc>
        <w:tc>
          <w:tcPr>
            <w:tcW w:w="6202" w:type="dxa"/>
            <w:tcBorders>
              <w:top w:val="single" w:sz="4" w:space="0" w:color="000000"/>
              <w:left w:val="single" w:sz="4" w:space="0" w:color="000000"/>
              <w:bottom w:val="single" w:sz="4" w:space="0" w:color="000000"/>
              <w:right w:val="single" w:sz="4" w:space="0" w:color="000000"/>
            </w:tcBorders>
          </w:tcPr>
          <w:p w14:paraId="1A7AFBF5" w14:textId="77777777" w:rsidR="000F0867" w:rsidRPr="000F0867" w:rsidRDefault="000F0867" w:rsidP="003A6D24">
            <w:pPr>
              <w:spacing w:after="0" w:line="240" w:lineRule="auto"/>
              <w:rPr>
                <w:rFonts w:ascii="Arial" w:hAnsi="Arial" w:cs="Arial"/>
              </w:rPr>
            </w:pPr>
          </w:p>
        </w:tc>
      </w:tr>
    </w:tbl>
    <w:p w14:paraId="30364C9E" w14:textId="77777777" w:rsidR="000F0867" w:rsidRPr="000F0867" w:rsidRDefault="000F0867" w:rsidP="000F0867">
      <w:pPr>
        <w:pStyle w:val="NoSpacing"/>
        <w:jc w:val="center"/>
        <w:rPr>
          <w:rFonts w:ascii="Arial" w:hAnsi="Arial" w:cs="Arial"/>
        </w:rPr>
      </w:pPr>
    </w:p>
    <w:tbl>
      <w:tblPr>
        <w:tblStyle w:val="TableGrid"/>
        <w:tblW w:w="9738" w:type="dxa"/>
        <w:tblLook w:val="04A0" w:firstRow="1" w:lastRow="0" w:firstColumn="1" w:lastColumn="0" w:noHBand="0" w:noVBand="1"/>
      </w:tblPr>
      <w:tblGrid>
        <w:gridCol w:w="400"/>
        <w:gridCol w:w="1832"/>
        <w:gridCol w:w="813"/>
        <w:gridCol w:w="767"/>
        <w:gridCol w:w="1303"/>
        <w:gridCol w:w="1303"/>
        <w:gridCol w:w="1685"/>
        <w:gridCol w:w="1635"/>
      </w:tblGrid>
      <w:tr w:rsidR="006F678A" w:rsidRPr="000F0867" w14:paraId="55A1E5E9" w14:textId="77777777" w:rsidTr="00AD4101">
        <w:trPr>
          <w:cantSplit/>
          <w:trHeight w:val="1370"/>
        </w:trPr>
        <w:tc>
          <w:tcPr>
            <w:tcW w:w="400" w:type="dxa"/>
          </w:tcPr>
          <w:p w14:paraId="2E262915" w14:textId="77777777" w:rsidR="006F678A" w:rsidRPr="000F0867" w:rsidRDefault="006F678A" w:rsidP="003A6D24">
            <w:pPr>
              <w:pStyle w:val="NoSpacing"/>
              <w:jc w:val="center"/>
              <w:rPr>
                <w:rFonts w:ascii="Arial" w:hAnsi="Arial" w:cs="Arial"/>
              </w:rPr>
            </w:pPr>
          </w:p>
        </w:tc>
        <w:tc>
          <w:tcPr>
            <w:tcW w:w="1832" w:type="dxa"/>
            <w:vAlign w:val="center"/>
          </w:tcPr>
          <w:p w14:paraId="0902E2C0" w14:textId="422DD341" w:rsidR="006F678A" w:rsidRPr="00B56875" w:rsidRDefault="00B56875" w:rsidP="003A6D24">
            <w:pPr>
              <w:pStyle w:val="NoSpacing"/>
              <w:jc w:val="center"/>
              <w:rPr>
                <w:rFonts w:ascii="Arial" w:hAnsi="Arial" w:cs="Arial"/>
                <w:lang w:val="sr-Cyrl-RS"/>
              </w:rPr>
            </w:pPr>
            <w:r>
              <w:rPr>
                <w:rFonts w:ascii="Arial" w:hAnsi="Arial" w:cs="Arial"/>
                <w:lang w:val="sr-Cyrl-RS"/>
              </w:rPr>
              <w:t>добр</w:t>
            </w:r>
            <w:r w:rsidR="00076489">
              <w:rPr>
                <w:rFonts w:ascii="Arial" w:hAnsi="Arial" w:cs="Arial"/>
                <w:lang w:val="sr-Cyrl-RS"/>
              </w:rPr>
              <w:t>о</w:t>
            </w:r>
          </w:p>
        </w:tc>
        <w:tc>
          <w:tcPr>
            <w:tcW w:w="813" w:type="dxa"/>
            <w:vAlign w:val="center"/>
          </w:tcPr>
          <w:p w14:paraId="4EC1843D" w14:textId="77777777" w:rsidR="006F678A" w:rsidRPr="000F0867" w:rsidRDefault="006F678A" w:rsidP="003A6D24">
            <w:pPr>
              <w:pStyle w:val="NoSpacing"/>
              <w:jc w:val="center"/>
              <w:rPr>
                <w:rFonts w:ascii="Arial" w:hAnsi="Arial" w:cs="Arial"/>
              </w:rPr>
            </w:pPr>
            <w:proofErr w:type="spellStart"/>
            <w:r w:rsidRPr="000F0867">
              <w:rPr>
                <w:rFonts w:ascii="Arial" w:hAnsi="Arial" w:cs="Arial"/>
              </w:rPr>
              <w:t>Јед</w:t>
            </w:r>
            <w:proofErr w:type="spellEnd"/>
            <w:r w:rsidRPr="000F0867">
              <w:rPr>
                <w:rFonts w:ascii="Arial" w:hAnsi="Arial" w:cs="Arial"/>
              </w:rPr>
              <w:t>.</w:t>
            </w:r>
          </w:p>
          <w:p w14:paraId="70FB039B" w14:textId="77777777" w:rsidR="006F678A" w:rsidRPr="000F0867" w:rsidRDefault="006F678A" w:rsidP="003A6D24">
            <w:pPr>
              <w:pStyle w:val="NoSpacing"/>
              <w:jc w:val="center"/>
              <w:rPr>
                <w:rFonts w:ascii="Arial" w:hAnsi="Arial" w:cs="Arial"/>
              </w:rPr>
            </w:pPr>
            <w:proofErr w:type="spellStart"/>
            <w:r w:rsidRPr="000F0867">
              <w:rPr>
                <w:rFonts w:ascii="Arial" w:hAnsi="Arial" w:cs="Arial"/>
              </w:rPr>
              <w:t>мере</w:t>
            </w:r>
            <w:proofErr w:type="spellEnd"/>
          </w:p>
        </w:tc>
        <w:tc>
          <w:tcPr>
            <w:tcW w:w="767" w:type="dxa"/>
            <w:textDirection w:val="btLr"/>
          </w:tcPr>
          <w:p w14:paraId="68C63D47" w14:textId="77777777" w:rsidR="006F678A" w:rsidRPr="006F678A" w:rsidRDefault="00AD4101" w:rsidP="006F678A">
            <w:pPr>
              <w:pStyle w:val="NoSpacing"/>
              <w:ind w:left="113" w:right="113"/>
              <w:jc w:val="center"/>
              <w:rPr>
                <w:rFonts w:ascii="Arial" w:hAnsi="Arial" w:cs="Arial"/>
              </w:rPr>
            </w:pPr>
            <w:proofErr w:type="spellStart"/>
            <w:r>
              <w:rPr>
                <w:rFonts w:ascii="Arial" w:hAnsi="Arial" w:cs="Arial"/>
              </w:rPr>
              <w:t>Оквирна</w:t>
            </w:r>
            <w:proofErr w:type="spellEnd"/>
            <w:r>
              <w:rPr>
                <w:rFonts w:ascii="Arial" w:hAnsi="Arial" w:cs="Arial"/>
              </w:rPr>
              <w:t xml:space="preserve"> </w:t>
            </w:r>
            <w:proofErr w:type="spellStart"/>
            <w:r w:rsidR="006F678A">
              <w:rPr>
                <w:rFonts w:ascii="Arial" w:hAnsi="Arial" w:cs="Arial"/>
              </w:rPr>
              <w:t>Количина</w:t>
            </w:r>
            <w:proofErr w:type="spellEnd"/>
          </w:p>
        </w:tc>
        <w:tc>
          <w:tcPr>
            <w:tcW w:w="1303" w:type="dxa"/>
            <w:vAlign w:val="center"/>
          </w:tcPr>
          <w:p w14:paraId="1829C342" w14:textId="77777777" w:rsidR="006F678A" w:rsidRPr="000F0867" w:rsidRDefault="006F678A" w:rsidP="003A6D24">
            <w:pPr>
              <w:pStyle w:val="NoSpacing"/>
              <w:jc w:val="center"/>
              <w:rPr>
                <w:rFonts w:ascii="Arial" w:hAnsi="Arial" w:cs="Arial"/>
              </w:rPr>
            </w:pPr>
            <w:proofErr w:type="spellStart"/>
            <w:r w:rsidRPr="000F0867">
              <w:rPr>
                <w:rFonts w:ascii="Arial" w:hAnsi="Arial" w:cs="Arial"/>
              </w:rPr>
              <w:t>Јединична</w:t>
            </w:r>
            <w:proofErr w:type="spellEnd"/>
            <w:r w:rsidRPr="000F0867">
              <w:rPr>
                <w:rFonts w:ascii="Arial" w:hAnsi="Arial" w:cs="Arial"/>
              </w:rPr>
              <w:t xml:space="preserve"> </w:t>
            </w:r>
            <w:proofErr w:type="spellStart"/>
            <w:r w:rsidRPr="000F0867">
              <w:rPr>
                <w:rFonts w:ascii="Arial" w:hAnsi="Arial" w:cs="Arial"/>
              </w:rPr>
              <w:t>цена</w:t>
            </w:r>
            <w:proofErr w:type="spellEnd"/>
            <w:r w:rsidRPr="000F0867">
              <w:rPr>
                <w:rFonts w:ascii="Arial" w:hAnsi="Arial" w:cs="Arial"/>
              </w:rPr>
              <w:t xml:space="preserve"> </w:t>
            </w:r>
            <w:proofErr w:type="spellStart"/>
            <w:r w:rsidRPr="000F0867">
              <w:rPr>
                <w:rFonts w:ascii="Arial" w:hAnsi="Arial" w:cs="Arial"/>
              </w:rPr>
              <w:t>без</w:t>
            </w:r>
            <w:proofErr w:type="spellEnd"/>
            <w:r w:rsidRPr="000F0867">
              <w:rPr>
                <w:rFonts w:ascii="Arial" w:hAnsi="Arial" w:cs="Arial"/>
              </w:rPr>
              <w:t xml:space="preserve"> ПДВ-а</w:t>
            </w:r>
          </w:p>
        </w:tc>
        <w:tc>
          <w:tcPr>
            <w:tcW w:w="1303" w:type="dxa"/>
            <w:vAlign w:val="center"/>
          </w:tcPr>
          <w:p w14:paraId="15347520" w14:textId="77777777" w:rsidR="006F678A" w:rsidRPr="000F0867" w:rsidRDefault="006F678A" w:rsidP="003A6D24">
            <w:pPr>
              <w:pStyle w:val="NoSpacing"/>
              <w:jc w:val="center"/>
              <w:rPr>
                <w:rFonts w:ascii="Arial" w:hAnsi="Arial" w:cs="Arial"/>
              </w:rPr>
            </w:pPr>
            <w:proofErr w:type="spellStart"/>
            <w:r w:rsidRPr="000F0867">
              <w:rPr>
                <w:rFonts w:ascii="Arial" w:hAnsi="Arial" w:cs="Arial"/>
              </w:rPr>
              <w:t>Јединична</w:t>
            </w:r>
            <w:proofErr w:type="spellEnd"/>
            <w:r w:rsidRPr="000F0867">
              <w:rPr>
                <w:rFonts w:ascii="Arial" w:hAnsi="Arial" w:cs="Arial"/>
              </w:rPr>
              <w:t xml:space="preserve"> </w:t>
            </w:r>
            <w:proofErr w:type="spellStart"/>
            <w:r w:rsidRPr="000F0867">
              <w:rPr>
                <w:rFonts w:ascii="Arial" w:hAnsi="Arial" w:cs="Arial"/>
              </w:rPr>
              <w:t>цена</w:t>
            </w:r>
            <w:proofErr w:type="spellEnd"/>
            <w:r w:rsidRPr="000F0867">
              <w:rPr>
                <w:rFonts w:ascii="Arial" w:hAnsi="Arial" w:cs="Arial"/>
              </w:rPr>
              <w:t xml:space="preserve"> </w:t>
            </w:r>
            <w:proofErr w:type="spellStart"/>
            <w:r w:rsidRPr="000F0867">
              <w:rPr>
                <w:rFonts w:ascii="Arial" w:hAnsi="Arial" w:cs="Arial"/>
              </w:rPr>
              <w:t>са</w:t>
            </w:r>
            <w:proofErr w:type="spellEnd"/>
            <w:r w:rsidRPr="000F0867">
              <w:rPr>
                <w:rFonts w:ascii="Arial" w:hAnsi="Arial" w:cs="Arial"/>
              </w:rPr>
              <w:t xml:space="preserve"> ПДВ-</w:t>
            </w:r>
            <w:proofErr w:type="spellStart"/>
            <w:r w:rsidRPr="000F0867">
              <w:rPr>
                <w:rFonts w:ascii="Arial" w:hAnsi="Arial" w:cs="Arial"/>
              </w:rPr>
              <w:t>ом</w:t>
            </w:r>
            <w:proofErr w:type="spellEnd"/>
          </w:p>
        </w:tc>
        <w:tc>
          <w:tcPr>
            <w:tcW w:w="1685" w:type="dxa"/>
            <w:vAlign w:val="center"/>
          </w:tcPr>
          <w:p w14:paraId="187DFE4E" w14:textId="77777777" w:rsidR="006F678A" w:rsidRPr="000F0867" w:rsidRDefault="006F678A" w:rsidP="003A6D24">
            <w:pPr>
              <w:pStyle w:val="NoSpacing"/>
              <w:jc w:val="center"/>
              <w:rPr>
                <w:rFonts w:ascii="Arial" w:hAnsi="Arial" w:cs="Arial"/>
              </w:rPr>
            </w:pPr>
            <w:proofErr w:type="spellStart"/>
            <w:r>
              <w:rPr>
                <w:rFonts w:ascii="Arial" w:hAnsi="Arial" w:cs="Arial"/>
              </w:rPr>
              <w:t>Укупна</w:t>
            </w:r>
            <w:proofErr w:type="spellEnd"/>
            <w:r w:rsidRPr="000F0867">
              <w:rPr>
                <w:rFonts w:ascii="Arial" w:hAnsi="Arial" w:cs="Arial"/>
              </w:rPr>
              <w:t xml:space="preserve"> </w:t>
            </w:r>
            <w:proofErr w:type="spellStart"/>
            <w:r w:rsidRPr="000F0867">
              <w:rPr>
                <w:rFonts w:ascii="Arial" w:hAnsi="Arial" w:cs="Arial"/>
              </w:rPr>
              <w:t>цена</w:t>
            </w:r>
            <w:proofErr w:type="spellEnd"/>
            <w:r w:rsidRPr="000F0867">
              <w:rPr>
                <w:rFonts w:ascii="Arial" w:hAnsi="Arial" w:cs="Arial"/>
              </w:rPr>
              <w:t xml:space="preserve"> </w:t>
            </w:r>
            <w:proofErr w:type="spellStart"/>
            <w:r w:rsidRPr="000F0867">
              <w:rPr>
                <w:rFonts w:ascii="Arial" w:hAnsi="Arial" w:cs="Arial"/>
              </w:rPr>
              <w:t>без</w:t>
            </w:r>
            <w:proofErr w:type="spellEnd"/>
            <w:r w:rsidRPr="000F0867">
              <w:rPr>
                <w:rFonts w:ascii="Arial" w:hAnsi="Arial" w:cs="Arial"/>
              </w:rPr>
              <w:t xml:space="preserve"> ПДВ-а</w:t>
            </w:r>
          </w:p>
        </w:tc>
        <w:tc>
          <w:tcPr>
            <w:tcW w:w="1635" w:type="dxa"/>
            <w:vAlign w:val="center"/>
          </w:tcPr>
          <w:p w14:paraId="3491BA39" w14:textId="77777777" w:rsidR="006F678A" w:rsidRPr="000F0867" w:rsidRDefault="006F678A" w:rsidP="003A6D24">
            <w:pPr>
              <w:pStyle w:val="NoSpacing"/>
              <w:jc w:val="center"/>
              <w:rPr>
                <w:rFonts w:ascii="Arial" w:hAnsi="Arial" w:cs="Arial"/>
              </w:rPr>
            </w:pPr>
            <w:proofErr w:type="spellStart"/>
            <w:r>
              <w:rPr>
                <w:rFonts w:ascii="Arial" w:hAnsi="Arial" w:cs="Arial"/>
              </w:rPr>
              <w:t>Укупна</w:t>
            </w:r>
            <w:proofErr w:type="spellEnd"/>
            <w:r w:rsidRPr="000F0867">
              <w:rPr>
                <w:rFonts w:ascii="Arial" w:hAnsi="Arial" w:cs="Arial"/>
              </w:rPr>
              <w:t xml:space="preserve"> </w:t>
            </w:r>
            <w:proofErr w:type="spellStart"/>
            <w:r w:rsidRPr="000F0867">
              <w:rPr>
                <w:rFonts w:ascii="Arial" w:hAnsi="Arial" w:cs="Arial"/>
              </w:rPr>
              <w:t>цена</w:t>
            </w:r>
            <w:proofErr w:type="spellEnd"/>
            <w:r w:rsidRPr="000F0867">
              <w:rPr>
                <w:rFonts w:ascii="Arial" w:hAnsi="Arial" w:cs="Arial"/>
              </w:rPr>
              <w:t xml:space="preserve"> </w:t>
            </w:r>
            <w:proofErr w:type="spellStart"/>
            <w:r w:rsidRPr="000F0867">
              <w:rPr>
                <w:rFonts w:ascii="Arial" w:hAnsi="Arial" w:cs="Arial"/>
              </w:rPr>
              <w:t>са</w:t>
            </w:r>
            <w:proofErr w:type="spellEnd"/>
            <w:r w:rsidRPr="000F0867">
              <w:rPr>
                <w:rFonts w:ascii="Arial" w:hAnsi="Arial" w:cs="Arial"/>
              </w:rPr>
              <w:t xml:space="preserve"> ПДВ-</w:t>
            </w:r>
            <w:proofErr w:type="spellStart"/>
            <w:r w:rsidRPr="000F0867">
              <w:rPr>
                <w:rFonts w:ascii="Arial" w:hAnsi="Arial" w:cs="Arial"/>
              </w:rPr>
              <w:t>ом</w:t>
            </w:r>
            <w:proofErr w:type="spellEnd"/>
          </w:p>
        </w:tc>
      </w:tr>
      <w:tr w:rsidR="006F678A" w:rsidRPr="000F0867" w14:paraId="43A05CDD" w14:textId="77777777" w:rsidTr="00AD4101">
        <w:trPr>
          <w:trHeight w:val="237"/>
        </w:trPr>
        <w:tc>
          <w:tcPr>
            <w:tcW w:w="400" w:type="dxa"/>
          </w:tcPr>
          <w:p w14:paraId="3EFE073E" w14:textId="77777777" w:rsidR="006F678A" w:rsidRPr="000F0867" w:rsidRDefault="006F678A" w:rsidP="003A6D24">
            <w:pPr>
              <w:pStyle w:val="NoSpacing"/>
              <w:jc w:val="center"/>
              <w:rPr>
                <w:rFonts w:ascii="Arial" w:hAnsi="Arial" w:cs="Arial"/>
              </w:rPr>
            </w:pPr>
          </w:p>
        </w:tc>
        <w:tc>
          <w:tcPr>
            <w:tcW w:w="1832" w:type="dxa"/>
          </w:tcPr>
          <w:p w14:paraId="3268A912" w14:textId="77777777" w:rsidR="006F678A" w:rsidRPr="000F0867" w:rsidRDefault="006F678A" w:rsidP="003A6D24">
            <w:pPr>
              <w:pStyle w:val="NoSpacing"/>
              <w:jc w:val="center"/>
              <w:rPr>
                <w:rFonts w:ascii="Arial" w:hAnsi="Arial" w:cs="Arial"/>
              </w:rPr>
            </w:pPr>
            <w:r w:rsidRPr="000F0867">
              <w:rPr>
                <w:rFonts w:ascii="Arial" w:hAnsi="Arial" w:cs="Arial"/>
              </w:rPr>
              <w:t>1</w:t>
            </w:r>
          </w:p>
        </w:tc>
        <w:tc>
          <w:tcPr>
            <w:tcW w:w="813" w:type="dxa"/>
          </w:tcPr>
          <w:p w14:paraId="742ADF51" w14:textId="77777777" w:rsidR="006F678A" w:rsidRPr="000F0867" w:rsidRDefault="006F678A" w:rsidP="003A6D24">
            <w:pPr>
              <w:pStyle w:val="NoSpacing"/>
              <w:jc w:val="center"/>
              <w:rPr>
                <w:rFonts w:ascii="Arial" w:hAnsi="Arial" w:cs="Arial"/>
              </w:rPr>
            </w:pPr>
            <w:r w:rsidRPr="000F0867">
              <w:rPr>
                <w:rFonts w:ascii="Arial" w:hAnsi="Arial" w:cs="Arial"/>
              </w:rPr>
              <w:t>2</w:t>
            </w:r>
          </w:p>
        </w:tc>
        <w:tc>
          <w:tcPr>
            <w:tcW w:w="767" w:type="dxa"/>
          </w:tcPr>
          <w:p w14:paraId="2BC62714" w14:textId="77777777" w:rsidR="006F678A" w:rsidRPr="006F678A" w:rsidRDefault="006F678A" w:rsidP="003A6D24">
            <w:pPr>
              <w:pStyle w:val="NoSpacing"/>
              <w:jc w:val="center"/>
              <w:rPr>
                <w:rFonts w:ascii="Arial" w:hAnsi="Arial" w:cs="Arial"/>
              </w:rPr>
            </w:pPr>
            <w:r>
              <w:rPr>
                <w:rFonts w:ascii="Arial" w:hAnsi="Arial" w:cs="Arial"/>
              </w:rPr>
              <w:t>3</w:t>
            </w:r>
          </w:p>
        </w:tc>
        <w:tc>
          <w:tcPr>
            <w:tcW w:w="1303" w:type="dxa"/>
          </w:tcPr>
          <w:p w14:paraId="6BD5FF75" w14:textId="77777777" w:rsidR="006F678A" w:rsidRPr="006F678A" w:rsidRDefault="006F678A" w:rsidP="003A6D24">
            <w:pPr>
              <w:pStyle w:val="NoSpacing"/>
              <w:jc w:val="center"/>
              <w:rPr>
                <w:rFonts w:ascii="Arial" w:hAnsi="Arial" w:cs="Arial"/>
              </w:rPr>
            </w:pPr>
            <w:r>
              <w:rPr>
                <w:rFonts w:ascii="Arial" w:hAnsi="Arial" w:cs="Arial"/>
              </w:rPr>
              <w:t>4</w:t>
            </w:r>
          </w:p>
        </w:tc>
        <w:tc>
          <w:tcPr>
            <w:tcW w:w="1303" w:type="dxa"/>
          </w:tcPr>
          <w:p w14:paraId="0BB61981" w14:textId="77777777" w:rsidR="006F678A" w:rsidRPr="000F0867" w:rsidRDefault="006F678A" w:rsidP="003A6D24">
            <w:pPr>
              <w:pStyle w:val="NoSpacing"/>
              <w:jc w:val="center"/>
              <w:rPr>
                <w:rFonts w:ascii="Arial" w:hAnsi="Arial" w:cs="Arial"/>
              </w:rPr>
            </w:pPr>
            <w:r w:rsidRPr="000F0867">
              <w:rPr>
                <w:rFonts w:ascii="Arial" w:hAnsi="Arial" w:cs="Arial"/>
              </w:rPr>
              <w:t>5</w:t>
            </w:r>
          </w:p>
        </w:tc>
        <w:tc>
          <w:tcPr>
            <w:tcW w:w="1685" w:type="dxa"/>
          </w:tcPr>
          <w:p w14:paraId="63FD0FDA" w14:textId="77777777" w:rsidR="006F678A" w:rsidRPr="006F678A" w:rsidRDefault="00E63C0A" w:rsidP="003A6D24">
            <w:pPr>
              <w:pStyle w:val="NoSpacing"/>
              <w:jc w:val="center"/>
              <w:rPr>
                <w:rFonts w:ascii="Arial" w:hAnsi="Arial" w:cs="Arial"/>
              </w:rPr>
            </w:pPr>
            <w:r>
              <w:rPr>
                <w:rFonts w:ascii="Arial" w:hAnsi="Arial" w:cs="Arial"/>
              </w:rPr>
              <w:t>6 (3х4)</w:t>
            </w:r>
          </w:p>
        </w:tc>
        <w:tc>
          <w:tcPr>
            <w:tcW w:w="1635" w:type="dxa"/>
          </w:tcPr>
          <w:p w14:paraId="7E55FB8D" w14:textId="77777777" w:rsidR="006F678A" w:rsidRPr="00E63C0A" w:rsidRDefault="00E63C0A" w:rsidP="003A6D24">
            <w:pPr>
              <w:pStyle w:val="NoSpacing"/>
              <w:jc w:val="center"/>
              <w:rPr>
                <w:rFonts w:ascii="Arial" w:hAnsi="Arial" w:cs="Arial"/>
              </w:rPr>
            </w:pPr>
            <w:r>
              <w:rPr>
                <w:rFonts w:ascii="Arial" w:hAnsi="Arial" w:cs="Arial"/>
              </w:rPr>
              <w:t>7 (3х5)</w:t>
            </w:r>
          </w:p>
        </w:tc>
      </w:tr>
      <w:tr w:rsidR="006F678A" w:rsidRPr="000F0867" w14:paraId="0FDF1186" w14:textId="77777777" w:rsidTr="00AD4101">
        <w:trPr>
          <w:trHeight w:val="742"/>
        </w:trPr>
        <w:tc>
          <w:tcPr>
            <w:tcW w:w="400" w:type="dxa"/>
          </w:tcPr>
          <w:p w14:paraId="7A1761E0" w14:textId="77777777" w:rsidR="006F678A" w:rsidRPr="000F0867" w:rsidRDefault="006F678A" w:rsidP="003A6D24">
            <w:pPr>
              <w:pStyle w:val="NoSpacing"/>
              <w:jc w:val="center"/>
              <w:rPr>
                <w:rFonts w:ascii="Arial" w:hAnsi="Arial" w:cs="Arial"/>
              </w:rPr>
            </w:pPr>
            <w:r w:rsidRPr="000F0867">
              <w:rPr>
                <w:rFonts w:ascii="Arial" w:hAnsi="Arial" w:cs="Arial"/>
              </w:rPr>
              <w:t>1.</w:t>
            </w:r>
          </w:p>
        </w:tc>
        <w:tc>
          <w:tcPr>
            <w:tcW w:w="1832" w:type="dxa"/>
          </w:tcPr>
          <w:p w14:paraId="6E12B52D" w14:textId="77777777" w:rsidR="006F678A" w:rsidRPr="00CB38F0" w:rsidRDefault="00CB38F0" w:rsidP="003A6D24">
            <w:pPr>
              <w:pStyle w:val="NoSpacing"/>
              <w:rPr>
                <w:rFonts w:ascii="Arial" w:hAnsi="Arial" w:cs="Arial"/>
              </w:rPr>
            </w:pPr>
            <w:proofErr w:type="spellStart"/>
            <w:r>
              <w:rPr>
                <w:rFonts w:ascii="Arial" w:hAnsi="Arial" w:cs="Arial"/>
              </w:rPr>
              <w:t>Погонско</w:t>
            </w:r>
            <w:proofErr w:type="spellEnd"/>
            <w:r>
              <w:rPr>
                <w:rFonts w:ascii="Arial" w:hAnsi="Arial" w:cs="Arial"/>
              </w:rPr>
              <w:t xml:space="preserve"> </w:t>
            </w:r>
            <w:proofErr w:type="spellStart"/>
            <w:r>
              <w:rPr>
                <w:rFonts w:ascii="Arial" w:hAnsi="Arial" w:cs="Arial"/>
              </w:rPr>
              <w:t>гориво</w:t>
            </w:r>
            <w:proofErr w:type="spellEnd"/>
            <w:r>
              <w:rPr>
                <w:rFonts w:ascii="Arial" w:hAnsi="Arial" w:cs="Arial"/>
              </w:rPr>
              <w:t xml:space="preserve"> Evro Premium BMB 95</w:t>
            </w:r>
          </w:p>
        </w:tc>
        <w:tc>
          <w:tcPr>
            <w:tcW w:w="813" w:type="dxa"/>
          </w:tcPr>
          <w:p w14:paraId="5EBD6147" w14:textId="77777777" w:rsidR="006F678A" w:rsidRPr="00CB38F0" w:rsidRDefault="00CB38F0" w:rsidP="003A6D24">
            <w:pPr>
              <w:pStyle w:val="NoSpacing"/>
              <w:jc w:val="center"/>
              <w:rPr>
                <w:rFonts w:ascii="Arial" w:hAnsi="Arial" w:cs="Arial"/>
              </w:rPr>
            </w:pPr>
            <w:proofErr w:type="spellStart"/>
            <w:r>
              <w:rPr>
                <w:rFonts w:ascii="Arial" w:hAnsi="Arial" w:cs="Arial"/>
              </w:rPr>
              <w:t>литар</w:t>
            </w:r>
            <w:proofErr w:type="spellEnd"/>
          </w:p>
        </w:tc>
        <w:tc>
          <w:tcPr>
            <w:tcW w:w="767" w:type="dxa"/>
          </w:tcPr>
          <w:p w14:paraId="2249CA38" w14:textId="50D51C16" w:rsidR="006F678A" w:rsidRPr="00076489" w:rsidRDefault="00076489" w:rsidP="003A6D24">
            <w:pPr>
              <w:pStyle w:val="NoSpacing"/>
              <w:jc w:val="center"/>
              <w:rPr>
                <w:rFonts w:ascii="Arial" w:hAnsi="Arial" w:cs="Arial"/>
                <w:lang w:val="sr-Cyrl-RS"/>
              </w:rPr>
            </w:pPr>
            <w:r>
              <w:rPr>
                <w:rFonts w:ascii="Arial" w:hAnsi="Arial" w:cs="Arial"/>
                <w:lang w:val="sr-Cyrl-RS"/>
              </w:rPr>
              <w:t>2</w:t>
            </w:r>
            <w:r w:rsidR="00CB38F0">
              <w:rPr>
                <w:rFonts w:ascii="Arial" w:hAnsi="Arial" w:cs="Arial"/>
              </w:rPr>
              <w:t>.</w:t>
            </w:r>
            <w:r>
              <w:rPr>
                <w:rFonts w:ascii="Arial" w:hAnsi="Arial" w:cs="Arial"/>
                <w:lang w:val="sr-Cyrl-RS"/>
              </w:rPr>
              <w:t>627</w:t>
            </w:r>
          </w:p>
        </w:tc>
        <w:tc>
          <w:tcPr>
            <w:tcW w:w="1303" w:type="dxa"/>
          </w:tcPr>
          <w:p w14:paraId="03DF8FA1" w14:textId="77777777" w:rsidR="006F678A" w:rsidRPr="000F0867" w:rsidRDefault="006F678A" w:rsidP="003A6D24">
            <w:pPr>
              <w:pStyle w:val="NoSpacing"/>
              <w:jc w:val="center"/>
              <w:rPr>
                <w:rFonts w:ascii="Arial" w:hAnsi="Arial" w:cs="Arial"/>
              </w:rPr>
            </w:pPr>
          </w:p>
        </w:tc>
        <w:tc>
          <w:tcPr>
            <w:tcW w:w="1303" w:type="dxa"/>
          </w:tcPr>
          <w:p w14:paraId="3295B954" w14:textId="77777777" w:rsidR="006F678A" w:rsidRPr="000F0867" w:rsidRDefault="006F678A" w:rsidP="003A6D24">
            <w:pPr>
              <w:pStyle w:val="NoSpacing"/>
              <w:jc w:val="center"/>
              <w:rPr>
                <w:rFonts w:ascii="Arial" w:hAnsi="Arial" w:cs="Arial"/>
              </w:rPr>
            </w:pPr>
          </w:p>
        </w:tc>
        <w:tc>
          <w:tcPr>
            <w:tcW w:w="1685" w:type="dxa"/>
          </w:tcPr>
          <w:p w14:paraId="34F39AF1" w14:textId="77777777" w:rsidR="006F678A" w:rsidRPr="000F0867" w:rsidRDefault="006F678A" w:rsidP="003A6D24">
            <w:pPr>
              <w:pStyle w:val="NoSpacing"/>
              <w:jc w:val="center"/>
              <w:rPr>
                <w:rFonts w:ascii="Arial" w:hAnsi="Arial" w:cs="Arial"/>
              </w:rPr>
            </w:pPr>
          </w:p>
        </w:tc>
        <w:tc>
          <w:tcPr>
            <w:tcW w:w="1635" w:type="dxa"/>
          </w:tcPr>
          <w:p w14:paraId="008BD7B6" w14:textId="77777777" w:rsidR="006F678A" w:rsidRPr="000F0867" w:rsidRDefault="006F678A" w:rsidP="003A6D24">
            <w:pPr>
              <w:pStyle w:val="NoSpacing"/>
              <w:jc w:val="center"/>
              <w:rPr>
                <w:rFonts w:ascii="Arial" w:hAnsi="Arial" w:cs="Arial"/>
              </w:rPr>
            </w:pPr>
          </w:p>
        </w:tc>
      </w:tr>
      <w:tr w:rsidR="006F678A" w:rsidRPr="000F0867" w14:paraId="448DC661" w14:textId="77777777" w:rsidTr="00AD4101">
        <w:trPr>
          <w:trHeight w:val="742"/>
        </w:trPr>
        <w:tc>
          <w:tcPr>
            <w:tcW w:w="400" w:type="dxa"/>
          </w:tcPr>
          <w:p w14:paraId="7BB00231" w14:textId="77777777" w:rsidR="006F678A" w:rsidRPr="006F678A" w:rsidRDefault="006F678A" w:rsidP="003A6D24">
            <w:pPr>
              <w:pStyle w:val="NoSpacing"/>
              <w:jc w:val="center"/>
              <w:rPr>
                <w:rFonts w:ascii="Arial" w:hAnsi="Arial" w:cs="Arial"/>
              </w:rPr>
            </w:pPr>
            <w:r>
              <w:rPr>
                <w:rFonts w:ascii="Arial" w:hAnsi="Arial" w:cs="Arial"/>
              </w:rPr>
              <w:t>2.</w:t>
            </w:r>
          </w:p>
        </w:tc>
        <w:tc>
          <w:tcPr>
            <w:tcW w:w="1832" w:type="dxa"/>
          </w:tcPr>
          <w:p w14:paraId="2A510634" w14:textId="1AA35F65" w:rsidR="006F678A" w:rsidRPr="00CB38F0" w:rsidRDefault="00CB38F0" w:rsidP="003A6D24">
            <w:pPr>
              <w:pStyle w:val="NoSpacing"/>
              <w:rPr>
                <w:rFonts w:ascii="Arial" w:hAnsi="Arial" w:cs="Arial"/>
              </w:rPr>
            </w:pPr>
            <w:proofErr w:type="spellStart"/>
            <w:r>
              <w:rPr>
                <w:rFonts w:ascii="Arial" w:hAnsi="Arial" w:cs="Arial"/>
              </w:rPr>
              <w:t>Еvro</w:t>
            </w:r>
            <w:proofErr w:type="spellEnd"/>
            <w:r w:rsidR="00076489">
              <w:rPr>
                <w:rFonts w:ascii="Arial" w:hAnsi="Arial" w:cs="Arial"/>
                <w:lang w:val="sr-Cyrl-RS"/>
              </w:rPr>
              <w:t xml:space="preserve"> </w:t>
            </w:r>
            <w:proofErr w:type="spellStart"/>
            <w:r>
              <w:rPr>
                <w:rFonts w:ascii="Arial" w:hAnsi="Arial" w:cs="Arial"/>
              </w:rPr>
              <w:t>dizel</w:t>
            </w:r>
            <w:proofErr w:type="spellEnd"/>
          </w:p>
        </w:tc>
        <w:tc>
          <w:tcPr>
            <w:tcW w:w="813" w:type="dxa"/>
          </w:tcPr>
          <w:p w14:paraId="0167C672" w14:textId="77777777" w:rsidR="006F678A" w:rsidRPr="00CB38F0" w:rsidRDefault="00CB38F0" w:rsidP="003A6D24">
            <w:pPr>
              <w:pStyle w:val="NoSpacing"/>
              <w:jc w:val="center"/>
              <w:rPr>
                <w:rFonts w:ascii="Arial" w:hAnsi="Arial" w:cs="Arial"/>
              </w:rPr>
            </w:pPr>
            <w:proofErr w:type="spellStart"/>
            <w:r>
              <w:rPr>
                <w:rFonts w:ascii="Arial" w:hAnsi="Arial" w:cs="Arial"/>
              </w:rPr>
              <w:t>литар</w:t>
            </w:r>
            <w:proofErr w:type="spellEnd"/>
          </w:p>
        </w:tc>
        <w:tc>
          <w:tcPr>
            <w:tcW w:w="767" w:type="dxa"/>
          </w:tcPr>
          <w:p w14:paraId="0534B6D2" w14:textId="680C9B09" w:rsidR="006F678A" w:rsidRPr="00076489" w:rsidRDefault="00076489" w:rsidP="003A6D24">
            <w:pPr>
              <w:pStyle w:val="NoSpacing"/>
              <w:jc w:val="center"/>
              <w:rPr>
                <w:rFonts w:ascii="Arial" w:hAnsi="Arial" w:cs="Arial"/>
                <w:lang w:val="sr-Cyrl-RS"/>
              </w:rPr>
            </w:pPr>
            <w:r>
              <w:rPr>
                <w:rFonts w:ascii="Arial" w:hAnsi="Arial" w:cs="Arial"/>
                <w:lang w:val="sr-Cyrl-RS"/>
              </w:rPr>
              <w:t>3</w:t>
            </w:r>
            <w:r w:rsidR="00AD4101">
              <w:rPr>
                <w:rFonts w:ascii="Arial" w:hAnsi="Arial" w:cs="Arial"/>
              </w:rPr>
              <w:t>.</w:t>
            </w:r>
            <w:r>
              <w:rPr>
                <w:rFonts w:ascii="Arial" w:hAnsi="Arial" w:cs="Arial"/>
                <w:lang w:val="sr-Cyrl-RS"/>
              </w:rPr>
              <w:t>510</w:t>
            </w:r>
          </w:p>
        </w:tc>
        <w:tc>
          <w:tcPr>
            <w:tcW w:w="1303" w:type="dxa"/>
          </w:tcPr>
          <w:p w14:paraId="52563AA1" w14:textId="77777777" w:rsidR="006F678A" w:rsidRPr="000F0867" w:rsidRDefault="006F678A" w:rsidP="003A6D24">
            <w:pPr>
              <w:pStyle w:val="NoSpacing"/>
              <w:jc w:val="center"/>
              <w:rPr>
                <w:rFonts w:ascii="Arial" w:hAnsi="Arial" w:cs="Arial"/>
              </w:rPr>
            </w:pPr>
          </w:p>
        </w:tc>
        <w:tc>
          <w:tcPr>
            <w:tcW w:w="1303" w:type="dxa"/>
          </w:tcPr>
          <w:p w14:paraId="51141B7F" w14:textId="77777777" w:rsidR="006F678A" w:rsidRPr="000F0867" w:rsidRDefault="006F678A" w:rsidP="003A6D24">
            <w:pPr>
              <w:pStyle w:val="NoSpacing"/>
              <w:jc w:val="center"/>
              <w:rPr>
                <w:rFonts w:ascii="Arial" w:hAnsi="Arial" w:cs="Arial"/>
              </w:rPr>
            </w:pPr>
          </w:p>
        </w:tc>
        <w:tc>
          <w:tcPr>
            <w:tcW w:w="1685" w:type="dxa"/>
          </w:tcPr>
          <w:p w14:paraId="0B6FAC09" w14:textId="77777777" w:rsidR="006F678A" w:rsidRPr="000F0867" w:rsidRDefault="006F678A" w:rsidP="003A6D24">
            <w:pPr>
              <w:pStyle w:val="NoSpacing"/>
              <w:jc w:val="center"/>
              <w:rPr>
                <w:rFonts w:ascii="Arial" w:hAnsi="Arial" w:cs="Arial"/>
              </w:rPr>
            </w:pPr>
          </w:p>
        </w:tc>
        <w:tc>
          <w:tcPr>
            <w:tcW w:w="1635" w:type="dxa"/>
          </w:tcPr>
          <w:p w14:paraId="56278107" w14:textId="77777777" w:rsidR="006F678A" w:rsidRPr="000F0867" w:rsidRDefault="006F678A" w:rsidP="003A6D24">
            <w:pPr>
              <w:pStyle w:val="NoSpacing"/>
              <w:jc w:val="center"/>
              <w:rPr>
                <w:rFonts w:ascii="Arial" w:hAnsi="Arial" w:cs="Arial"/>
              </w:rPr>
            </w:pPr>
          </w:p>
        </w:tc>
      </w:tr>
      <w:tr w:rsidR="006F678A" w:rsidRPr="000F0867" w14:paraId="780EE676" w14:textId="77777777" w:rsidTr="00AD4101">
        <w:trPr>
          <w:trHeight w:val="252"/>
        </w:trPr>
        <w:tc>
          <w:tcPr>
            <w:tcW w:w="6418" w:type="dxa"/>
            <w:gridSpan w:val="6"/>
          </w:tcPr>
          <w:p w14:paraId="0E00531B" w14:textId="77777777" w:rsidR="006F678A" w:rsidRPr="000F0867" w:rsidRDefault="006F678A" w:rsidP="006F678A">
            <w:pPr>
              <w:pStyle w:val="NoSpacing"/>
              <w:jc w:val="right"/>
              <w:rPr>
                <w:rFonts w:ascii="Arial" w:hAnsi="Arial" w:cs="Arial"/>
              </w:rPr>
            </w:pPr>
            <w:proofErr w:type="spellStart"/>
            <w:r w:rsidRPr="000F0867">
              <w:rPr>
                <w:rFonts w:ascii="Arial" w:hAnsi="Arial" w:cs="Arial"/>
              </w:rPr>
              <w:t>Укупно</w:t>
            </w:r>
            <w:proofErr w:type="spellEnd"/>
            <w:r w:rsidRPr="000F0867">
              <w:rPr>
                <w:rFonts w:ascii="Arial" w:hAnsi="Arial" w:cs="Arial"/>
              </w:rPr>
              <w:t>:</w:t>
            </w:r>
          </w:p>
        </w:tc>
        <w:tc>
          <w:tcPr>
            <w:tcW w:w="1685" w:type="dxa"/>
          </w:tcPr>
          <w:p w14:paraId="3D80DA72" w14:textId="77777777" w:rsidR="006F678A" w:rsidRPr="000F0867" w:rsidRDefault="006F678A" w:rsidP="003A6D24">
            <w:pPr>
              <w:pStyle w:val="NoSpacing"/>
              <w:jc w:val="center"/>
              <w:rPr>
                <w:rFonts w:ascii="Arial" w:hAnsi="Arial" w:cs="Arial"/>
              </w:rPr>
            </w:pPr>
          </w:p>
        </w:tc>
        <w:tc>
          <w:tcPr>
            <w:tcW w:w="1635" w:type="dxa"/>
          </w:tcPr>
          <w:p w14:paraId="134924A1" w14:textId="77777777" w:rsidR="006F678A" w:rsidRPr="000F0867" w:rsidRDefault="006F678A" w:rsidP="003A6D24">
            <w:pPr>
              <w:pStyle w:val="NoSpacing"/>
              <w:jc w:val="center"/>
              <w:rPr>
                <w:rFonts w:ascii="Arial" w:hAnsi="Arial" w:cs="Arial"/>
              </w:rPr>
            </w:pPr>
          </w:p>
        </w:tc>
      </w:tr>
    </w:tbl>
    <w:p w14:paraId="6EAC42FC" w14:textId="77777777" w:rsidR="009B0956" w:rsidRPr="009B0956" w:rsidRDefault="009B0956" w:rsidP="000F0867">
      <w:pPr>
        <w:spacing w:after="0"/>
        <w:rPr>
          <w:rFonts w:ascii="Arial" w:hAnsi="Arial" w:cs="Arial"/>
          <w:lang w:val="sr-Cyrl-CS"/>
        </w:rPr>
      </w:pPr>
    </w:p>
    <w:p w14:paraId="6192C324" w14:textId="77777777" w:rsidR="009B0956" w:rsidRDefault="000F0867" w:rsidP="000F0867">
      <w:pPr>
        <w:spacing w:after="0"/>
        <w:rPr>
          <w:rFonts w:ascii="Arial" w:hAnsi="Arial" w:cs="Arial"/>
          <w:b/>
          <w:lang w:val="sr-Cyrl-CS"/>
        </w:rPr>
      </w:pPr>
      <w:r w:rsidRPr="000F0867">
        <w:rPr>
          <w:rFonts w:ascii="Arial" w:hAnsi="Arial" w:cs="Arial"/>
          <w:b/>
          <w:lang w:val="sr-Cyrl-CS"/>
        </w:rPr>
        <w:t>Напомена: Понуђач је дужан да напомене уколико није у систему ПДВ-а.</w:t>
      </w:r>
    </w:p>
    <w:p w14:paraId="5655372F" w14:textId="58FD3065" w:rsidR="00E63C0A" w:rsidRDefault="00AD4101" w:rsidP="00AD4101">
      <w:pPr>
        <w:spacing w:after="0"/>
        <w:rPr>
          <w:rFonts w:ascii="Arial" w:hAnsi="Arial" w:cs="Arial"/>
          <w:lang w:val="sr-Cyrl-CS"/>
        </w:rPr>
      </w:pPr>
      <w:r>
        <w:rPr>
          <w:rFonts w:ascii="Arial" w:hAnsi="Arial" w:cs="Arial"/>
          <w:lang w:val="sr-Cyrl-CS"/>
        </w:rPr>
        <w:t>Количине предметних добара које су наведене у Обрасцу понуде дате су оквирно. Стварна купљена (испоручена) количина путем уговора о набавци може бити већа или мања од предвиђене количине, у зависности од потреба Наручиоца, уз ограничење да укупна плаћања без пореза на додату вредност не смеју прећи износ процењене вредности предметне набавке за цео период важења уговора од момента закључења уговора до краја текуће 202</w:t>
      </w:r>
      <w:r w:rsidR="00076489">
        <w:rPr>
          <w:rFonts w:ascii="Arial" w:hAnsi="Arial" w:cs="Arial"/>
          <w:lang w:val="sr-Cyrl-CS"/>
        </w:rPr>
        <w:t>3</w:t>
      </w:r>
      <w:r>
        <w:rPr>
          <w:rFonts w:ascii="Arial" w:hAnsi="Arial" w:cs="Arial"/>
          <w:lang w:val="sr-Cyrl-CS"/>
        </w:rPr>
        <w:t xml:space="preserve">. године (износ од </w:t>
      </w:r>
      <w:r w:rsidR="00076489">
        <w:rPr>
          <w:rFonts w:ascii="Arial" w:hAnsi="Arial" w:cs="Arial"/>
          <w:lang w:val="sr-Cyrl-CS"/>
        </w:rPr>
        <w:t>980</w:t>
      </w:r>
      <w:r>
        <w:rPr>
          <w:rFonts w:ascii="Arial" w:hAnsi="Arial" w:cs="Arial"/>
          <w:lang w:val="sr-Cyrl-CS"/>
        </w:rPr>
        <w:t>.</w:t>
      </w:r>
      <w:r w:rsidR="00076489">
        <w:rPr>
          <w:rFonts w:ascii="Arial" w:hAnsi="Arial" w:cs="Arial"/>
          <w:lang w:val="sr-Cyrl-CS"/>
        </w:rPr>
        <w:t>000</w:t>
      </w:r>
      <w:r>
        <w:rPr>
          <w:rFonts w:ascii="Arial" w:hAnsi="Arial" w:cs="Arial"/>
          <w:lang w:val="sr-Cyrl-CS"/>
        </w:rPr>
        <w:t>,</w:t>
      </w:r>
      <w:r w:rsidR="00076489">
        <w:rPr>
          <w:rFonts w:ascii="Arial" w:hAnsi="Arial" w:cs="Arial"/>
          <w:lang w:val="sr-Cyrl-CS"/>
        </w:rPr>
        <w:t>00</w:t>
      </w:r>
      <w:r>
        <w:rPr>
          <w:rFonts w:ascii="Arial" w:hAnsi="Arial" w:cs="Arial"/>
          <w:lang w:val="sr-Cyrl-CS"/>
        </w:rPr>
        <w:t xml:space="preserve"> динара без ПДВ-а и </w:t>
      </w:r>
      <w:r w:rsidR="00076489">
        <w:rPr>
          <w:rFonts w:ascii="Arial" w:hAnsi="Arial" w:cs="Arial"/>
          <w:lang w:val="sr-Cyrl-CS"/>
        </w:rPr>
        <w:t>1.176</w:t>
      </w:r>
      <w:r>
        <w:rPr>
          <w:rFonts w:ascii="Arial" w:hAnsi="Arial" w:cs="Arial"/>
          <w:lang w:val="sr-Cyrl-CS"/>
        </w:rPr>
        <w:t>.000,00 динара са ПДВ-ом).</w:t>
      </w:r>
    </w:p>
    <w:p w14:paraId="5C0E4EC2" w14:textId="2F4B342F" w:rsidR="00F926D7" w:rsidRDefault="00F926D7" w:rsidP="00F926D7">
      <w:pPr>
        <w:pStyle w:val="NoSpacing"/>
        <w:rPr>
          <w:rFonts w:ascii="Arial" w:hAnsi="Arial" w:cs="Arial"/>
          <w:b/>
          <w:lang w:val="ru-RU"/>
        </w:rPr>
      </w:pPr>
      <w:r>
        <w:rPr>
          <w:rFonts w:ascii="Arial" w:hAnsi="Arial" w:cs="Arial"/>
          <w:lang w:val="sr-Cyrl-CS"/>
        </w:rPr>
        <w:t xml:space="preserve"> Продавац</w:t>
      </w:r>
      <w:r>
        <w:rPr>
          <w:rFonts w:ascii="Arial" w:hAnsi="Arial" w:cs="Arial"/>
          <w:lang w:val="ru-RU"/>
        </w:rPr>
        <w:t xml:space="preserve"> је у обавези да Купцу достави регистровану меницу као средство обезбеђења </w:t>
      </w:r>
      <w:r>
        <w:rPr>
          <w:rFonts w:ascii="Arial" w:hAnsi="Arial" w:cs="Arial"/>
          <w:lang w:val="sr-Cyrl-CS"/>
        </w:rPr>
        <w:t xml:space="preserve"> авансног плаћања, </w:t>
      </w:r>
      <w:r>
        <w:rPr>
          <w:rFonts w:ascii="Arial" w:hAnsi="Arial" w:cs="Arial"/>
          <w:lang w:val="ru-RU"/>
        </w:rPr>
        <w:t>и то:</w:t>
      </w:r>
    </w:p>
    <w:p w14:paraId="2BF057F9" w14:textId="77777777" w:rsidR="00F926D7" w:rsidRDefault="00F926D7" w:rsidP="00F926D7">
      <w:pPr>
        <w:pStyle w:val="NoSpacing"/>
        <w:rPr>
          <w:rFonts w:ascii="Arial" w:hAnsi="Arial" w:cs="Arial"/>
          <w:lang w:val="sr-Cyrl-CS"/>
        </w:rPr>
      </w:pPr>
      <w:r>
        <w:rPr>
          <w:rFonts w:ascii="Arial" w:hAnsi="Arial" w:cs="Arial"/>
          <w:lang w:val="ru-RU"/>
        </w:rPr>
        <w:t xml:space="preserve">- </w:t>
      </w:r>
      <w:r>
        <w:rPr>
          <w:rFonts w:ascii="Arial" w:hAnsi="Arial" w:cs="Arial"/>
          <w:lang w:val="sr-Cyrl-CS"/>
        </w:rPr>
        <w:t>Једну регистровану, потписану и оверену сопствену бланко соло меницу за повраћај авансног плаћања;</w:t>
      </w:r>
    </w:p>
    <w:p w14:paraId="3E6BA9B9" w14:textId="65C7A5FF" w:rsidR="00F926D7" w:rsidRDefault="00F926D7" w:rsidP="00F926D7">
      <w:pPr>
        <w:pStyle w:val="NoSpacing"/>
        <w:rPr>
          <w:rFonts w:ascii="Arial" w:hAnsi="Arial" w:cs="Arial"/>
          <w:lang w:val="sr-Cyrl-CS"/>
        </w:rPr>
      </w:pPr>
      <w:r>
        <w:rPr>
          <w:rFonts w:ascii="Arial" w:hAnsi="Arial" w:cs="Arial"/>
          <w:lang w:val="sr-Cyrl-CS"/>
        </w:rPr>
        <w:t>- Оригинал менично овлашћење за повраћај аванса са клаузулом «без протеста», у висини аванса од 100% од уговорене  вредности</w:t>
      </w:r>
      <w:r w:rsidR="00C926E6">
        <w:rPr>
          <w:rFonts w:ascii="Arial" w:hAnsi="Arial" w:cs="Arial"/>
          <w:lang w:val="sr-Cyrl-CS"/>
        </w:rPr>
        <w:t>.</w:t>
      </w:r>
    </w:p>
    <w:p w14:paraId="435AF5E0" w14:textId="77777777" w:rsidR="00F926D7" w:rsidRDefault="00F926D7" w:rsidP="00F926D7">
      <w:pPr>
        <w:pStyle w:val="NoSpacing"/>
        <w:rPr>
          <w:rFonts w:ascii="Arial" w:hAnsi="Arial" w:cs="Arial"/>
          <w:lang w:val="sr-Cyrl-CS"/>
        </w:rPr>
      </w:pPr>
      <w:r>
        <w:rPr>
          <w:rFonts w:ascii="Arial" w:hAnsi="Arial" w:cs="Arial"/>
          <w:lang w:val="sr-Cyrl-CS"/>
        </w:rPr>
        <w:t>- Копију захтева за регистрацију менице оверене од стране пословне банке;</w:t>
      </w:r>
    </w:p>
    <w:p w14:paraId="139759C9" w14:textId="77777777" w:rsidR="00F926D7" w:rsidRDefault="00F926D7" w:rsidP="00F926D7">
      <w:pPr>
        <w:pStyle w:val="NoSpacing"/>
        <w:rPr>
          <w:rFonts w:ascii="Arial" w:hAnsi="Arial" w:cs="Arial"/>
          <w:lang w:val="sr-Cyrl-CS"/>
        </w:rPr>
      </w:pPr>
      <w:r>
        <w:rPr>
          <w:rFonts w:ascii="Arial" w:hAnsi="Arial" w:cs="Arial"/>
          <w:lang w:val="sr-Cyrl-CS"/>
        </w:rPr>
        <w:t>- Копију картона депонованих потписа;</w:t>
      </w:r>
    </w:p>
    <w:p w14:paraId="305C2B78" w14:textId="77777777" w:rsidR="00F926D7" w:rsidRDefault="00F926D7" w:rsidP="00F926D7">
      <w:pPr>
        <w:pStyle w:val="NoSpacing"/>
        <w:rPr>
          <w:rFonts w:ascii="Arial" w:hAnsi="Arial" w:cs="Arial"/>
          <w:lang w:val="sr-Cyrl-CS"/>
        </w:rPr>
      </w:pPr>
      <w:r>
        <w:rPr>
          <w:rFonts w:ascii="Arial" w:hAnsi="Arial" w:cs="Arial"/>
          <w:lang w:val="sr-Cyrl-CS"/>
        </w:rPr>
        <w:t>- Предрачун за уплату аванса.</w:t>
      </w:r>
    </w:p>
    <w:p w14:paraId="5AFC5DF4" w14:textId="1F875F3F" w:rsidR="00F926D7" w:rsidRDefault="00F926D7" w:rsidP="00F926D7">
      <w:pPr>
        <w:pStyle w:val="NoSpacing"/>
        <w:rPr>
          <w:rFonts w:ascii="Arial" w:hAnsi="Arial" w:cs="Arial"/>
          <w:lang w:val="sr-Cyrl-CS"/>
        </w:rPr>
      </w:pPr>
      <w:r>
        <w:rPr>
          <w:rFonts w:ascii="Arial" w:hAnsi="Arial" w:cs="Arial"/>
          <w:lang w:val="sr-Cyrl-CS"/>
        </w:rPr>
        <w:t xml:space="preserve">  </w:t>
      </w:r>
      <w:r w:rsidR="00D51795">
        <w:rPr>
          <w:rFonts w:ascii="Arial" w:hAnsi="Arial" w:cs="Arial"/>
          <w:lang w:val="sr-Cyrl-CS"/>
        </w:rPr>
        <w:t xml:space="preserve">         </w:t>
      </w:r>
      <w:r>
        <w:rPr>
          <w:rFonts w:ascii="Arial" w:hAnsi="Arial" w:cs="Arial"/>
          <w:lang w:val="sr-Cyrl-CS"/>
        </w:rPr>
        <w:t>Меница и менично овлашћење се издају са роком важности који је 10 дана дужи од дана окончања реализације уговора.</w:t>
      </w:r>
    </w:p>
    <w:p w14:paraId="1EAD3ECC" w14:textId="095EB5D0" w:rsidR="00F926D7" w:rsidRDefault="00D51795" w:rsidP="00F926D7">
      <w:pPr>
        <w:pStyle w:val="NoSpacing"/>
        <w:rPr>
          <w:rFonts w:ascii="Arial" w:hAnsi="Arial" w:cs="Arial"/>
        </w:rPr>
      </w:pPr>
      <w:r>
        <w:rPr>
          <w:rFonts w:ascii="Arial" w:hAnsi="Arial" w:cs="Arial"/>
          <w:lang w:val="sr-Cyrl-CS"/>
        </w:rPr>
        <w:t xml:space="preserve">           </w:t>
      </w:r>
      <w:r w:rsidR="00F926D7">
        <w:rPr>
          <w:rFonts w:ascii="Arial" w:hAnsi="Arial" w:cs="Arial"/>
          <w:lang w:val="sr-Cyrl-CS"/>
        </w:rPr>
        <w:t>Купац не може извршити уплату аванса пре достављања наведеног предрачуна и средства обезбеђења за повраћај аванса.</w:t>
      </w:r>
    </w:p>
    <w:p w14:paraId="774ED3D3" w14:textId="09EDC9DB" w:rsidR="00F926D7" w:rsidRDefault="00F926D7" w:rsidP="00F926D7">
      <w:pPr>
        <w:pStyle w:val="NoSpacing"/>
        <w:rPr>
          <w:rFonts w:ascii="Arial" w:hAnsi="Arial" w:cs="Arial"/>
          <w:lang w:val="sr-Cyrl-CS"/>
        </w:rPr>
      </w:pPr>
      <w:r>
        <w:rPr>
          <w:rFonts w:ascii="Arial" w:hAnsi="Arial" w:cs="Arial"/>
          <w:lang w:val="sr-Cyrl-CS"/>
        </w:rPr>
        <w:lastRenderedPageBreak/>
        <w:t>Меница као инструмент обезбеђења за повраћај аванса може се активирати нарочито у ситуацији када је Продавцу исплаћен аванс, а он ни у накнадно остављеном року не изврши испоруку према захтеву Наручиоца</w:t>
      </w:r>
      <w:r w:rsidR="00D51795">
        <w:rPr>
          <w:rFonts w:ascii="Arial" w:hAnsi="Arial" w:cs="Arial"/>
          <w:lang w:val="sr-Cyrl-CS"/>
        </w:rPr>
        <w:t>.</w:t>
      </w:r>
      <w:r>
        <w:rPr>
          <w:rFonts w:ascii="Arial" w:hAnsi="Arial" w:cs="Arial"/>
          <w:lang w:val="sr-Cyrl-CS"/>
        </w:rPr>
        <w:t xml:space="preserve"> </w:t>
      </w:r>
    </w:p>
    <w:p w14:paraId="26213CF1" w14:textId="77777777" w:rsidR="00F926D7" w:rsidRDefault="00F926D7" w:rsidP="00F926D7">
      <w:pPr>
        <w:pStyle w:val="NoSpacing"/>
        <w:rPr>
          <w:rFonts w:ascii="Arial" w:hAnsi="Arial" w:cs="Arial"/>
          <w:lang w:val="sr-Cyrl-CS"/>
        </w:rPr>
      </w:pPr>
      <w:r>
        <w:rPr>
          <w:rFonts w:ascii="Arial" w:hAnsi="Arial" w:cs="Arial"/>
          <w:lang w:val="sr-Cyrl-CS"/>
        </w:rPr>
        <w:t xml:space="preserve">        За случај да се продуже рокови за испоруку предметних добара и извршење обавеза, аутоматски се продужава и рок важења средстава финансијског обезбеђења, за исти период продужења рока.</w:t>
      </w:r>
    </w:p>
    <w:p w14:paraId="7930DBD5" w14:textId="5C1A747F" w:rsidR="00F926D7" w:rsidRDefault="00F926D7" w:rsidP="00F926D7">
      <w:pPr>
        <w:pStyle w:val="NoSpacing"/>
        <w:rPr>
          <w:rFonts w:ascii="Arial" w:hAnsi="Arial" w:cs="Arial"/>
          <w:highlight w:val="yellow"/>
          <w:lang w:val="sr-Cyrl-CS"/>
        </w:rPr>
      </w:pPr>
      <w:r>
        <w:rPr>
          <w:rFonts w:ascii="Arial" w:hAnsi="Arial" w:cs="Arial"/>
          <w:lang w:val="sr-Cyrl-CS"/>
        </w:rPr>
        <w:t xml:space="preserve">         Средства финансијског обезбеђења је потребно доставити приликом закључења уговора, односно најкасније  са испостављањем авансног рачуна</w:t>
      </w:r>
      <w:r>
        <w:rPr>
          <w:rFonts w:ascii="Arial" w:hAnsi="Arial" w:cs="Arial"/>
          <w:bCs/>
          <w:lang w:val="sr-Cyrl-CS"/>
        </w:rPr>
        <w:t xml:space="preserve">. </w:t>
      </w:r>
    </w:p>
    <w:p w14:paraId="04366A10" w14:textId="77777777" w:rsidR="00F926D7" w:rsidRPr="00AD4101" w:rsidRDefault="00F926D7" w:rsidP="00AD4101">
      <w:pPr>
        <w:spacing w:after="0"/>
        <w:rPr>
          <w:rFonts w:ascii="Arial" w:hAnsi="Arial" w:cs="Arial"/>
          <w:lang w:val="sr-Cyrl-CS"/>
        </w:rPr>
      </w:pPr>
    </w:p>
    <w:tbl>
      <w:tblPr>
        <w:tblW w:w="98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0"/>
        <w:gridCol w:w="5190"/>
      </w:tblGrid>
      <w:tr w:rsidR="000F0867" w:rsidRPr="000F0867" w14:paraId="4C025B38" w14:textId="77777777" w:rsidTr="003A6D24">
        <w:trPr>
          <w:trHeight w:val="710"/>
        </w:trPr>
        <w:tc>
          <w:tcPr>
            <w:tcW w:w="4640" w:type="dxa"/>
            <w:tcBorders>
              <w:top w:val="single" w:sz="4" w:space="0" w:color="000000"/>
              <w:left w:val="single" w:sz="4" w:space="0" w:color="000000"/>
              <w:bottom w:val="single" w:sz="4" w:space="0" w:color="000000"/>
              <w:right w:val="single" w:sz="4" w:space="0" w:color="000000"/>
            </w:tcBorders>
            <w:vAlign w:val="center"/>
          </w:tcPr>
          <w:p w14:paraId="1E32F0A0" w14:textId="77777777" w:rsidR="000F0867" w:rsidRPr="000F0867" w:rsidRDefault="00AD4101" w:rsidP="003A6D24">
            <w:pPr>
              <w:spacing w:after="0" w:line="240" w:lineRule="auto"/>
              <w:jc w:val="both"/>
              <w:rPr>
                <w:rFonts w:ascii="Arial" w:hAnsi="Arial" w:cs="Arial"/>
                <w:lang w:val="sr-Cyrl-CS"/>
              </w:rPr>
            </w:pPr>
            <w:r>
              <w:rPr>
                <w:rFonts w:ascii="Arial" w:hAnsi="Arial" w:cs="Arial"/>
                <w:lang w:val="sr-Cyrl-CS"/>
              </w:rPr>
              <w:t>Место испоруке</w:t>
            </w:r>
            <w:r w:rsidR="000F0867" w:rsidRPr="000F0867">
              <w:rPr>
                <w:rFonts w:ascii="Arial" w:hAnsi="Arial" w:cs="Arial"/>
                <w:lang w:val="sr-Cyrl-CS"/>
              </w:rPr>
              <w:t>:</w:t>
            </w:r>
          </w:p>
        </w:tc>
        <w:tc>
          <w:tcPr>
            <w:tcW w:w="5190" w:type="dxa"/>
            <w:tcBorders>
              <w:top w:val="single" w:sz="4" w:space="0" w:color="000000"/>
              <w:left w:val="single" w:sz="4" w:space="0" w:color="000000"/>
              <w:bottom w:val="single" w:sz="4" w:space="0" w:color="000000"/>
              <w:right w:val="single" w:sz="4" w:space="0" w:color="000000"/>
            </w:tcBorders>
            <w:vAlign w:val="center"/>
            <w:hideMark/>
          </w:tcPr>
          <w:p w14:paraId="2345E8D8" w14:textId="77777777" w:rsidR="00E63C0A" w:rsidRPr="00AD4101" w:rsidRDefault="00AD4101" w:rsidP="00F973B6">
            <w:pPr>
              <w:spacing w:after="0" w:line="240" w:lineRule="auto"/>
              <w:jc w:val="both"/>
              <w:rPr>
                <w:rFonts w:ascii="Arial" w:hAnsi="Arial" w:cs="Arial"/>
              </w:rPr>
            </w:pPr>
            <w:proofErr w:type="spellStart"/>
            <w:r>
              <w:rPr>
                <w:rFonts w:ascii="Arial" w:hAnsi="Arial" w:cs="Arial"/>
              </w:rPr>
              <w:t>Понуђач</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обавезује</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омогући</w:t>
            </w:r>
            <w:proofErr w:type="spellEnd"/>
            <w:r>
              <w:rPr>
                <w:rFonts w:ascii="Arial" w:hAnsi="Arial" w:cs="Arial"/>
              </w:rPr>
              <w:t xml:space="preserve"> </w:t>
            </w:r>
            <w:proofErr w:type="spellStart"/>
            <w:r>
              <w:rPr>
                <w:rFonts w:ascii="Arial" w:hAnsi="Arial" w:cs="Arial"/>
              </w:rPr>
              <w:t>испоруку</w:t>
            </w:r>
            <w:proofErr w:type="spellEnd"/>
            <w:r>
              <w:rPr>
                <w:rFonts w:ascii="Arial" w:hAnsi="Arial" w:cs="Arial"/>
              </w:rPr>
              <w:t xml:space="preserve"> </w:t>
            </w:r>
            <w:proofErr w:type="spellStart"/>
            <w:r>
              <w:rPr>
                <w:rFonts w:ascii="Arial" w:hAnsi="Arial" w:cs="Arial"/>
              </w:rPr>
              <w:t>предмета</w:t>
            </w:r>
            <w:proofErr w:type="spellEnd"/>
            <w:r>
              <w:rPr>
                <w:rFonts w:ascii="Arial" w:hAnsi="Arial" w:cs="Arial"/>
              </w:rPr>
              <w:t xml:space="preserve"> </w:t>
            </w:r>
            <w:proofErr w:type="spellStart"/>
            <w:r>
              <w:rPr>
                <w:rFonts w:ascii="Arial" w:hAnsi="Arial" w:cs="Arial"/>
              </w:rPr>
              <w:t>набавке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свим</w:t>
            </w:r>
            <w:proofErr w:type="spellEnd"/>
            <w:r>
              <w:rPr>
                <w:rFonts w:ascii="Arial" w:hAnsi="Arial" w:cs="Arial"/>
              </w:rPr>
              <w:t xml:space="preserve"> </w:t>
            </w:r>
            <w:proofErr w:type="spellStart"/>
            <w:r>
              <w:rPr>
                <w:rFonts w:ascii="Arial" w:hAnsi="Arial" w:cs="Arial"/>
              </w:rPr>
              <w:t>продајним</w:t>
            </w:r>
            <w:proofErr w:type="spellEnd"/>
            <w:r>
              <w:rPr>
                <w:rFonts w:ascii="Arial" w:hAnsi="Arial" w:cs="Arial"/>
              </w:rPr>
              <w:t xml:space="preserve"> </w:t>
            </w:r>
            <w:proofErr w:type="spellStart"/>
            <w:r>
              <w:rPr>
                <w:rFonts w:ascii="Arial" w:hAnsi="Arial" w:cs="Arial"/>
              </w:rPr>
              <w:t>местима</w:t>
            </w:r>
            <w:proofErr w:type="spellEnd"/>
            <w:r>
              <w:rPr>
                <w:rFonts w:ascii="Arial" w:hAnsi="Arial" w:cs="Arial"/>
              </w:rPr>
              <w:t xml:space="preserve"> (</w:t>
            </w:r>
            <w:proofErr w:type="spellStart"/>
            <w:r>
              <w:rPr>
                <w:rFonts w:ascii="Arial" w:hAnsi="Arial" w:cs="Arial"/>
              </w:rPr>
              <w:t>бензинске</w:t>
            </w:r>
            <w:proofErr w:type="spellEnd"/>
            <w:r>
              <w:rPr>
                <w:rFonts w:ascii="Arial" w:hAnsi="Arial" w:cs="Arial"/>
              </w:rPr>
              <w:t xml:space="preserve"> </w:t>
            </w:r>
            <w:proofErr w:type="spellStart"/>
            <w:r>
              <w:rPr>
                <w:rFonts w:ascii="Arial" w:hAnsi="Arial" w:cs="Arial"/>
              </w:rPr>
              <w:t>станице</w:t>
            </w:r>
            <w:proofErr w:type="spellEnd"/>
            <w:r>
              <w:rPr>
                <w:rFonts w:ascii="Arial" w:hAnsi="Arial" w:cs="Arial"/>
              </w:rPr>
              <w:t xml:space="preserve">) у </w:t>
            </w:r>
            <w:proofErr w:type="spellStart"/>
            <w:r>
              <w:rPr>
                <w:rFonts w:ascii="Arial" w:hAnsi="Arial" w:cs="Arial"/>
              </w:rPr>
              <w:t>оквиру</w:t>
            </w:r>
            <w:proofErr w:type="spellEnd"/>
            <w:r>
              <w:rPr>
                <w:rFonts w:ascii="Arial" w:hAnsi="Arial" w:cs="Arial"/>
              </w:rPr>
              <w:t xml:space="preserve"> </w:t>
            </w:r>
            <w:proofErr w:type="spellStart"/>
            <w:r>
              <w:rPr>
                <w:rFonts w:ascii="Arial" w:hAnsi="Arial" w:cs="Arial"/>
              </w:rPr>
              <w:t>своје</w:t>
            </w:r>
            <w:proofErr w:type="spellEnd"/>
            <w:r>
              <w:rPr>
                <w:rFonts w:ascii="Arial" w:hAnsi="Arial" w:cs="Arial"/>
              </w:rPr>
              <w:t xml:space="preserve"> </w:t>
            </w:r>
            <w:proofErr w:type="spellStart"/>
            <w:r>
              <w:rPr>
                <w:rFonts w:ascii="Arial" w:hAnsi="Arial" w:cs="Arial"/>
              </w:rPr>
              <w:t>продајне</w:t>
            </w:r>
            <w:proofErr w:type="spellEnd"/>
            <w:r>
              <w:rPr>
                <w:rFonts w:ascii="Arial" w:hAnsi="Arial" w:cs="Arial"/>
              </w:rPr>
              <w:t xml:space="preserve"> </w:t>
            </w:r>
            <w:proofErr w:type="spellStart"/>
            <w:r>
              <w:rPr>
                <w:rFonts w:ascii="Arial" w:hAnsi="Arial" w:cs="Arial"/>
              </w:rPr>
              <w:t>мреже</w:t>
            </w:r>
            <w:proofErr w:type="spellEnd"/>
            <w:r>
              <w:rPr>
                <w:rFonts w:ascii="Arial" w:hAnsi="Arial" w:cs="Arial"/>
              </w:rPr>
              <w:t>.</w:t>
            </w:r>
          </w:p>
        </w:tc>
      </w:tr>
      <w:tr w:rsidR="009E1EBB" w:rsidRPr="000F0867" w14:paraId="5B0560C6" w14:textId="77777777" w:rsidTr="003A6D24">
        <w:trPr>
          <w:trHeight w:val="710"/>
        </w:trPr>
        <w:tc>
          <w:tcPr>
            <w:tcW w:w="4640" w:type="dxa"/>
            <w:tcBorders>
              <w:top w:val="single" w:sz="4" w:space="0" w:color="000000"/>
              <w:left w:val="single" w:sz="4" w:space="0" w:color="000000"/>
              <w:bottom w:val="single" w:sz="4" w:space="0" w:color="000000"/>
              <w:right w:val="single" w:sz="4" w:space="0" w:color="000000"/>
            </w:tcBorders>
            <w:vAlign w:val="center"/>
          </w:tcPr>
          <w:p w14:paraId="11724864" w14:textId="77777777" w:rsidR="009E1EBB" w:rsidRPr="000F0867" w:rsidRDefault="00AD4101" w:rsidP="003A6D24">
            <w:pPr>
              <w:spacing w:after="0" w:line="240" w:lineRule="auto"/>
              <w:jc w:val="both"/>
              <w:rPr>
                <w:rFonts w:ascii="Arial" w:hAnsi="Arial" w:cs="Arial"/>
                <w:lang w:val="sr-Cyrl-CS"/>
              </w:rPr>
            </w:pPr>
            <w:r>
              <w:rPr>
                <w:rFonts w:ascii="Arial" w:hAnsi="Arial" w:cs="Arial"/>
                <w:lang w:val="sr-Cyrl-CS"/>
              </w:rPr>
              <w:t>Динамика испоруке</w:t>
            </w:r>
            <w:r w:rsidR="00B42043">
              <w:rPr>
                <w:rFonts w:ascii="Arial" w:hAnsi="Arial" w:cs="Arial"/>
                <w:lang w:val="sr-Cyrl-CS"/>
              </w:rPr>
              <w:t>:</w:t>
            </w:r>
          </w:p>
        </w:tc>
        <w:tc>
          <w:tcPr>
            <w:tcW w:w="5190" w:type="dxa"/>
            <w:tcBorders>
              <w:top w:val="single" w:sz="4" w:space="0" w:color="000000"/>
              <w:left w:val="single" w:sz="4" w:space="0" w:color="000000"/>
              <w:bottom w:val="single" w:sz="4" w:space="0" w:color="000000"/>
              <w:right w:val="single" w:sz="4" w:space="0" w:color="000000"/>
            </w:tcBorders>
            <w:vAlign w:val="center"/>
            <w:hideMark/>
          </w:tcPr>
          <w:p w14:paraId="684FDE05" w14:textId="1FFA9955" w:rsidR="00B42043" w:rsidRPr="00AD4101" w:rsidRDefault="00AD4101" w:rsidP="00AD4101">
            <w:pPr>
              <w:spacing w:after="0" w:line="240" w:lineRule="auto"/>
              <w:jc w:val="both"/>
              <w:rPr>
                <w:rFonts w:ascii="Arial" w:hAnsi="Arial" w:cs="Arial"/>
              </w:rPr>
            </w:pPr>
            <w:proofErr w:type="spellStart"/>
            <w:r>
              <w:rPr>
                <w:rFonts w:ascii="Arial" w:hAnsi="Arial" w:cs="Arial"/>
              </w:rPr>
              <w:t>Испорука</w:t>
            </w:r>
            <w:proofErr w:type="spellEnd"/>
            <w:r>
              <w:rPr>
                <w:rFonts w:ascii="Arial" w:hAnsi="Arial" w:cs="Arial"/>
              </w:rPr>
              <w:t xml:space="preserve"> </w:t>
            </w:r>
            <w:proofErr w:type="spellStart"/>
            <w:r>
              <w:rPr>
                <w:rFonts w:ascii="Arial" w:hAnsi="Arial" w:cs="Arial"/>
              </w:rPr>
              <w:t>добара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сукцесивна</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период</w:t>
            </w:r>
            <w:proofErr w:type="spellEnd"/>
            <w:r>
              <w:rPr>
                <w:rFonts w:ascii="Arial" w:hAnsi="Arial" w:cs="Arial"/>
              </w:rPr>
              <w:t xml:space="preserve"> </w:t>
            </w:r>
            <w:proofErr w:type="spellStart"/>
            <w:r>
              <w:rPr>
                <w:rFonts w:ascii="Arial" w:hAnsi="Arial" w:cs="Arial"/>
              </w:rPr>
              <w:t>важења</w:t>
            </w:r>
            <w:proofErr w:type="spellEnd"/>
            <w:r>
              <w:rPr>
                <w:rFonts w:ascii="Arial" w:hAnsi="Arial" w:cs="Arial"/>
              </w:rPr>
              <w:t xml:space="preserve"> </w:t>
            </w:r>
            <w:proofErr w:type="spellStart"/>
            <w:r>
              <w:rPr>
                <w:rFonts w:ascii="Arial" w:hAnsi="Arial" w:cs="Arial"/>
              </w:rPr>
              <w:t>уговора</w:t>
            </w:r>
            <w:proofErr w:type="spellEnd"/>
            <w:r>
              <w:rPr>
                <w:rFonts w:ascii="Arial" w:hAnsi="Arial" w:cs="Arial"/>
              </w:rPr>
              <w:t xml:space="preserve"> </w:t>
            </w:r>
            <w:proofErr w:type="spellStart"/>
            <w:r>
              <w:rPr>
                <w:rFonts w:ascii="Arial" w:hAnsi="Arial" w:cs="Arial"/>
              </w:rPr>
              <w:t>до</w:t>
            </w:r>
            <w:proofErr w:type="spellEnd"/>
            <w:r>
              <w:rPr>
                <w:rFonts w:ascii="Arial" w:hAnsi="Arial" w:cs="Arial"/>
              </w:rPr>
              <w:t xml:space="preserve"> 31.12.202</w:t>
            </w:r>
            <w:r w:rsidR="00076489">
              <w:rPr>
                <w:rFonts w:ascii="Arial" w:hAnsi="Arial" w:cs="Arial"/>
                <w:lang w:val="sr-Cyrl-RS"/>
              </w:rPr>
              <w:t>3</w:t>
            </w:r>
            <w:r>
              <w:rPr>
                <w:rFonts w:ascii="Arial" w:hAnsi="Arial" w:cs="Arial"/>
              </w:rPr>
              <w:t xml:space="preserve">. </w:t>
            </w:r>
            <w:proofErr w:type="spellStart"/>
            <w:r>
              <w:rPr>
                <w:rFonts w:ascii="Arial" w:hAnsi="Arial" w:cs="Arial"/>
              </w:rPr>
              <w:t>године</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дана</w:t>
            </w:r>
            <w:proofErr w:type="spellEnd"/>
            <w:r>
              <w:rPr>
                <w:rFonts w:ascii="Arial" w:hAnsi="Arial" w:cs="Arial"/>
              </w:rPr>
              <w:t xml:space="preserve"> </w:t>
            </w:r>
            <w:proofErr w:type="spellStart"/>
            <w:r>
              <w:rPr>
                <w:rFonts w:ascii="Arial" w:hAnsi="Arial" w:cs="Arial"/>
              </w:rPr>
              <w:t>закључења</w:t>
            </w:r>
            <w:proofErr w:type="spellEnd"/>
            <w:r>
              <w:rPr>
                <w:rFonts w:ascii="Arial" w:hAnsi="Arial" w:cs="Arial"/>
              </w:rPr>
              <w:t xml:space="preserve"> </w:t>
            </w:r>
            <w:proofErr w:type="spellStart"/>
            <w:r>
              <w:rPr>
                <w:rFonts w:ascii="Arial" w:hAnsi="Arial" w:cs="Arial"/>
              </w:rPr>
              <w:t>уговора</w:t>
            </w:r>
            <w:proofErr w:type="spellEnd"/>
            <w:r>
              <w:rPr>
                <w:rFonts w:ascii="Arial" w:hAnsi="Arial" w:cs="Arial"/>
              </w:rPr>
              <w:t xml:space="preserve">, а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потребама</w:t>
            </w:r>
            <w:proofErr w:type="spellEnd"/>
            <w:r>
              <w:rPr>
                <w:rFonts w:ascii="Arial" w:hAnsi="Arial" w:cs="Arial"/>
              </w:rPr>
              <w:t xml:space="preserve"> </w:t>
            </w:r>
            <w:proofErr w:type="spellStart"/>
            <w:r>
              <w:rPr>
                <w:rFonts w:ascii="Arial" w:hAnsi="Arial" w:cs="Arial"/>
              </w:rPr>
              <w:t>Наручиоца</w:t>
            </w:r>
            <w:proofErr w:type="spellEnd"/>
            <w:r>
              <w:rPr>
                <w:rFonts w:ascii="Arial" w:hAnsi="Arial" w:cs="Arial"/>
              </w:rPr>
              <w:t>.</w:t>
            </w:r>
          </w:p>
        </w:tc>
      </w:tr>
      <w:tr w:rsidR="00B42043" w:rsidRPr="000F0867" w14:paraId="403D3394" w14:textId="77777777" w:rsidTr="003A6D24">
        <w:trPr>
          <w:trHeight w:val="710"/>
        </w:trPr>
        <w:tc>
          <w:tcPr>
            <w:tcW w:w="4640" w:type="dxa"/>
            <w:tcBorders>
              <w:top w:val="single" w:sz="4" w:space="0" w:color="000000"/>
              <w:left w:val="single" w:sz="4" w:space="0" w:color="000000"/>
              <w:bottom w:val="single" w:sz="4" w:space="0" w:color="000000"/>
              <w:right w:val="single" w:sz="4" w:space="0" w:color="000000"/>
            </w:tcBorders>
            <w:vAlign w:val="center"/>
          </w:tcPr>
          <w:p w14:paraId="785E688A" w14:textId="77777777" w:rsidR="00B42043" w:rsidRDefault="004375A1" w:rsidP="003A6D24">
            <w:pPr>
              <w:spacing w:after="0" w:line="240" w:lineRule="auto"/>
              <w:jc w:val="both"/>
              <w:rPr>
                <w:rFonts w:ascii="Arial" w:hAnsi="Arial" w:cs="Arial"/>
                <w:lang w:val="sr-Cyrl-CS"/>
              </w:rPr>
            </w:pPr>
            <w:r>
              <w:rPr>
                <w:rFonts w:ascii="Arial" w:hAnsi="Arial" w:cs="Arial"/>
                <w:lang w:val="sr-Cyrl-CS"/>
              </w:rPr>
              <w:t>Рок за израду корпоративних картица</w:t>
            </w:r>
            <w:r w:rsidR="00B42043">
              <w:rPr>
                <w:rFonts w:ascii="Arial" w:hAnsi="Arial" w:cs="Arial"/>
                <w:lang w:val="sr-Cyrl-CS"/>
              </w:rPr>
              <w:t>:</w:t>
            </w:r>
          </w:p>
        </w:tc>
        <w:tc>
          <w:tcPr>
            <w:tcW w:w="5190" w:type="dxa"/>
            <w:tcBorders>
              <w:top w:val="single" w:sz="4" w:space="0" w:color="000000"/>
              <w:left w:val="single" w:sz="4" w:space="0" w:color="000000"/>
              <w:bottom w:val="single" w:sz="4" w:space="0" w:color="000000"/>
              <w:right w:val="single" w:sz="4" w:space="0" w:color="000000"/>
            </w:tcBorders>
            <w:vAlign w:val="center"/>
            <w:hideMark/>
          </w:tcPr>
          <w:p w14:paraId="58DD6374" w14:textId="77777777" w:rsidR="00B42043" w:rsidRPr="009E02CB" w:rsidRDefault="004375A1" w:rsidP="009E02CB">
            <w:pPr>
              <w:spacing w:after="0" w:line="240" w:lineRule="auto"/>
              <w:jc w:val="both"/>
              <w:rPr>
                <w:rFonts w:ascii="Arial" w:hAnsi="Arial" w:cs="Arial"/>
              </w:rPr>
            </w:pPr>
            <w:r>
              <w:rPr>
                <w:rFonts w:ascii="Arial" w:hAnsi="Arial" w:cs="Arial"/>
              </w:rPr>
              <w:t xml:space="preserve">________ </w:t>
            </w:r>
            <w:proofErr w:type="spellStart"/>
            <w:r>
              <w:rPr>
                <w:rFonts w:ascii="Arial" w:hAnsi="Arial" w:cs="Arial"/>
              </w:rPr>
              <w:t>дана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дана</w:t>
            </w:r>
            <w:proofErr w:type="spellEnd"/>
            <w:r>
              <w:rPr>
                <w:rFonts w:ascii="Arial" w:hAnsi="Arial" w:cs="Arial"/>
              </w:rPr>
              <w:t xml:space="preserve"> </w:t>
            </w:r>
            <w:proofErr w:type="spellStart"/>
            <w:r>
              <w:rPr>
                <w:rFonts w:ascii="Arial" w:hAnsi="Arial" w:cs="Arial"/>
              </w:rPr>
              <w:t>закључења</w:t>
            </w:r>
            <w:proofErr w:type="spellEnd"/>
            <w:r>
              <w:rPr>
                <w:rFonts w:ascii="Arial" w:hAnsi="Arial" w:cs="Arial"/>
              </w:rPr>
              <w:t xml:space="preserve"> </w:t>
            </w:r>
            <w:proofErr w:type="spellStart"/>
            <w:r>
              <w:rPr>
                <w:rFonts w:ascii="Arial" w:hAnsi="Arial" w:cs="Arial"/>
              </w:rPr>
              <w:t>уговора</w:t>
            </w:r>
            <w:proofErr w:type="spellEnd"/>
            <w:r>
              <w:rPr>
                <w:rFonts w:ascii="Arial" w:hAnsi="Arial" w:cs="Arial"/>
              </w:rPr>
              <w:t xml:space="preserve">. </w:t>
            </w:r>
            <w:r w:rsidR="009E02CB" w:rsidRPr="000B4B0C">
              <w:rPr>
                <w:rFonts w:ascii="Arial" w:hAnsi="Arial" w:cs="Arial"/>
                <w:i/>
              </w:rPr>
              <w:t>(</w:t>
            </w:r>
            <w:proofErr w:type="spellStart"/>
            <w:r w:rsidR="009E02CB" w:rsidRPr="000B4B0C">
              <w:rPr>
                <w:rFonts w:ascii="Arial" w:hAnsi="Arial" w:cs="Arial"/>
                <w:i/>
              </w:rPr>
              <w:t>не</w:t>
            </w:r>
            <w:proofErr w:type="spellEnd"/>
            <w:r w:rsidR="009E02CB" w:rsidRPr="000B4B0C">
              <w:rPr>
                <w:rFonts w:ascii="Arial" w:hAnsi="Arial" w:cs="Arial"/>
                <w:i/>
              </w:rPr>
              <w:t xml:space="preserve"> </w:t>
            </w:r>
            <w:proofErr w:type="spellStart"/>
            <w:r w:rsidR="009E02CB" w:rsidRPr="000B4B0C">
              <w:rPr>
                <w:rFonts w:ascii="Arial" w:hAnsi="Arial" w:cs="Arial"/>
                <w:i/>
              </w:rPr>
              <w:t>дуже</w:t>
            </w:r>
            <w:proofErr w:type="spellEnd"/>
            <w:r w:rsidR="009E02CB" w:rsidRPr="000B4B0C">
              <w:rPr>
                <w:rFonts w:ascii="Arial" w:hAnsi="Arial" w:cs="Arial"/>
                <w:i/>
              </w:rPr>
              <w:t xml:space="preserve"> </w:t>
            </w:r>
            <w:proofErr w:type="spellStart"/>
            <w:r w:rsidR="009E02CB" w:rsidRPr="000B4B0C">
              <w:rPr>
                <w:rFonts w:ascii="Arial" w:hAnsi="Arial" w:cs="Arial"/>
                <w:i/>
              </w:rPr>
              <w:t>од</w:t>
            </w:r>
            <w:proofErr w:type="spellEnd"/>
            <w:r w:rsidR="009E02CB" w:rsidRPr="000B4B0C">
              <w:rPr>
                <w:rFonts w:ascii="Arial" w:hAnsi="Arial" w:cs="Arial"/>
                <w:i/>
              </w:rPr>
              <w:t xml:space="preserve"> 3 </w:t>
            </w:r>
            <w:proofErr w:type="spellStart"/>
            <w:r w:rsidR="009E02CB" w:rsidRPr="000B4B0C">
              <w:rPr>
                <w:rFonts w:ascii="Arial" w:hAnsi="Arial" w:cs="Arial"/>
                <w:i/>
              </w:rPr>
              <w:t>дана</w:t>
            </w:r>
            <w:proofErr w:type="spellEnd"/>
            <w:r w:rsidR="009E02CB" w:rsidRPr="000B4B0C">
              <w:rPr>
                <w:rFonts w:ascii="Arial" w:hAnsi="Arial" w:cs="Arial"/>
                <w:i/>
              </w:rPr>
              <w:t>)</w:t>
            </w:r>
          </w:p>
        </w:tc>
      </w:tr>
      <w:tr w:rsidR="00B42043" w:rsidRPr="000F0867" w14:paraId="6C4092A0" w14:textId="77777777" w:rsidTr="003A6D24">
        <w:trPr>
          <w:trHeight w:val="710"/>
        </w:trPr>
        <w:tc>
          <w:tcPr>
            <w:tcW w:w="4640" w:type="dxa"/>
            <w:tcBorders>
              <w:top w:val="single" w:sz="4" w:space="0" w:color="000000"/>
              <w:left w:val="single" w:sz="4" w:space="0" w:color="000000"/>
              <w:bottom w:val="single" w:sz="4" w:space="0" w:color="000000"/>
              <w:right w:val="single" w:sz="4" w:space="0" w:color="000000"/>
            </w:tcBorders>
            <w:vAlign w:val="center"/>
          </w:tcPr>
          <w:p w14:paraId="06F097D3" w14:textId="77777777" w:rsidR="00B42043" w:rsidRDefault="004375A1" w:rsidP="003A6D24">
            <w:pPr>
              <w:spacing w:after="0" w:line="240" w:lineRule="auto"/>
              <w:jc w:val="both"/>
              <w:rPr>
                <w:rFonts w:ascii="Arial" w:hAnsi="Arial" w:cs="Arial"/>
                <w:lang w:val="sr-Cyrl-CS"/>
              </w:rPr>
            </w:pPr>
            <w:r>
              <w:rPr>
                <w:rFonts w:ascii="Arial" w:hAnsi="Arial" w:cs="Arial"/>
                <w:lang w:val="sr-Cyrl-CS"/>
              </w:rPr>
              <w:t>Квалитет испоручених добара</w:t>
            </w:r>
            <w:r w:rsidR="00B42043">
              <w:rPr>
                <w:rFonts w:ascii="Arial" w:hAnsi="Arial" w:cs="Arial"/>
                <w:lang w:val="sr-Cyrl-CS"/>
              </w:rPr>
              <w:t>:</w:t>
            </w:r>
          </w:p>
        </w:tc>
        <w:tc>
          <w:tcPr>
            <w:tcW w:w="5190" w:type="dxa"/>
            <w:tcBorders>
              <w:top w:val="single" w:sz="4" w:space="0" w:color="000000"/>
              <w:left w:val="single" w:sz="4" w:space="0" w:color="000000"/>
              <w:bottom w:val="single" w:sz="4" w:space="0" w:color="000000"/>
              <w:right w:val="single" w:sz="4" w:space="0" w:color="000000"/>
            </w:tcBorders>
            <w:vAlign w:val="center"/>
            <w:hideMark/>
          </w:tcPr>
          <w:p w14:paraId="56FD3213" w14:textId="77777777" w:rsidR="004375A1" w:rsidRPr="004375A1" w:rsidRDefault="004375A1" w:rsidP="004375A1">
            <w:pPr>
              <w:pStyle w:val="NoSpacing"/>
              <w:rPr>
                <w:rFonts w:ascii="Arial" w:hAnsi="Arial" w:cs="Arial"/>
                <w:lang w:val="ru-RU"/>
              </w:rPr>
            </w:pPr>
            <w:r w:rsidRPr="004375A1">
              <w:rPr>
                <w:rFonts w:ascii="Arial" w:hAnsi="Arial" w:cs="Arial"/>
                <w:lang w:val="ru-RU"/>
              </w:rPr>
              <w:t xml:space="preserve">Испоручена добра морају у погледу квалитета испуњавати стандарде </w:t>
            </w:r>
            <w:r w:rsidRPr="004375A1">
              <w:rPr>
                <w:rFonts w:ascii="Arial" w:hAnsi="Arial" w:cs="Arial"/>
              </w:rPr>
              <w:t>SRPS</w:t>
            </w:r>
            <w:r w:rsidRPr="004375A1">
              <w:rPr>
                <w:rFonts w:ascii="Arial" w:hAnsi="Arial" w:cs="Arial"/>
                <w:lang w:val="ru-RU"/>
              </w:rPr>
              <w:t xml:space="preserve">, а у складу са Правилником о техничким и другим захтевима за течна горива нафтног порекла („Службени гласник РС“ бр. 123/2012, 63/2013, 75/2013). </w:t>
            </w:r>
          </w:p>
          <w:p w14:paraId="4A76D420" w14:textId="77777777" w:rsidR="004375A1" w:rsidRPr="004375A1" w:rsidRDefault="004375A1" w:rsidP="004375A1">
            <w:pPr>
              <w:pStyle w:val="NoSpacing"/>
              <w:rPr>
                <w:rFonts w:ascii="Arial" w:hAnsi="Arial" w:cs="Arial"/>
                <w:lang w:val="ru-RU"/>
              </w:rPr>
            </w:pPr>
            <w:r w:rsidRPr="004375A1">
              <w:rPr>
                <w:rFonts w:ascii="Arial" w:hAnsi="Arial" w:cs="Arial"/>
                <w:lang w:val="ru-RU"/>
              </w:rPr>
              <w:t xml:space="preserve"> Понуђач гарантује квалитет испоручених добара у складу са наведеним стандардима и законским прописима. </w:t>
            </w:r>
          </w:p>
          <w:p w14:paraId="4BB4A591" w14:textId="77777777" w:rsidR="00E63C0A" w:rsidRPr="004375A1" w:rsidRDefault="004375A1" w:rsidP="004375A1">
            <w:pPr>
              <w:pStyle w:val="NoSpacing"/>
              <w:rPr>
                <w:color w:val="FF0000"/>
                <w:lang w:val="ru-RU"/>
              </w:rPr>
            </w:pPr>
            <w:r w:rsidRPr="004375A1">
              <w:rPr>
                <w:rFonts w:ascii="Arial" w:hAnsi="Arial" w:cs="Arial"/>
                <w:lang w:val="ru-RU"/>
              </w:rPr>
              <w:t>Уколико у току трајања уговора, а због усаглашавања са стандардима ЕУ дође до престанка производње одређене врсте горива Понуђач се обавезује да обезбеди редовну испоруку адекватне замене.</w:t>
            </w:r>
          </w:p>
        </w:tc>
      </w:tr>
      <w:tr w:rsidR="00E63C0A" w:rsidRPr="000F0867" w14:paraId="58B8AA88" w14:textId="77777777" w:rsidTr="003A6D24">
        <w:trPr>
          <w:trHeight w:val="710"/>
        </w:trPr>
        <w:tc>
          <w:tcPr>
            <w:tcW w:w="4640" w:type="dxa"/>
            <w:tcBorders>
              <w:top w:val="single" w:sz="4" w:space="0" w:color="000000"/>
              <w:left w:val="single" w:sz="4" w:space="0" w:color="000000"/>
              <w:bottom w:val="single" w:sz="4" w:space="0" w:color="000000"/>
              <w:right w:val="single" w:sz="4" w:space="0" w:color="000000"/>
            </w:tcBorders>
            <w:vAlign w:val="center"/>
          </w:tcPr>
          <w:p w14:paraId="0445F3FF" w14:textId="77777777" w:rsidR="00E63C0A" w:rsidRDefault="004375A1" w:rsidP="003A6D24">
            <w:pPr>
              <w:spacing w:after="0" w:line="240" w:lineRule="auto"/>
              <w:jc w:val="both"/>
              <w:rPr>
                <w:rFonts w:ascii="Arial" w:hAnsi="Arial" w:cs="Arial"/>
                <w:lang w:val="sr-Cyrl-CS"/>
              </w:rPr>
            </w:pPr>
            <w:r>
              <w:rPr>
                <w:rFonts w:ascii="Arial" w:hAnsi="Arial" w:cs="Arial"/>
                <w:lang w:val="sr-Cyrl-CS"/>
              </w:rPr>
              <w:t>Праћење реализације уговора</w:t>
            </w:r>
            <w:r w:rsidR="006A4159">
              <w:rPr>
                <w:rFonts w:ascii="Arial" w:hAnsi="Arial" w:cs="Arial"/>
                <w:lang w:val="sr-Cyrl-CS"/>
              </w:rPr>
              <w:t>:</w:t>
            </w:r>
          </w:p>
        </w:tc>
        <w:tc>
          <w:tcPr>
            <w:tcW w:w="5190" w:type="dxa"/>
            <w:tcBorders>
              <w:top w:val="single" w:sz="4" w:space="0" w:color="000000"/>
              <w:left w:val="single" w:sz="4" w:space="0" w:color="000000"/>
              <w:bottom w:val="single" w:sz="4" w:space="0" w:color="000000"/>
              <w:right w:val="single" w:sz="4" w:space="0" w:color="000000"/>
            </w:tcBorders>
            <w:vAlign w:val="center"/>
            <w:hideMark/>
          </w:tcPr>
          <w:p w14:paraId="0AAE3876" w14:textId="06B50717" w:rsidR="00E63C0A" w:rsidRPr="004375A1" w:rsidRDefault="006A4159" w:rsidP="004375A1">
            <w:pPr>
              <w:spacing w:after="0" w:line="240" w:lineRule="auto"/>
              <w:rPr>
                <w:rFonts w:ascii="Arial" w:hAnsi="Arial" w:cs="Arial"/>
              </w:rPr>
            </w:pPr>
            <w:proofErr w:type="spellStart"/>
            <w:r>
              <w:rPr>
                <w:rFonts w:ascii="Arial" w:hAnsi="Arial" w:cs="Arial"/>
              </w:rPr>
              <w:t>Праћење</w:t>
            </w:r>
            <w:proofErr w:type="spellEnd"/>
            <w:r>
              <w:rPr>
                <w:rFonts w:ascii="Arial" w:hAnsi="Arial" w:cs="Arial"/>
              </w:rPr>
              <w:t xml:space="preserve"> и </w:t>
            </w:r>
            <w:proofErr w:type="spellStart"/>
            <w:r>
              <w:rPr>
                <w:rFonts w:ascii="Arial" w:hAnsi="Arial" w:cs="Arial"/>
              </w:rPr>
              <w:t>надз</w:t>
            </w:r>
            <w:r w:rsidR="004375A1">
              <w:rPr>
                <w:rFonts w:ascii="Arial" w:hAnsi="Arial" w:cs="Arial"/>
              </w:rPr>
              <w:t>ор</w:t>
            </w:r>
            <w:proofErr w:type="spellEnd"/>
            <w:r w:rsidR="004375A1">
              <w:rPr>
                <w:rFonts w:ascii="Arial" w:hAnsi="Arial" w:cs="Arial"/>
              </w:rPr>
              <w:t xml:space="preserve"> </w:t>
            </w:r>
            <w:proofErr w:type="spellStart"/>
            <w:r w:rsidR="004375A1">
              <w:rPr>
                <w:rFonts w:ascii="Arial" w:hAnsi="Arial" w:cs="Arial"/>
              </w:rPr>
              <w:t>реализације</w:t>
            </w:r>
            <w:proofErr w:type="spellEnd"/>
            <w:r w:rsidR="004375A1">
              <w:rPr>
                <w:rFonts w:ascii="Arial" w:hAnsi="Arial" w:cs="Arial"/>
              </w:rPr>
              <w:t xml:space="preserve"> </w:t>
            </w:r>
            <w:proofErr w:type="spellStart"/>
            <w:r w:rsidR="004375A1">
              <w:rPr>
                <w:rFonts w:ascii="Arial" w:hAnsi="Arial" w:cs="Arial"/>
              </w:rPr>
              <w:t>уговора</w:t>
            </w:r>
            <w:proofErr w:type="spellEnd"/>
            <w:r w:rsidR="004375A1">
              <w:rPr>
                <w:rFonts w:ascii="Arial" w:hAnsi="Arial" w:cs="Arial"/>
              </w:rPr>
              <w:t xml:space="preserve"> о </w:t>
            </w:r>
            <w:proofErr w:type="spellStart"/>
            <w:r w:rsidR="004375A1">
              <w:rPr>
                <w:rFonts w:ascii="Arial" w:hAnsi="Arial" w:cs="Arial"/>
              </w:rPr>
              <w:t>наба</w:t>
            </w:r>
            <w:proofErr w:type="spellEnd"/>
            <w:r w:rsidR="00761106">
              <w:rPr>
                <w:rFonts w:ascii="Arial" w:hAnsi="Arial" w:cs="Arial"/>
                <w:lang w:val="sr-Cyrl-RS"/>
              </w:rPr>
              <w:t>в</w:t>
            </w:r>
            <w:proofErr w:type="spellStart"/>
            <w:r w:rsidR="004375A1">
              <w:rPr>
                <w:rFonts w:ascii="Arial" w:hAnsi="Arial" w:cs="Arial"/>
              </w:rPr>
              <w:t>ци</w:t>
            </w:r>
            <w:proofErr w:type="spellEnd"/>
            <w:r w:rsidR="004375A1">
              <w:rPr>
                <w:rFonts w:ascii="Arial" w:hAnsi="Arial" w:cs="Arial"/>
              </w:rPr>
              <w:t xml:space="preserve"> </w:t>
            </w:r>
            <w:proofErr w:type="spellStart"/>
            <w:r>
              <w:rPr>
                <w:rFonts w:ascii="Arial" w:hAnsi="Arial" w:cs="Arial"/>
              </w:rPr>
              <w:t>обављаће</w:t>
            </w:r>
            <w:proofErr w:type="spellEnd"/>
            <w:r w:rsidR="004375A1">
              <w:rPr>
                <w:rFonts w:ascii="Arial" w:hAnsi="Arial" w:cs="Arial"/>
              </w:rPr>
              <w:t xml:space="preserve"> </w:t>
            </w:r>
            <w:proofErr w:type="spellStart"/>
            <w:r w:rsidR="004375A1">
              <w:rPr>
                <w:rFonts w:ascii="Arial" w:hAnsi="Arial" w:cs="Arial"/>
              </w:rPr>
              <w:t>Игор</w:t>
            </w:r>
            <w:proofErr w:type="spellEnd"/>
            <w:r w:rsidR="004375A1">
              <w:rPr>
                <w:rFonts w:ascii="Arial" w:hAnsi="Arial" w:cs="Arial"/>
              </w:rPr>
              <w:t xml:space="preserve"> </w:t>
            </w:r>
            <w:proofErr w:type="spellStart"/>
            <w:r w:rsidR="004375A1">
              <w:rPr>
                <w:rFonts w:ascii="Arial" w:hAnsi="Arial" w:cs="Arial"/>
              </w:rPr>
              <w:t>Адамовић</w:t>
            </w:r>
            <w:proofErr w:type="spellEnd"/>
            <w:r w:rsidR="003B5056">
              <w:rPr>
                <w:rFonts w:ascii="Arial" w:hAnsi="Arial" w:cs="Arial"/>
                <w:lang w:val="sr-Cyrl-RS"/>
              </w:rPr>
              <w:t xml:space="preserve"> и Томо Михајловић</w:t>
            </w:r>
            <w:r w:rsidR="004375A1">
              <w:rPr>
                <w:rFonts w:ascii="Arial" w:hAnsi="Arial" w:cs="Arial"/>
              </w:rPr>
              <w:t>.</w:t>
            </w:r>
          </w:p>
        </w:tc>
      </w:tr>
      <w:tr w:rsidR="000F0867" w:rsidRPr="000F0867" w14:paraId="6AE25A3F" w14:textId="77777777" w:rsidTr="003A6D24">
        <w:trPr>
          <w:trHeight w:val="825"/>
        </w:trPr>
        <w:tc>
          <w:tcPr>
            <w:tcW w:w="4640" w:type="dxa"/>
            <w:tcBorders>
              <w:top w:val="single" w:sz="4" w:space="0" w:color="000000"/>
              <w:left w:val="single" w:sz="4" w:space="0" w:color="000000"/>
              <w:bottom w:val="single" w:sz="4" w:space="0" w:color="000000"/>
              <w:right w:val="single" w:sz="4" w:space="0" w:color="000000"/>
            </w:tcBorders>
            <w:vAlign w:val="center"/>
            <w:hideMark/>
          </w:tcPr>
          <w:p w14:paraId="3F730EEE" w14:textId="77777777" w:rsidR="000F0867" w:rsidRPr="000F0867" w:rsidRDefault="000F0867" w:rsidP="003A6D24">
            <w:pPr>
              <w:spacing w:after="0" w:line="240" w:lineRule="auto"/>
              <w:jc w:val="both"/>
              <w:rPr>
                <w:rFonts w:ascii="Arial" w:hAnsi="Arial" w:cs="Arial"/>
                <w:lang w:val="sr-Cyrl-CS"/>
              </w:rPr>
            </w:pPr>
            <w:r w:rsidRPr="000F0867">
              <w:rPr>
                <w:rFonts w:ascii="Arial" w:hAnsi="Arial" w:cs="Arial"/>
                <w:lang w:val="sr-Cyrl-CS"/>
              </w:rPr>
              <w:t>Рок плаћања</w:t>
            </w:r>
            <w:r w:rsidR="004375A1">
              <w:rPr>
                <w:rFonts w:ascii="Arial" w:hAnsi="Arial" w:cs="Arial"/>
                <w:lang w:val="sr-Cyrl-CS"/>
              </w:rPr>
              <w:t xml:space="preserve"> и начин плаћања </w:t>
            </w:r>
            <w:r w:rsidRPr="000F0867">
              <w:rPr>
                <w:rFonts w:ascii="Arial" w:hAnsi="Arial" w:cs="Arial"/>
                <w:lang w:val="sr-Cyrl-CS"/>
              </w:rPr>
              <w:t>:</w:t>
            </w:r>
          </w:p>
        </w:tc>
        <w:tc>
          <w:tcPr>
            <w:tcW w:w="5190" w:type="dxa"/>
            <w:tcBorders>
              <w:top w:val="single" w:sz="4" w:space="0" w:color="000000"/>
              <w:left w:val="single" w:sz="4" w:space="0" w:color="000000"/>
              <w:bottom w:val="single" w:sz="4" w:space="0" w:color="000000"/>
              <w:right w:val="single" w:sz="4" w:space="0" w:color="000000"/>
            </w:tcBorders>
            <w:vAlign w:val="center"/>
            <w:hideMark/>
          </w:tcPr>
          <w:p w14:paraId="3C108D0A" w14:textId="77777777" w:rsidR="004769E5" w:rsidRPr="00F228BD" w:rsidRDefault="004769E5" w:rsidP="004769E5">
            <w:pPr>
              <w:pStyle w:val="NoSpacing"/>
              <w:rPr>
                <w:rFonts w:ascii="Arial" w:hAnsi="Arial" w:cs="Arial"/>
                <w:lang w:val="sr-Cyrl-CS"/>
              </w:rPr>
            </w:pPr>
            <w:r>
              <w:rPr>
                <w:rFonts w:ascii="Arial" w:hAnsi="Arial" w:cs="Arial"/>
                <w:lang w:val="sr-Cyrl-CS"/>
              </w:rPr>
              <w:t>П</w:t>
            </w:r>
            <w:r w:rsidRPr="00F228BD">
              <w:rPr>
                <w:rFonts w:ascii="Arial" w:hAnsi="Arial" w:cs="Arial"/>
                <w:lang w:val="sr-Cyrl-CS"/>
              </w:rPr>
              <w:t xml:space="preserve">редвиђа </w:t>
            </w:r>
            <w:r>
              <w:rPr>
                <w:rFonts w:ascii="Arial" w:hAnsi="Arial" w:cs="Arial"/>
                <w:lang w:val="sr-Cyrl-CS"/>
              </w:rPr>
              <w:t xml:space="preserve">се </w:t>
            </w:r>
            <w:r w:rsidRPr="00F228BD">
              <w:rPr>
                <w:rFonts w:ascii="Arial" w:hAnsi="Arial" w:cs="Arial"/>
                <w:lang w:val="sr-Cyrl-CS"/>
              </w:rPr>
              <w:t>авансно плаћање на основу пр</w:t>
            </w:r>
            <w:r w:rsidR="002E7AE5">
              <w:rPr>
                <w:rFonts w:ascii="Arial" w:hAnsi="Arial" w:cs="Arial"/>
                <w:lang w:val="sr-Cyrl-CS"/>
              </w:rPr>
              <w:t>едрачуна за уплату аванса. Наручилац</w:t>
            </w:r>
            <w:r w:rsidRPr="00F228BD">
              <w:rPr>
                <w:rFonts w:ascii="Arial" w:hAnsi="Arial" w:cs="Arial"/>
                <w:lang w:val="sr-Cyrl-CS"/>
              </w:rPr>
              <w:t xml:space="preserve"> одређује висину и динамику уплата на рачун за коришћење картице. Уплата се врши на текући рачун Продавца бр.</w:t>
            </w:r>
            <w:r w:rsidRPr="00F228BD">
              <w:rPr>
                <w:rFonts w:ascii="Arial" w:hAnsi="Arial" w:cs="Arial"/>
                <w:lang w:val="sr-Latn-CS"/>
              </w:rPr>
              <w:t xml:space="preserve"> </w:t>
            </w:r>
            <w:r w:rsidRPr="00F228BD">
              <w:rPr>
                <w:rFonts w:ascii="Arial" w:hAnsi="Arial" w:cs="Arial"/>
                <w:lang w:val="sr-Cyrl-CS"/>
              </w:rPr>
              <w:t>_____________________________ код __________________________ банке.</w:t>
            </w:r>
          </w:p>
          <w:p w14:paraId="61FF8489" w14:textId="77777777" w:rsidR="004769E5" w:rsidRPr="00F228BD" w:rsidRDefault="004769E5" w:rsidP="004769E5">
            <w:pPr>
              <w:pStyle w:val="NoSpacing"/>
              <w:rPr>
                <w:rFonts w:ascii="Arial" w:hAnsi="Arial" w:cs="Arial"/>
                <w:lang w:val="sr-Cyrl-CS"/>
              </w:rPr>
            </w:pPr>
            <w:r>
              <w:rPr>
                <w:rFonts w:ascii="Arial" w:hAnsi="Arial" w:cs="Arial"/>
                <w:lang w:val="sr-Cyrl-CS"/>
              </w:rPr>
              <w:t>Наручилац</w:t>
            </w:r>
            <w:r w:rsidRPr="00F228BD">
              <w:rPr>
                <w:rFonts w:ascii="Arial" w:hAnsi="Arial" w:cs="Arial"/>
                <w:lang w:val="sr-Cyrl-CS"/>
              </w:rPr>
              <w:t xml:space="preserve"> може преузимати предметна</w:t>
            </w:r>
            <w:r w:rsidRPr="00F228BD">
              <w:rPr>
                <w:rFonts w:ascii="Arial" w:hAnsi="Arial" w:cs="Arial"/>
                <w:lang w:val="ru-RU"/>
              </w:rPr>
              <w:t xml:space="preserve"> добра</w:t>
            </w:r>
            <w:r w:rsidRPr="00F228BD">
              <w:rPr>
                <w:rFonts w:ascii="Arial" w:hAnsi="Arial" w:cs="Arial"/>
                <w:lang w:val="sr-Cyrl-CS"/>
              </w:rPr>
              <w:t xml:space="preserve"> путем картице, до износа уплаћених средстава.</w:t>
            </w:r>
          </w:p>
          <w:p w14:paraId="228C55B0" w14:textId="77777777" w:rsidR="004769E5" w:rsidRPr="009E02CB" w:rsidRDefault="004769E5" w:rsidP="004769E5">
            <w:pPr>
              <w:pStyle w:val="NoSpacing"/>
              <w:rPr>
                <w:rFonts w:ascii="Arial" w:hAnsi="Arial" w:cs="Arial"/>
              </w:rPr>
            </w:pPr>
            <w:r w:rsidRPr="00F228BD">
              <w:rPr>
                <w:rFonts w:ascii="Arial" w:hAnsi="Arial" w:cs="Arial"/>
                <w:lang w:val="sr-Cyrl-CS"/>
              </w:rPr>
              <w:t>Продавац на крају месеца доставља Купцу коначан рачун за испоручена добра, заједно са спецификацијама о трансакцијама путем картице.</w:t>
            </w:r>
            <w:r w:rsidR="002E7AE5">
              <w:rPr>
                <w:rFonts w:ascii="Arial" w:hAnsi="Arial" w:cs="Arial"/>
                <w:lang w:val="sr-Cyrl-CS"/>
              </w:rPr>
              <w:t xml:space="preserve"> </w:t>
            </w:r>
            <w:r w:rsidR="009E02CB" w:rsidRPr="004375A1">
              <w:rPr>
                <w:rFonts w:ascii="Arial" w:hAnsi="Arial" w:cs="Arial"/>
                <w:i/>
              </w:rPr>
              <w:t>(</w:t>
            </w:r>
            <w:proofErr w:type="spellStart"/>
            <w:r w:rsidR="009E02CB" w:rsidRPr="004375A1">
              <w:rPr>
                <w:rFonts w:ascii="Arial" w:hAnsi="Arial" w:cs="Arial"/>
                <w:i/>
              </w:rPr>
              <w:t>попуњава</w:t>
            </w:r>
            <w:proofErr w:type="spellEnd"/>
            <w:r w:rsidR="009E02CB" w:rsidRPr="004375A1">
              <w:rPr>
                <w:rFonts w:ascii="Arial" w:hAnsi="Arial" w:cs="Arial"/>
                <w:i/>
              </w:rPr>
              <w:t xml:space="preserve"> </w:t>
            </w:r>
            <w:proofErr w:type="spellStart"/>
            <w:r w:rsidR="009E02CB" w:rsidRPr="004375A1">
              <w:rPr>
                <w:rFonts w:ascii="Arial" w:hAnsi="Arial" w:cs="Arial"/>
                <w:i/>
              </w:rPr>
              <w:t>понуђач</w:t>
            </w:r>
            <w:proofErr w:type="spellEnd"/>
            <w:r w:rsidR="009E02CB" w:rsidRPr="004375A1">
              <w:rPr>
                <w:rFonts w:ascii="Arial" w:hAnsi="Arial" w:cs="Arial"/>
                <w:i/>
              </w:rPr>
              <w:t>)</w:t>
            </w:r>
          </w:p>
          <w:p w14:paraId="7CBFF336" w14:textId="77777777" w:rsidR="000F0867" w:rsidRPr="004769E5" w:rsidRDefault="000F0867" w:rsidP="003A6D24">
            <w:pPr>
              <w:autoSpaceDE w:val="0"/>
              <w:autoSpaceDN w:val="0"/>
              <w:adjustRightInd w:val="0"/>
              <w:spacing w:after="0" w:line="240" w:lineRule="auto"/>
              <w:rPr>
                <w:rFonts w:ascii="Arial" w:hAnsi="Arial" w:cs="Arial"/>
              </w:rPr>
            </w:pPr>
          </w:p>
        </w:tc>
      </w:tr>
    </w:tbl>
    <w:p w14:paraId="08AD1801" w14:textId="77777777" w:rsidR="000F0867" w:rsidRPr="000F0867" w:rsidRDefault="000F0867" w:rsidP="000F0867">
      <w:pPr>
        <w:spacing w:after="0" w:line="360" w:lineRule="auto"/>
        <w:rPr>
          <w:rFonts w:ascii="Arial" w:hAnsi="Arial" w:cs="Arial"/>
          <w:lang w:val="sr-Cyrl-CS"/>
        </w:rPr>
      </w:pPr>
    </w:p>
    <w:p w14:paraId="737E8E3D" w14:textId="3A638351" w:rsidR="000F0867" w:rsidRPr="000F0867" w:rsidRDefault="000F0867" w:rsidP="000F0867">
      <w:pPr>
        <w:spacing w:after="0" w:line="360" w:lineRule="auto"/>
        <w:rPr>
          <w:rFonts w:ascii="Arial" w:hAnsi="Arial" w:cs="Arial"/>
          <w:lang w:val="sr-Cyrl-CS"/>
        </w:rPr>
      </w:pPr>
      <w:r w:rsidRPr="000F0867">
        <w:rPr>
          <w:rFonts w:ascii="Arial" w:hAnsi="Arial" w:cs="Arial"/>
          <w:lang w:val="sr-Cyrl-CS"/>
        </w:rPr>
        <w:t>Место</w:t>
      </w:r>
      <w:r w:rsidR="00761106">
        <w:rPr>
          <w:rFonts w:ascii="Arial" w:hAnsi="Arial" w:cs="Arial"/>
          <w:lang w:val="sr-Cyrl-CS"/>
        </w:rPr>
        <w:t>:</w:t>
      </w:r>
      <w:r w:rsidRPr="000F0867">
        <w:rPr>
          <w:rFonts w:ascii="Arial" w:hAnsi="Arial" w:cs="Arial"/>
          <w:lang w:val="sr-Cyrl-CS"/>
        </w:rPr>
        <w:t xml:space="preserve"> __________</w:t>
      </w:r>
      <w:r w:rsidRPr="000F0867">
        <w:rPr>
          <w:rFonts w:ascii="Arial" w:hAnsi="Arial" w:cs="Arial"/>
          <w:lang w:val="sr-Cyrl-CS"/>
        </w:rPr>
        <w:tab/>
      </w:r>
      <w:r w:rsidRPr="000F0867">
        <w:rPr>
          <w:rFonts w:ascii="Arial" w:hAnsi="Arial" w:cs="Arial"/>
          <w:lang w:val="sr-Cyrl-CS"/>
        </w:rPr>
        <w:tab/>
      </w:r>
      <w:r w:rsidRPr="000F0867">
        <w:rPr>
          <w:rFonts w:ascii="Arial" w:hAnsi="Arial" w:cs="Arial"/>
          <w:lang w:val="sr-Cyrl-CS"/>
        </w:rPr>
        <w:tab/>
      </w:r>
      <w:r w:rsidRPr="000F0867">
        <w:rPr>
          <w:rFonts w:ascii="Arial" w:hAnsi="Arial" w:cs="Arial"/>
          <w:lang w:val="sr-Cyrl-CS"/>
        </w:rPr>
        <w:tab/>
      </w:r>
      <w:r w:rsidRPr="000F0867">
        <w:rPr>
          <w:rFonts w:ascii="Arial" w:hAnsi="Arial" w:cs="Arial"/>
          <w:lang w:val="sr-Cyrl-CS"/>
        </w:rPr>
        <w:tab/>
      </w:r>
      <w:r w:rsidRPr="000F0867">
        <w:rPr>
          <w:rFonts w:ascii="Arial" w:hAnsi="Arial" w:cs="Arial"/>
          <w:lang w:val="sr-Cyrl-CS"/>
        </w:rPr>
        <w:tab/>
      </w:r>
      <w:r w:rsidRPr="000F0867">
        <w:rPr>
          <w:rFonts w:ascii="Arial" w:hAnsi="Arial" w:cs="Arial"/>
          <w:lang w:val="sr-Cyrl-CS"/>
        </w:rPr>
        <w:tab/>
      </w:r>
      <w:r w:rsidRPr="000F0867">
        <w:rPr>
          <w:rFonts w:ascii="Arial" w:hAnsi="Arial" w:cs="Arial"/>
          <w:lang w:val="sr-Cyrl-CS"/>
        </w:rPr>
        <w:tab/>
        <w:t>Понуђач:</w:t>
      </w:r>
    </w:p>
    <w:p w14:paraId="441B524B" w14:textId="0A86453A" w:rsidR="00BE61BB" w:rsidRPr="000F0867" w:rsidRDefault="000F0867" w:rsidP="000F0867">
      <w:pPr>
        <w:pStyle w:val="NoSpacing"/>
        <w:rPr>
          <w:rFonts w:ascii="Arial" w:hAnsi="Arial" w:cs="Arial"/>
          <w:lang w:val="sr-Cyrl-CS"/>
        </w:rPr>
      </w:pPr>
      <w:r w:rsidRPr="000F0867">
        <w:rPr>
          <w:rFonts w:ascii="Arial" w:hAnsi="Arial" w:cs="Arial"/>
          <w:lang w:val="sr-Cyrl-CS"/>
        </w:rPr>
        <w:t>Датум</w:t>
      </w:r>
      <w:r w:rsidR="00761106">
        <w:rPr>
          <w:rFonts w:ascii="Arial" w:hAnsi="Arial" w:cs="Arial"/>
          <w:lang w:val="sr-Cyrl-CS"/>
        </w:rPr>
        <w:t>:</w:t>
      </w:r>
      <w:r w:rsidRPr="000F0867">
        <w:rPr>
          <w:rFonts w:ascii="Arial" w:hAnsi="Arial" w:cs="Arial"/>
          <w:lang w:val="sr-Cyrl-CS"/>
        </w:rPr>
        <w:t>__________</w:t>
      </w:r>
      <w:r w:rsidRPr="000F0867">
        <w:rPr>
          <w:rFonts w:ascii="Arial" w:hAnsi="Arial" w:cs="Arial"/>
          <w:lang w:val="sr-Cyrl-CS"/>
        </w:rPr>
        <w:tab/>
      </w:r>
      <w:r w:rsidR="00BE61BB">
        <w:rPr>
          <w:rFonts w:ascii="Arial" w:hAnsi="Arial" w:cs="Arial"/>
          <w:lang w:val="sr-Cyrl-CS"/>
        </w:rPr>
        <w:t xml:space="preserve">            </w:t>
      </w:r>
      <w:r w:rsidR="00BE61BB">
        <w:rPr>
          <w:rFonts w:ascii="Arial" w:hAnsi="Arial" w:cs="Arial"/>
          <w:lang w:val="sr-Cyrl-CS"/>
        </w:rPr>
        <w:tab/>
      </w:r>
      <w:r w:rsidR="00BE61BB">
        <w:rPr>
          <w:rFonts w:ascii="Arial" w:hAnsi="Arial" w:cs="Arial"/>
          <w:lang w:val="sr-Cyrl-CS"/>
        </w:rPr>
        <w:tab/>
      </w:r>
      <w:r w:rsidR="00BE61BB">
        <w:rPr>
          <w:rFonts w:ascii="Arial" w:hAnsi="Arial" w:cs="Arial"/>
          <w:lang w:val="sr-Cyrl-CS"/>
        </w:rPr>
        <w:tab/>
      </w:r>
      <w:r w:rsidR="00BE61BB">
        <w:rPr>
          <w:rFonts w:ascii="Arial" w:hAnsi="Arial" w:cs="Arial"/>
          <w:lang w:val="sr-Cyrl-CS"/>
        </w:rPr>
        <w:tab/>
        <w:t xml:space="preserve">  </w:t>
      </w:r>
      <w:r w:rsidRPr="000F0867">
        <w:rPr>
          <w:rFonts w:ascii="Arial" w:hAnsi="Arial" w:cs="Arial"/>
          <w:lang w:val="sr-Cyrl-CS"/>
        </w:rPr>
        <w:t>____________________________</w:t>
      </w:r>
    </w:p>
    <w:p w14:paraId="763582A3" w14:textId="77777777" w:rsidR="009B0956" w:rsidRDefault="009B0956" w:rsidP="000F0867">
      <w:pPr>
        <w:pStyle w:val="NoSpacing"/>
      </w:pPr>
    </w:p>
    <w:p w14:paraId="7DE197D4" w14:textId="77777777" w:rsidR="009B0956" w:rsidRDefault="009B0956" w:rsidP="000F0867">
      <w:pPr>
        <w:pStyle w:val="NoSpacing"/>
      </w:pPr>
    </w:p>
    <w:p w14:paraId="528AA084" w14:textId="77777777" w:rsidR="009B0956" w:rsidRPr="004769E5" w:rsidRDefault="009B0956" w:rsidP="000F0867">
      <w:pPr>
        <w:pStyle w:val="NoSpacing"/>
      </w:pPr>
    </w:p>
    <w:sectPr w:rsidR="009B0956" w:rsidRPr="004769E5" w:rsidSect="00BE61BB">
      <w:pgSz w:w="12240" w:h="15840"/>
      <w:pgMar w:top="99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D7543"/>
    <w:multiLevelType w:val="hybridMultilevel"/>
    <w:tmpl w:val="2654B580"/>
    <w:lvl w:ilvl="0" w:tplc="048847A6">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43C76"/>
    <w:multiLevelType w:val="hybridMultilevel"/>
    <w:tmpl w:val="EE1C599A"/>
    <w:lvl w:ilvl="0" w:tplc="D6AAB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762AE"/>
    <w:multiLevelType w:val="hybridMultilevel"/>
    <w:tmpl w:val="3E6ABE9A"/>
    <w:lvl w:ilvl="0" w:tplc="E7A084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0867"/>
    <w:rsid w:val="00002BDD"/>
    <w:rsid w:val="0005120D"/>
    <w:rsid w:val="00076489"/>
    <w:rsid w:val="000B4B0C"/>
    <w:rsid w:val="000F0867"/>
    <w:rsid w:val="00127301"/>
    <w:rsid w:val="002E7AE5"/>
    <w:rsid w:val="003B5056"/>
    <w:rsid w:val="003F7FB9"/>
    <w:rsid w:val="00403DD5"/>
    <w:rsid w:val="004375A1"/>
    <w:rsid w:val="004769E5"/>
    <w:rsid w:val="005033C3"/>
    <w:rsid w:val="00561CDF"/>
    <w:rsid w:val="00636F47"/>
    <w:rsid w:val="006A4159"/>
    <w:rsid w:val="006A7DDE"/>
    <w:rsid w:val="006F678A"/>
    <w:rsid w:val="00761106"/>
    <w:rsid w:val="007612C4"/>
    <w:rsid w:val="007A0DFA"/>
    <w:rsid w:val="007A15B1"/>
    <w:rsid w:val="007C51AA"/>
    <w:rsid w:val="00822C1C"/>
    <w:rsid w:val="00962ED9"/>
    <w:rsid w:val="009B0956"/>
    <w:rsid w:val="009E02CB"/>
    <w:rsid w:val="009E1EBB"/>
    <w:rsid w:val="00AA1C04"/>
    <w:rsid w:val="00AA4D22"/>
    <w:rsid w:val="00AC60F3"/>
    <w:rsid w:val="00AD4101"/>
    <w:rsid w:val="00AF1648"/>
    <w:rsid w:val="00B42043"/>
    <w:rsid w:val="00B56875"/>
    <w:rsid w:val="00B674DA"/>
    <w:rsid w:val="00BE61BB"/>
    <w:rsid w:val="00C713BE"/>
    <w:rsid w:val="00C926E6"/>
    <w:rsid w:val="00CB38F0"/>
    <w:rsid w:val="00D51795"/>
    <w:rsid w:val="00E43954"/>
    <w:rsid w:val="00E63C0A"/>
    <w:rsid w:val="00E870AF"/>
    <w:rsid w:val="00EC5DEB"/>
    <w:rsid w:val="00F926D7"/>
    <w:rsid w:val="00F973B6"/>
    <w:rsid w:val="00FE6BB7"/>
    <w:rsid w:val="00FF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C765"/>
  <w15:docId w15:val="{3DD22740-7D27-4917-93BB-07AB2790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867"/>
    <w:pPr>
      <w:spacing w:after="0" w:line="240" w:lineRule="auto"/>
    </w:pPr>
  </w:style>
  <w:style w:type="character" w:styleId="Hyperlink">
    <w:name w:val="Hyperlink"/>
    <w:uiPriority w:val="99"/>
    <w:unhideWhenUsed/>
    <w:rsid w:val="000F0867"/>
    <w:rPr>
      <w:color w:val="0563C1"/>
      <w:u w:val="single"/>
    </w:rPr>
  </w:style>
  <w:style w:type="table" w:styleId="TableGrid">
    <w:name w:val="Table Grid"/>
    <w:basedOn w:val="TableNormal"/>
    <w:uiPriority w:val="59"/>
    <w:rsid w:val="000F08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A0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bavke@bor.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03657-1B6F-4BC5-B45E-072AE1CB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dc:creator>
  <cp:keywords/>
  <dc:description/>
  <cp:lastModifiedBy>korisnik</cp:lastModifiedBy>
  <cp:revision>33</cp:revision>
  <cp:lastPrinted>2023-11-24T13:33:00Z</cp:lastPrinted>
  <dcterms:created xsi:type="dcterms:W3CDTF">2021-11-01T07:26:00Z</dcterms:created>
  <dcterms:modified xsi:type="dcterms:W3CDTF">2023-11-24T13:39:00Z</dcterms:modified>
</cp:coreProperties>
</file>