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A5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На основу члан</w:t>
      </w:r>
      <w:r w:rsidRPr="00E37D1E">
        <w:rPr>
          <w:rFonts w:ascii="Tahoma" w:hAnsi="Tahoma" w:cs="Tahoma"/>
          <w:color w:val="000000"/>
          <w:sz w:val="22"/>
          <w:szCs w:val="22"/>
        </w:rPr>
        <w:t>а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 29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. Закона о јавним предузећима (''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Службени гласник РС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'', бр. 119/12,</w:t>
      </w:r>
      <w:r w:rsidRPr="00B44F5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116/13</w:t>
      </w:r>
      <w:r>
        <w:rPr>
          <w:rFonts w:ascii="Tahoma" w:hAnsi="Tahoma" w:cs="Tahoma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sr-Cyrl-CS"/>
        </w:rPr>
        <w:t xml:space="preserve"> аутентично тумачење и 44/14 - др. закон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),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ч</w:t>
      </w:r>
      <w:r>
        <w:rPr>
          <w:rFonts w:ascii="Tahoma" w:hAnsi="Tahoma" w:cs="Tahoma"/>
          <w:color w:val="000000"/>
          <w:sz w:val="22"/>
          <w:szCs w:val="22"/>
        </w:rPr>
        <w:t>лана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 43.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Статута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општине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Службени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лист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општине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>'',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>.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6/15–пречишћен текст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) и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члана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37.</w:t>
      </w:r>
      <w:proofErr w:type="gram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Одлуке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о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промени оснивачког акта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Јавног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предузећа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за стамбене услуге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Бор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Службени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лист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општине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'',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бр</w:t>
      </w:r>
      <w:proofErr w:type="spellEnd"/>
      <w:r>
        <w:rPr>
          <w:rFonts w:ascii="Tahoma" w:hAnsi="Tahoma" w:cs="Tahoma"/>
          <w:color w:val="000000"/>
          <w:sz w:val="22"/>
          <w:szCs w:val="22"/>
          <w:lang w:val="sr-Cyrl-CS"/>
        </w:rPr>
        <w:t>.</w:t>
      </w:r>
      <w:r w:rsidRPr="00E37D1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12</w:t>
      </w:r>
      <w:r w:rsidRPr="00E37D1E">
        <w:rPr>
          <w:rFonts w:ascii="Tahoma" w:hAnsi="Tahoma" w:cs="Tahoma"/>
          <w:color w:val="000000"/>
          <w:sz w:val="22"/>
          <w:szCs w:val="22"/>
        </w:rPr>
        <w:t>/13)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,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Скупштина општине </w:t>
      </w:r>
      <w:proofErr w:type="spellStart"/>
      <w:r w:rsidRPr="00E37D1E">
        <w:rPr>
          <w:rFonts w:ascii="Tahoma" w:hAnsi="Tahoma" w:cs="Tahoma"/>
          <w:color w:val="000000"/>
          <w:sz w:val="22"/>
          <w:szCs w:val="22"/>
        </w:rPr>
        <w:t>Бор</w:t>
      </w:r>
      <w:proofErr w:type="spellEnd"/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, објављује</w:t>
      </w:r>
    </w:p>
    <w:p w:rsidR="00C577A5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</w:p>
    <w:p w:rsidR="00C577A5" w:rsidRPr="00E37D1E" w:rsidRDefault="00C577A5" w:rsidP="00C577A5">
      <w:pPr>
        <w:pStyle w:val="p8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ЈАВНИ КОНКУРС</w:t>
      </w:r>
    </w:p>
    <w:p w:rsidR="00C577A5" w:rsidRDefault="00C577A5" w:rsidP="00C577A5">
      <w:pPr>
        <w:pStyle w:val="p6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ЗА ИМЕНОВАЊЕ ДИРЕКТОРА ЈАВНО</w:t>
      </w:r>
      <w:r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Г ПРЕДУЗЕЋА ЗА СТАМБЕНЕ УСЛУГЕ ''</w:t>
      </w: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БОР</w:t>
      </w:r>
      <w:r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''</w:t>
      </w: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БОР</w:t>
      </w:r>
    </w:p>
    <w:p w:rsidR="00C577A5" w:rsidRPr="00E37D1E" w:rsidRDefault="00C577A5" w:rsidP="00C577A5">
      <w:pPr>
        <w:pStyle w:val="p6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</w:p>
    <w:p w:rsidR="00C577A5" w:rsidRPr="00E37D1E" w:rsidRDefault="00C577A5" w:rsidP="00C577A5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Подаци о јавном предузећу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: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Предузеће послује под пословним именом: Јавно предузеће за стамбене услуге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''</w:t>
      </w:r>
      <w:r w:rsidRPr="00E37D1E">
        <w:rPr>
          <w:rFonts w:ascii="Tahoma" w:hAnsi="Tahoma" w:cs="Tahoma"/>
          <w:sz w:val="22"/>
          <w:szCs w:val="22"/>
          <w:lang w:val="sr-Cyrl-CS"/>
        </w:rPr>
        <w:t>Бор</w:t>
      </w:r>
      <w:r>
        <w:rPr>
          <w:rFonts w:ascii="Tahoma" w:hAnsi="Tahoma" w:cs="Tahoma"/>
          <w:sz w:val="22"/>
          <w:szCs w:val="22"/>
          <w:lang w:val="sr-Cyrl-CS"/>
        </w:rPr>
        <w:t>''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Бор. 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Скраћени назив пословног имена је: ЈП ''Бор'' Бор 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Седиште предузећа је у Бору, ул. Николе Пашића бр. 14</w:t>
      </w:r>
    </w:p>
    <w:p w:rsidR="00C577A5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Матични број предузећа је 07342578, а ПИБ 100570082 </w:t>
      </w:r>
      <w:r w:rsidRPr="00E37D1E">
        <w:rPr>
          <w:rFonts w:ascii="Tahoma" w:hAnsi="Tahoma" w:cs="Tahoma"/>
          <w:sz w:val="22"/>
          <w:szCs w:val="22"/>
          <w:lang w:val="sr-Cyrl-CS"/>
        </w:rPr>
        <w:tab/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Претежна делатност Предузећа је: 43.29 </w:t>
      </w:r>
      <w:r w:rsidRPr="00E37D1E">
        <w:rPr>
          <w:rFonts w:ascii="Tahoma" w:hAnsi="Tahoma" w:cs="Tahoma"/>
          <w:noProof/>
          <w:color w:val="auto"/>
          <w:sz w:val="22"/>
          <w:szCs w:val="22"/>
          <w:lang w:val="sr-Cyrl-CS"/>
        </w:rPr>
        <w:t>остали инсталациони радови у грађевинарству</w:t>
      </w:r>
    </w:p>
    <w:p w:rsidR="00C577A5" w:rsidRPr="00C05CB6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C05CB6">
        <w:rPr>
          <w:rFonts w:ascii="Tahoma" w:hAnsi="Tahoma" w:cs="Tahoma"/>
          <w:b/>
          <w:color w:val="000000"/>
          <w:sz w:val="22"/>
          <w:szCs w:val="22"/>
          <w:lang w:val="sr-Cyrl-CS"/>
        </w:rPr>
        <w:t>Функција за коју се врши именовање</w:t>
      </w:r>
      <w:r w:rsidRPr="00C05CB6">
        <w:rPr>
          <w:rFonts w:ascii="Tahoma" w:hAnsi="Tahoma" w:cs="Tahoma"/>
          <w:color w:val="000000"/>
          <w:sz w:val="22"/>
          <w:szCs w:val="22"/>
          <w:lang w:val="sr-Cyrl-CS"/>
        </w:rPr>
        <w:t>:</w:t>
      </w:r>
    </w:p>
    <w:p w:rsidR="00C577A5" w:rsidRPr="00C05CB6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C05CB6">
        <w:rPr>
          <w:rFonts w:ascii="Tahoma" w:hAnsi="Tahoma" w:cs="Tahoma"/>
          <w:sz w:val="22"/>
          <w:szCs w:val="22"/>
          <w:lang w:val="sr-Cyrl-CS"/>
        </w:rPr>
        <w:t xml:space="preserve">Директор Јавног предузећа </w:t>
      </w:r>
      <w:r>
        <w:rPr>
          <w:rFonts w:ascii="Tahoma" w:hAnsi="Tahoma" w:cs="Tahoma"/>
          <w:sz w:val="22"/>
          <w:szCs w:val="22"/>
          <w:lang w:val="sr-Cyrl-CS"/>
        </w:rPr>
        <w:t xml:space="preserve">за стамбене услуге </w:t>
      </w:r>
      <w:r w:rsidRPr="00C05CB6">
        <w:rPr>
          <w:rFonts w:ascii="Tahoma" w:hAnsi="Tahoma" w:cs="Tahoma"/>
          <w:sz w:val="22"/>
          <w:szCs w:val="22"/>
          <w:lang w:val="sr-Cyrl-CS"/>
        </w:rPr>
        <w:t>''</w:t>
      </w:r>
      <w:r>
        <w:rPr>
          <w:rFonts w:ascii="Tahoma" w:hAnsi="Tahoma" w:cs="Tahoma"/>
          <w:sz w:val="22"/>
          <w:szCs w:val="22"/>
          <w:lang w:val="sr-Cyrl-CS"/>
        </w:rPr>
        <w:t>Бор</w:t>
      </w:r>
      <w:r w:rsidRPr="00C05CB6">
        <w:rPr>
          <w:rFonts w:ascii="Tahoma" w:hAnsi="Tahoma" w:cs="Tahoma"/>
          <w:sz w:val="22"/>
          <w:szCs w:val="22"/>
          <w:lang w:val="sr-Cyrl-CS"/>
        </w:rPr>
        <w:t>'' Бор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Услови за именовање директора: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Право пријављивања имају сви заинтересовани учесници  који, осим општих услова пропи</w:t>
      </w:r>
      <w:r>
        <w:rPr>
          <w:rFonts w:ascii="Tahoma" w:hAnsi="Tahoma" w:cs="Tahoma"/>
          <w:sz w:val="22"/>
          <w:szCs w:val="22"/>
          <w:lang w:val="sr-Cyrl-CS"/>
        </w:rPr>
        <w:t>саних одредбама Закона о раду (''</w:t>
      </w:r>
      <w:r w:rsidRPr="00E37D1E">
        <w:rPr>
          <w:rFonts w:ascii="Tahoma" w:hAnsi="Tahoma" w:cs="Tahoma"/>
          <w:sz w:val="22"/>
          <w:szCs w:val="22"/>
          <w:lang w:val="sr-Cyrl-CS"/>
        </w:rPr>
        <w:t>Службени гласник</w:t>
      </w:r>
      <w:r>
        <w:rPr>
          <w:rFonts w:ascii="Tahoma" w:hAnsi="Tahoma" w:cs="Tahoma"/>
          <w:sz w:val="22"/>
          <w:szCs w:val="22"/>
          <w:lang w:val="sr-Cyrl-CS"/>
        </w:rPr>
        <w:t xml:space="preserve">'' РС, бр. 24/05, 61/05, </w:t>
      </w:r>
      <w:r w:rsidRPr="00E37D1E">
        <w:rPr>
          <w:rFonts w:ascii="Tahoma" w:hAnsi="Tahoma" w:cs="Tahoma"/>
          <w:sz w:val="22"/>
          <w:szCs w:val="22"/>
          <w:lang w:val="sr-Cyrl-CS"/>
        </w:rPr>
        <w:t>54/09</w:t>
      </w:r>
      <w:r>
        <w:rPr>
          <w:rFonts w:ascii="Tahoma" w:hAnsi="Tahoma" w:cs="Tahoma"/>
          <w:sz w:val="22"/>
          <w:szCs w:val="22"/>
          <w:lang w:val="sr-Cyrl-CS"/>
        </w:rPr>
        <w:t>,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32/13</w:t>
      </w:r>
      <w:r>
        <w:rPr>
          <w:rFonts w:ascii="Tahoma" w:hAnsi="Tahoma" w:cs="Tahoma"/>
          <w:sz w:val="22"/>
          <w:szCs w:val="22"/>
          <w:lang w:val="sr-Cyrl-CS"/>
        </w:rPr>
        <w:t xml:space="preserve"> и 75/14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), испуњавају и следеће услове: 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>1.</w:t>
      </w:r>
      <w:r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E37D1E">
        <w:rPr>
          <w:rFonts w:ascii="Tahoma" w:hAnsi="Tahoma" w:cs="Tahoma"/>
          <w:sz w:val="22"/>
          <w:szCs w:val="22"/>
          <w:lang w:val="sr-Cyrl-CS"/>
        </w:rPr>
        <w:t>д</w:t>
      </w:r>
      <w:r>
        <w:rPr>
          <w:rFonts w:ascii="Tahoma" w:hAnsi="Tahoma" w:cs="Tahoma"/>
          <w:sz w:val="22"/>
          <w:szCs w:val="22"/>
          <w:lang w:val="sr-Cyrl-CS"/>
        </w:rPr>
        <w:t>а је учесник конкурса пунолетан и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пословно способан;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  <w:lang w:val="sr-Cyrl-CS"/>
        </w:rPr>
        <w:t xml:space="preserve"> </w:t>
      </w:r>
      <w:proofErr w:type="gramStart"/>
      <w:r w:rsidRPr="00E37D1E">
        <w:rPr>
          <w:rFonts w:ascii="Tahoma" w:hAnsi="Tahoma" w:cs="Tahoma"/>
          <w:sz w:val="22"/>
          <w:szCs w:val="22"/>
          <w:lang w:val="sr-Cyrl-CS"/>
        </w:rPr>
        <w:t>да</w:t>
      </w:r>
      <w:proofErr w:type="gramEnd"/>
      <w:r w:rsidRPr="00E37D1E">
        <w:rPr>
          <w:rFonts w:ascii="Tahoma" w:hAnsi="Tahoma" w:cs="Tahoma"/>
          <w:sz w:val="22"/>
          <w:szCs w:val="22"/>
          <w:lang w:val="sr-Cyrl-CS"/>
        </w:rPr>
        <w:t xml:space="preserve"> је стручњак у је</w:t>
      </w:r>
      <w:r>
        <w:rPr>
          <w:rFonts w:ascii="Tahoma" w:hAnsi="Tahoma" w:cs="Tahoma"/>
          <w:sz w:val="22"/>
          <w:szCs w:val="22"/>
          <w:lang w:val="sr-Cyrl-CS"/>
        </w:rPr>
        <w:t xml:space="preserve">дној или више области у оквиру 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делатност</w:t>
      </w:r>
      <w:r>
        <w:rPr>
          <w:rFonts w:ascii="Tahoma" w:hAnsi="Tahoma" w:cs="Tahoma"/>
          <w:sz w:val="22"/>
          <w:szCs w:val="22"/>
          <w:lang w:val="sr-Cyrl-CS"/>
        </w:rPr>
        <w:t>и Јавног предузећа</w:t>
      </w:r>
      <w:r w:rsidRPr="00E37D1E">
        <w:rPr>
          <w:rFonts w:ascii="Tahoma" w:hAnsi="Tahoma" w:cs="Tahoma"/>
          <w:color w:val="auto"/>
          <w:sz w:val="22"/>
          <w:szCs w:val="22"/>
        </w:rPr>
        <w:t>;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3.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да има високо образовање стечено на студијама трећег степена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(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доктор наука), другог степена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(мастер академске студије, специјалистичке академске студије,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специјалистичке струковне студије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, магистар наука), односно на основним студијама у трајању од најма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ње четири године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; 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>4. да има најмање три  године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радног искуства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у струци  или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на пословима за које је основано Јавно предузеће и</w:t>
      </w:r>
      <w:r>
        <w:rPr>
          <w:rFonts w:ascii="Tahoma" w:hAnsi="Tahoma" w:cs="Tahoma"/>
          <w:color w:val="auto"/>
          <w:sz w:val="22"/>
          <w:szCs w:val="22"/>
          <w:lang w:val="sr-Cyrl-CS"/>
        </w:rPr>
        <w:t xml:space="preserve"> најмање једну годину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на руководећим положајима;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5. да није члан органа политичке странке, односно да му је одређено мировање у вршењу функције у органу политичке странке;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>6. да није осуђиван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 xml:space="preserve"> за кривично дело против привреде, правног саобраћаја и службене дужности; </w:t>
      </w:r>
    </w:p>
    <w:p w:rsidR="00C577A5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7.</w:t>
      </w:r>
      <w:r w:rsidRPr="00E37D1E">
        <w:rPr>
          <w:rFonts w:ascii="Tahoma" w:hAnsi="Tahoma" w:cs="Tahoma"/>
          <w:sz w:val="22"/>
          <w:szCs w:val="22"/>
          <w:lang w:val="sr-Cyrl-CS"/>
        </w:rPr>
        <w:t xml:space="preserve"> да лицу није изречена мера безбедности забране обављања делатности која је претежна делатност Јавног предузећа.</w:t>
      </w:r>
    </w:p>
    <w:p w:rsidR="00C577A5" w:rsidRPr="00E37D1E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Кандидат за директора дужан је да предложи Програм рада и развоја Предузећа за мандатни период на који се именује, као саставни део конкурсне документације.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Мандат директора и место рада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: 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Директор се именује на период од четири године , а место рада је Бор.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Рок за подношење пријава на јавни конкурс и садржина пријава: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Рок за подношење пријава је 15 дана. Рок почиње да тече наредног дана од дана објављивања 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јавног конкурса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у „Службеном гласнику РС „.</w:t>
      </w:r>
    </w:p>
    <w:p w:rsidR="00C577A5" w:rsidRDefault="00C577A5" w:rsidP="00C577A5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Пријава на конкурс садржи: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 до подношења пријаве на конкурс и одговорности на тим пословима, податке о стручном усавршавању и податке о посебним областима знања.</w:t>
      </w:r>
    </w:p>
    <w:p w:rsidR="00C577A5" w:rsidRDefault="00C577A5" w:rsidP="00C577A5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Докази који се прилажу уз пријаву на јавни конкурс:</w:t>
      </w:r>
    </w:p>
    <w:p w:rsidR="00C577A5" w:rsidRPr="00E37D1E" w:rsidRDefault="00C577A5" w:rsidP="00C577A5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Уз пријаву на јавни конкурс, прилажу се:</w:t>
      </w:r>
    </w:p>
    <w:p w:rsidR="00C577A5" w:rsidRPr="00E37D1E" w:rsidRDefault="00C577A5" w:rsidP="00C577A5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извод из матичне књиге рођених;</w:t>
      </w:r>
    </w:p>
    <w:p w:rsidR="00C577A5" w:rsidRPr="00E37D1E" w:rsidRDefault="00C577A5" w:rsidP="00C577A5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доказ  о стручној спреми;</w:t>
      </w:r>
    </w:p>
    <w:p w:rsidR="00C577A5" w:rsidRPr="00E37D1E" w:rsidRDefault="00C577A5" w:rsidP="00C577A5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исправе којима се доказује радно искуство  (потврде, решења и  други акти из којих се види на којим пословима и са којом стручном спремом је стечено радно искуство);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радна књижица;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изјава под кривичном и материјалном одговорношћу да лице није члан органа  политичке странке, односно да му је одређено мировање у вршењу функције у органу политичке странке</w:t>
      </w:r>
      <w:r w:rsidRPr="00E37D1E">
        <w:rPr>
          <w:rFonts w:ascii="Tahoma" w:hAnsi="Tahoma" w:cs="Tahoma"/>
          <w:sz w:val="22"/>
          <w:szCs w:val="22"/>
          <w:lang w:val="sr-Cyrl-CS"/>
        </w:rPr>
        <w:t>;</w:t>
      </w:r>
    </w:p>
    <w:p w:rsidR="00C577A5" w:rsidRPr="00E37D1E" w:rsidRDefault="00C577A5" w:rsidP="00C577A5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- доказ из казнене евиденције  надлежне Полицијске управе да лице није осуђивано за кривично дело против привреде, правног саобраћаја и службене дужности</w:t>
      </w:r>
      <w:r w:rsidRPr="00E37D1E">
        <w:rPr>
          <w:rFonts w:ascii="Tahoma" w:hAnsi="Tahoma" w:cs="Tahoma"/>
          <w:sz w:val="22"/>
          <w:szCs w:val="22"/>
          <w:lang w:val="sr-Cyrl-CS"/>
        </w:rPr>
        <w:t>;</w:t>
      </w:r>
    </w:p>
    <w:p w:rsidR="00C577A5" w:rsidRDefault="00C577A5" w:rsidP="00C577A5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E37D1E">
        <w:rPr>
          <w:rFonts w:ascii="Tahoma" w:hAnsi="Tahoma" w:cs="Tahoma"/>
          <w:sz w:val="22"/>
          <w:szCs w:val="22"/>
          <w:lang w:val="sr-Cyrl-CS"/>
        </w:rPr>
        <w:t xml:space="preserve">- доказ из надлежног Привредног суда   </w:t>
      </w:r>
      <w:r w:rsidRPr="00E37D1E">
        <w:rPr>
          <w:rFonts w:ascii="Tahoma" w:hAnsi="Tahoma" w:cs="Tahoma"/>
          <w:color w:val="auto"/>
          <w:sz w:val="22"/>
          <w:szCs w:val="22"/>
          <w:lang w:val="sr-Cyrl-CS"/>
        </w:rPr>
        <w:t>да лицу није изречена мера безбедности забране обављања делатности која је претежна делатност Јавног предузећа.</w:t>
      </w:r>
    </w:p>
    <w:p w:rsidR="00C577A5" w:rsidRDefault="00C577A5" w:rsidP="00C577A5">
      <w:pPr>
        <w:pStyle w:val="Default"/>
        <w:ind w:firstLine="720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>
        <w:rPr>
          <w:rFonts w:ascii="Tahoma" w:hAnsi="Tahoma" w:cs="Tahoma"/>
          <w:color w:val="auto"/>
          <w:sz w:val="22"/>
          <w:szCs w:val="22"/>
          <w:lang w:val="sr-Cyrl-CS"/>
        </w:rPr>
        <w:t>- Програм рада и развоја Јавног предузећа за мандатни период.</w:t>
      </w:r>
    </w:p>
    <w:p w:rsidR="00C577A5" w:rsidRPr="00E37D1E" w:rsidRDefault="00C577A5" w:rsidP="00C577A5">
      <w:pPr>
        <w:pStyle w:val="Default"/>
        <w:ind w:firstLine="720"/>
        <w:jc w:val="both"/>
        <w:rPr>
          <w:lang w:val="sr-Cyrl-CS"/>
        </w:rPr>
      </w:pPr>
      <w:r w:rsidRPr="00E37D1E">
        <w:rPr>
          <w:color w:val="auto"/>
          <w:lang w:val="sr-Cyrl-CS"/>
        </w:rPr>
        <w:t xml:space="preserve"> </w:t>
      </w:r>
      <w:r w:rsidRPr="00824E6E">
        <w:rPr>
          <w:rFonts w:ascii="Tahoma" w:hAnsi="Tahoma" w:cs="Tahoma"/>
          <w:sz w:val="22"/>
          <w:szCs w:val="22"/>
          <w:lang w:val="sr-Cyrl-CS"/>
        </w:rPr>
        <w:t>Сви докази прилажу се у оригиналу или у фотокопији која је оверена у општини или у суду</w:t>
      </w:r>
      <w:r w:rsidRPr="00E37D1E">
        <w:rPr>
          <w:lang w:val="sr-Cyrl-CS"/>
        </w:rPr>
        <w:t>.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Адреса на коју се подносе пријаве на јавни конкурс:</w:t>
      </w:r>
    </w:p>
    <w:p w:rsidR="00C577A5" w:rsidRPr="00C05CB6" w:rsidRDefault="00C577A5" w:rsidP="00C577A5">
      <w:pPr>
        <w:pStyle w:val="Default"/>
        <w:ind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C05CB6">
        <w:rPr>
          <w:rFonts w:ascii="Tahoma" w:hAnsi="Tahoma" w:cs="Tahoma"/>
          <w:sz w:val="22"/>
          <w:szCs w:val="22"/>
          <w:lang w:val="sr-Cyrl-CS"/>
        </w:rPr>
        <w:t>Комисији за именовања директора јавних и јавно комуналних предузећа чији је оснивач општина Бор на адресу: Општинске управе општине Бор, Моше Пијаде 3, 19210 Бор –  са назнаком: ''За јавни конкурс - именовање директора Ј</w:t>
      </w:r>
      <w:r>
        <w:rPr>
          <w:rFonts w:ascii="Tahoma" w:hAnsi="Tahoma" w:cs="Tahoma"/>
          <w:sz w:val="22"/>
          <w:szCs w:val="22"/>
          <w:lang w:val="sr-Cyrl-CS"/>
        </w:rPr>
        <w:t>авног предуећа за стамбене услуге''Бор</w:t>
      </w:r>
      <w:r w:rsidRPr="00C05CB6">
        <w:rPr>
          <w:rFonts w:ascii="Tahoma" w:hAnsi="Tahoma" w:cs="Tahoma"/>
          <w:sz w:val="22"/>
          <w:szCs w:val="22"/>
          <w:lang w:val="sr-Cyrl-CS"/>
        </w:rPr>
        <w:t>'' Бор''.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b/>
          <w:bCs/>
          <w:color w:val="000000"/>
          <w:sz w:val="22"/>
          <w:szCs w:val="22"/>
          <w:lang w:val="sr-Cyrl-CS"/>
        </w:rPr>
        <w:t>Лице задужено за давање обавештења о јавном конкурсу: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Бранкица Траиловић- Богдановић, Општинска управа  општине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 xml:space="preserve"> Бор,  број телефона 030/423-255 лок.153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.</w:t>
      </w:r>
    </w:p>
    <w:p w:rsidR="00C577A5" w:rsidRPr="00E37D1E" w:rsidRDefault="00C577A5" w:rsidP="00C577A5">
      <w:pPr>
        <w:pStyle w:val="p4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Напомене:</w:t>
      </w:r>
    </w:p>
    <w:p w:rsidR="00C577A5" w:rsidRPr="00E37D1E" w:rsidRDefault="00C577A5" w:rsidP="00C577A5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Пријаве уз које нису приложени сви тражени докази у оригиналу или фотокопији овереној у општини или у суду, као и непотпуне, неразумљиве и неблаговремене пријаве Комисија за именовања директора јавних и јавно комуналних предузећа чији је оснивач општина Бор ће одбацити.</w:t>
      </w:r>
    </w:p>
    <w:p w:rsidR="00C577A5" w:rsidRPr="00E37D1E" w:rsidRDefault="00C577A5" w:rsidP="00C577A5">
      <w:pPr>
        <w:pStyle w:val="p5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Јавни конкурс спроводи Комисија за именовања директора јавних и јавно комуналних предузећа чији је оснивач општина Бор коју  образује  Скупштина општине Бор.</w:t>
      </w:r>
    </w:p>
    <w:p w:rsidR="00C577A5" w:rsidRPr="00DC5967" w:rsidRDefault="00C577A5" w:rsidP="00C577A5">
      <w:pPr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DC5967">
        <w:rPr>
          <w:rFonts w:ascii="Tahoma" w:hAnsi="Tahoma" w:cs="Tahoma"/>
          <w:sz w:val="22"/>
          <w:szCs w:val="22"/>
        </w:rPr>
        <w:t xml:space="preserve">У </w:t>
      </w:r>
      <w:proofErr w:type="spellStart"/>
      <w:r w:rsidRPr="00DC5967">
        <w:rPr>
          <w:rFonts w:ascii="Tahoma" w:hAnsi="Tahoma" w:cs="Tahoma"/>
          <w:sz w:val="22"/>
          <w:szCs w:val="22"/>
        </w:rPr>
        <w:t>изборном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поступку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, </w:t>
      </w:r>
      <w:r w:rsidRPr="00DC5967">
        <w:rPr>
          <w:rFonts w:ascii="Tahoma" w:hAnsi="Tahoma" w:cs="Tahoma"/>
          <w:color w:val="000000"/>
          <w:sz w:val="22"/>
          <w:szCs w:val="22"/>
          <w:lang w:val="sr-Cyrl-CS"/>
        </w:rPr>
        <w:t xml:space="preserve">Комисија </w:t>
      </w:r>
      <w:proofErr w:type="spellStart"/>
      <w:r w:rsidRPr="00DC5967">
        <w:rPr>
          <w:rFonts w:ascii="Tahoma" w:hAnsi="Tahoma" w:cs="Tahoma"/>
          <w:sz w:val="22"/>
          <w:szCs w:val="22"/>
        </w:rPr>
        <w:t>може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извршити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проверу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стручне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оспособљености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DC5967">
        <w:rPr>
          <w:rFonts w:ascii="Tahoma" w:hAnsi="Tahoma" w:cs="Tahoma"/>
          <w:sz w:val="22"/>
          <w:szCs w:val="22"/>
        </w:rPr>
        <w:t>знања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DC5967">
        <w:rPr>
          <w:rFonts w:ascii="Tahoma" w:hAnsi="Tahoma" w:cs="Tahoma"/>
          <w:sz w:val="22"/>
          <w:szCs w:val="22"/>
        </w:rPr>
        <w:t>вештина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кандидата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:</w:t>
      </w:r>
      <w:r w:rsidRPr="00DC5967">
        <w:rPr>
          <w:rFonts w:ascii="Tahoma" w:hAnsi="Tahoma" w:cs="Tahoma"/>
          <w:sz w:val="22"/>
          <w:szCs w:val="22"/>
          <w:lang w:val="sr-Cyrl-CS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писаном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провером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,</w:t>
      </w:r>
      <w:r w:rsidRPr="00DC5967">
        <w:rPr>
          <w:rFonts w:ascii="Tahoma" w:hAnsi="Tahoma" w:cs="Tahoma"/>
          <w:sz w:val="22"/>
          <w:szCs w:val="22"/>
          <w:lang w:val="sr-Cyrl-CS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усменом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C5967">
        <w:rPr>
          <w:rFonts w:ascii="Tahoma" w:hAnsi="Tahoma" w:cs="Tahoma"/>
          <w:sz w:val="22"/>
          <w:szCs w:val="22"/>
        </w:rPr>
        <w:t>провером</w:t>
      </w:r>
      <w:proofErr w:type="spellEnd"/>
      <w:r w:rsidRPr="00DC5967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DC5967">
        <w:rPr>
          <w:rFonts w:ascii="Tahoma" w:hAnsi="Tahoma" w:cs="Tahoma"/>
          <w:sz w:val="22"/>
          <w:szCs w:val="22"/>
        </w:rPr>
        <w:t>разговором</w:t>
      </w:r>
      <w:proofErr w:type="spellEnd"/>
      <w:r w:rsidRPr="00DC5967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  <w:lang w:val="sr-Cyrl-CS"/>
        </w:rPr>
        <w:t xml:space="preserve"> или на други погодан начин, о чему ће Комисија </w:t>
      </w:r>
      <w:r w:rsidRPr="00DC5967">
        <w:rPr>
          <w:rFonts w:ascii="Tahoma" w:hAnsi="Tahoma" w:cs="Tahoma"/>
          <w:color w:val="000000"/>
          <w:sz w:val="22"/>
          <w:szCs w:val="22"/>
          <w:lang w:val="sr-Cyrl-CS"/>
        </w:rPr>
        <w:t>благовремено обавестити кандидате.</w:t>
      </w:r>
    </w:p>
    <w:p w:rsidR="00C577A5" w:rsidRDefault="00C577A5" w:rsidP="00C577A5">
      <w:pPr>
        <w:pStyle w:val="p1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2"/>
          <w:szCs w:val="22"/>
          <w:lang w:val="sr-Cyrl-CS"/>
        </w:rPr>
      </w:pP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Огла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с о јавном конкурсу објавити у ''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Службеном гласнику РС</w:t>
      </w:r>
      <w:r>
        <w:rPr>
          <w:rFonts w:ascii="Tahoma" w:hAnsi="Tahoma" w:cs="Tahoma"/>
          <w:color w:val="000000"/>
          <w:sz w:val="22"/>
          <w:szCs w:val="22"/>
          <w:lang w:val="sr-Cyrl-CS"/>
        </w:rPr>
        <w:t>''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577D8F">
        <w:rPr>
          <w:rFonts w:ascii="Tahoma" w:hAnsi="Tahoma" w:cs="Tahoma"/>
          <w:color w:val="000000"/>
          <w:sz w:val="22"/>
          <w:szCs w:val="22"/>
          <w:lang w:val="sr-Cyrl-CS"/>
        </w:rPr>
        <w:t xml:space="preserve">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>најмање једним дневним новинама које се дистрибуирају на целој територији Републике Србије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37D1E">
        <w:rPr>
          <w:rFonts w:ascii="Tahoma" w:hAnsi="Tahoma" w:cs="Tahoma"/>
          <w:color w:val="000000"/>
          <w:sz w:val="22"/>
          <w:szCs w:val="22"/>
          <w:lang w:val="sr-Cyrl-CS"/>
        </w:rPr>
        <w:t xml:space="preserve"> и на интернет страници  општине Бор.</w:t>
      </w:r>
      <w:r w:rsidRPr="00577D8F">
        <w:rPr>
          <w:rFonts w:ascii="Tahoma" w:hAnsi="Tahoma" w:cs="Tahoma"/>
          <w:color w:val="000000"/>
          <w:sz w:val="22"/>
          <w:szCs w:val="22"/>
          <w:lang w:val="sr-Cyrl-CS"/>
        </w:rPr>
        <w:t xml:space="preserve"> </w:t>
      </w:r>
    </w:p>
    <w:p w:rsidR="00C577A5" w:rsidRPr="006C314B" w:rsidRDefault="00C577A5" w:rsidP="00C577A5">
      <w:pPr>
        <w:pStyle w:val="p1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03837" w:rsidRDefault="00B03837" w:rsidP="00B03837">
      <w:pPr>
        <w:pStyle w:val="p1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  <w:lang w:val="sr-Cyrl-CS"/>
        </w:rPr>
      </w:pPr>
      <w:r>
        <w:rPr>
          <w:rFonts w:ascii="Tahoma" w:hAnsi="Tahoma" w:cs="Tahoma"/>
          <w:b/>
          <w:color w:val="000000"/>
          <w:sz w:val="22"/>
          <w:szCs w:val="22"/>
          <w:lang/>
        </w:rPr>
        <w:t xml:space="preserve">Објављено у </w:t>
      </w:r>
      <w:r>
        <w:rPr>
          <w:rFonts w:ascii="Tahoma" w:hAnsi="Tahoma" w:cs="Tahoma"/>
          <w:b/>
          <w:color w:val="000000"/>
          <w:sz w:val="22"/>
          <w:szCs w:val="22"/>
          <w:lang w:val="sr-Cyrl-CS"/>
        </w:rPr>
        <w:t>''Службеном гласнику Републике Србије'' дана 07.03.2016 године.</w:t>
      </w:r>
    </w:p>
    <w:p w:rsidR="00B03837" w:rsidRDefault="00B03837" w:rsidP="00B03837"/>
    <w:p w:rsidR="001E7C43" w:rsidRDefault="001E7C43" w:rsidP="00B03837"/>
    <w:sectPr w:rsidR="001E7C43" w:rsidSect="001E7C4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7A5"/>
    <w:rsid w:val="001946D7"/>
    <w:rsid w:val="001E7C43"/>
    <w:rsid w:val="00B03837"/>
    <w:rsid w:val="00C5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577A5"/>
    <w:pPr>
      <w:spacing w:before="100" w:beforeAutospacing="1" w:after="100" w:afterAutospacing="1"/>
    </w:pPr>
  </w:style>
  <w:style w:type="paragraph" w:customStyle="1" w:styleId="p8">
    <w:name w:val="p8"/>
    <w:basedOn w:val="Normal"/>
    <w:rsid w:val="00C577A5"/>
    <w:pPr>
      <w:spacing w:before="100" w:beforeAutospacing="1" w:after="100" w:afterAutospacing="1"/>
    </w:pPr>
  </w:style>
  <w:style w:type="paragraph" w:customStyle="1" w:styleId="p6">
    <w:name w:val="p6"/>
    <w:basedOn w:val="Normal"/>
    <w:rsid w:val="00C577A5"/>
    <w:pPr>
      <w:spacing w:before="100" w:beforeAutospacing="1" w:after="100" w:afterAutospacing="1"/>
    </w:pPr>
  </w:style>
  <w:style w:type="paragraph" w:customStyle="1" w:styleId="p5">
    <w:name w:val="p5"/>
    <w:basedOn w:val="Normal"/>
    <w:rsid w:val="00C577A5"/>
    <w:pPr>
      <w:spacing w:before="100" w:beforeAutospacing="1" w:after="100" w:afterAutospacing="1"/>
    </w:pPr>
  </w:style>
  <w:style w:type="paragraph" w:customStyle="1" w:styleId="Default">
    <w:name w:val="Default"/>
    <w:rsid w:val="00C57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p4">
    <w:name w:val="p4"/>
    <w:basedOn w:val="Normal"/>
    <w:rsid w:val="00C57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Filipovic</dc:creator>
  <cp:lastModifiedBy>Ljubica Filipovic</cp:lastModifiedBy>
  <cp:revision>3</cp:revision>
  <dcterms:created xsi:type="dcterms:W3CDTF">2016-03-09T10:34:00Z</dcterms:created>
  <dcterms:modified xsi:type="dcterms:W3CDTF">2016-03-09T10:42:00Z</dcterms:modified>
</cp:coreProperties>
</file>