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D69" w:rsidRPr="002B60F4" w:rsidRDefault="004B1D69" w:rsidP="00A16911">
      <w:pPr>
        <w:ind w:left="2835" w:firstLine="284"/>
        <w:rPr>
          <w:lang w:val="en-US"/>
        </w:rPr>
      </w:pPr>
    </w:p>
    <w:p w:rsidR="001550C8" w:rsidRDefault="001550C8" w:rsidP="004B1D69">
      <w:pPr>
        <w:rPr>
          <w:rFonts w:ascii="Arial" w:hAnsi="Arial" w:cs="Arial"/>
          <w:b/>
          <w:sz w:val="22"/>
          <w:szCs w:val="22"/>
          <w:lang w:val="sr-Cyrl-CS"/>
        </w:rPr>
      </w:pPr>
    </w:p>
    <w:p w:rsidR="001550C8" w:rsidRDefault="001550C8" w:rsidP="004B1D69">
      <w:pPr>
        <w:rPr>
          <w:rFonts w:ascii="Arial" w:hAnsi="Arial" w:cs="Arial"/>
          <w:b/>
          <w:sz w:val="22"/>
          <w:szCs w:val="22"/>
          <w:lang w:val="sr-Cyrl-CS"/>
        </w:rPr>
      </w:pPr>
    </w:p>
    <w:p w:rsidR="001550C8" w:rsidRDefault="001550C8" w:rsidP="004B1D69">
      <w:pPr>
        <w:rPr>
          <w:rFonts w:ascii="Arial" w:hAnsi="Arial" w:cs="Arial"/>
          <w:b/>
          <w:sz w:val="22"/>
          <w:szCs w:val="22"/>
          <w:lang w:val="sr-Cyrl-CS"/>
        </w:rPr>
      </w:pPr>
    </w:p>
    <w:p w:rsidR="001550C8" w:rsidRDefault="001550C8" w:rsidP="001550C8">
      <w:pPr>
        <w:rPr>
          <w:rFonts w:ascii="Arial" w:eastAsia="TimesNewRomanPSMT" w:hAnsi="Arial" w:cs="Arial"/>
          <w:b/>
          <w:sz w:val="20"/>
          <w:szCs w:val="20"/>
        </w:rPr>
      </w:pPr>
      <w:r w:rsidRPr="00EB03D7">
        <w:rPr>
          <w:rFonts w:ascii="Arial" w:eastAsia="TimesNewRomanPSMT" w:hAnsi="Arial" w:cs="Arial"/>
          <w:b/>
          <w:sz w:val="20"/>
          <w:szCs w:val="20"/>
          <w:lang w:val="ru-RU"/>
        </w:rPr>
        <w:t xml:space="preserve">Наручилац: </w:t>
      </w:r>
      <w:r>
        <w:rPr>
          <w:rFonts w:ascii="Arial" w:eastAsia="TimesNewRomanPSMT" w:hAnsi="Arial" w:cs="Arial"/>
          <w:b/>
          <w:sz w:val="20"/>
          <w:szCs w:val="20"/>
          <w:lang w:val="sr-Cyrl-RS"/>
        </w:rPr>
        <w:t xml:space="preserve">Градска </w:t>
      </w:r>
      <w:r w:rsidRPr="00EB03D7">
        <w:rPr>
          <w:rFonts w:ascii="Arial" w:eastAsia="TimesNewRomanPSMT" w:hAnsi="Arial" w:cs="Arial"/>
          <w:b/>
          <w:sz w:val="20"/>
          <w:szCs w:val="20"/>
          <w:lang w:val="ru-RU"/>
        </w:rPr>
        <w:t xml:space="preserve">управа Бор                                                                                           </w:t>
      </w:r>
    </w:p>
    <w:p w:rsidR="001550C8" w:rsidRPr="00EB03D7" w:rsidRDefault="001550C8" w:rsidP="001550C8">
      <w:pPr>
        <w:rPr>
          <w:rFonts w:ascii="Arial" w:eastAsia="TimesNewRomanPSMT" w:hAnsi="Arial" w:cs="Arial"/>
          <w:b/>
          <w:sz w:val="20"/>
          <w:szCs w:val="20"/>
          <w:lang w:val="sr-Cyrl-CS"/>
        </w:rPr>
      </w:pPr>
      <w:r w:rsidRPr="00EB03D7">
        <w:rPr>
          <w:rFonts w:ascii="Arial" w:eastAsia="TimesNewRomanPSMT" w:hAnsi="Arial" w:cs="Arial"/>
          <w:b/>
          <w:sz w:val="20"/>
          <w:szCs w:val="20"/>
          <w:lang w:val="sr-Cyrl-CS"/>
        </w:rPr>
        <w:t>Бор</w:t>
      </w:r>
      <w:r w:rsidRPr="00EB03D7">
        <w:rPr>
          <w:rFonts w:ascii="Arial" w:eastAsia="TimesNewRomanPSMT" w:hAnsi="Arial" w:cs="Arial"/>
          <w:b/>
          <w:sz w:val="20"/>
          <w:szCs w:val="20"/>
          <w:lang w:val="ru-RU"/>
        </w:rPr>
        <w:t xml:space="preserve"> ул. Моше Пијаде </w:t>
      </w:r>
      <w:r w:rsidRPr="00EB03D7">
        <w:rPr>
          <w:rFonts w:ascii="Arial" w:eastAsia="TimesNewRomanPSMT" w:hAnsi="Arial" w:cs="Arial"/>
          <w:b/>
          <w:sz w:val="20"/>
          <w:szCs w:val="20"/>
          <w:lang w:val="sr-Cyrl-CS"/>
        </w:rPr>
        <w:t>бр.</w:t>
      </w:r>
      <w:r w:rsidRPr="00EB03D7">
        <w:rPr>
          <w:rFonts w:ascii="Arial" w:eastAsia="TimesNewRomanPSMT" w:hAnsi="Arial" w:cs="Arial"/>
          <w:b/>
          <w:sz w:val="20"/>
          <w:szCs w:val="20"/>
          <w:lang w:val="ru-RU"/>
        </w:rPr>
        <w:t xml:space="preserve"> 3</w:t>
      </w:r>
      <w:r>
        <w:rPr>
          <w:rFonts w:ascii="Arial" w:eastAsia="TimesNewRomanPSMT" w:hAnsi="Arial" w:cs="Arial"/>
          <w:b/>
          <w:sz w:val="20"/>
          <w:szCs w:val="20"/>
          <w:lang w:val="ru-RU"/>
        </w:rPr>
        <w:t xml:space="preserve"> </w:t>
      </w:r>
    </w:p>
    <w:p w:rsidR="001550C8" w:rsidRPr="00EB03D7" w:rsidRDefault="001550C8" w:rsidP="001550C8">
      <w:pPr>
        <w:rPr>
          <w:rFonts w:ascii="Arial" w:eastAsia="TimesNewRomanPSMT" w:hAnsi="Arial" w:cs="Arial"/>
          <w:b/>
          <w:sz w:val="20"/>
          <w:szCs w:val="20"/>
          <w:lang w:val="sr-Cyrl-CS"/>
        </w:rPr>
      </w:pPr>
      <w:r w:rsidRPr="00EB03D7">
        <w:rPr>
          <w:rFonts w:ascii="Arial" w:eastAsia="TimesNewRomanPSMT" w:hAnsi="Arial" w:cs="Arial"/>
          <w:b/>
          <w:sz w:val="20"/>
          <w:szCs w:val="20"/>
          <w:lang w:val="ru-RU"/>
        </w:rPr>
        <w:t>ПИБ: 100568330</w:t>
      </w:r>
    </w:p>
    <w:p w:rsidR="001550C8" w:rsidRPr="00EB03D7" w:rsidRDefault="001550C8" w:rsidP="001550C8">
      <w:pPr>
        <w:rPr>
          <w:rFonts w:ascii="Arial" w:eastAsia="TimesNewRomanPSMT" w:hAnsi="Arial" w:cs="Arial"/>
          <w:b/>
          <w:sz w:val="20"/>
          <w:szCs w:val="20"/>
          <w:lang w:val="ru-RU"/>
        </w:rPr>
      </w:pPr>
      <w:r w:rsidRPr="00EB03D7">
        <w:rPr>
          <w:rFonts w:ascii="Arial" w:eastAsia="TimesNewRomanPSMT" w:hAnsi="Arial" w:cs="Arial"/>
          <w:b/>
          <w:sz w:val="20"/>
          <w:szCs w:val="20"/>
          <w:lang w:val="ru-RU"/>
        </w:rPr>
        <w:t>Матични број:  07208529</w:t>
      </w:r>
    </w:p>
    <w:p w:rsidR="001550C8" w:rsidRDefault="001550C8" w:rsidP="004B1D69">
      <w:pPr>
        <w:rPr>
          <w:rFonts w:ascii="Arial" w:hAnsi="Arial" w:cs="Arial"/>
          <w:b/>
          <w:sz w:val="22"/>
          <w:szCs w:val="22"/>
          <w:lang w:val="sr-Cyrl-CS"/>
        </w:rPr>
      </w:pPr>
    </w:p>
    <w:p w:rsidR="001550C8" w:rsidRDefault="001550C8" w:rsidP="004B1D69">
      <w:pPr>
        <w:rPr>
          <w:rFonts w:ascii="Arial" w:hAnsi="Arial" w:cs="Arial"/>
          <w:b/>
          <w:sz w:val="22"/>
          <w:szCs w:val="22"/>
          <w:lang w:val="sr-Cyrl-CS"/>
        </w:rPr>
      </w:pPr>
    </w:p>
    <w:p w:rsidR="004B1D69" w:rsidRDefault="004B1D69" w:rsidP="004B1D69">
      <w:pPr>
        <w:rPr>
          <w:rFonts w:ascii="Arial" w:hAnsi="Arial" w:cs="Arial"/>
          <w:b/>
          <w:sz w:val="22"/>
          <w:szCs w:val="22"/>
          <w:lang w:val="sr-Cyrl-CS"/>
        </w:rPr>
      </w:pPr>
    </w:p>
    <w:p w:rsidR="004B1D69" w:rsidRDefault="004B1D69" w:rsidP="004B1D69">
      <w:pPr>
        <w:rPr>
          <w:rFonts w:ascii="Arial" w:hAnsi="Arial" w:cs="Arial"/>
          <w:b/>
          <w:sz w:val="22"/>
          <w:szCs w:val="22"/>
          <w:lang w:val="sr-Cyrl-CS"/>
        </w:rPr>
      </w:pPr>
    </w:p>
    <w:p w:rsidR="004B1D69" w:rsidRDefault="004B1D69" w:rsidP="004B1D69">
      <w:pPr>
        <w:rPr>
          <w:rFonts w:ascii="Arial" w:hAnsi="Arial" w:cs="Arial"/>
          <w:b/>
          <w:sz w:val="22"/>
          <w:szCs w:val="22"/>
          <w:lang w:val="sr-Cyrl-CS"/>
        </w:rPr>
      </w:pPr>
    </w:p>
    <w:p w:rsidR="004B1D69" w:rsidRDefault="004B1D69" w:rsidP="004B1D69">
      <w:pPr>
        <w:rPr>
          <w:rFonts w:ascii="Arial" w:hAnsi="Arial" w:cs="Arial"/>
          <w:b/>
          <w:sz w:val="22"/>
          <w:szCs w:val="22"/>
          <w:lang w:val="sr-Cyrl-CS"/>
        </w:rPr>
      </w:pPr>
    </w:p>
    <w:p w:rsidR="007D4703" w:rsidRDefault="004B1D69" w:rsidP="007D4703">
      <w:pPr>
        <w:shd w:val="clear" w:color="auto" w:fill="C6D9F1"/>
        <w:jc w:val="center"/>
        <w:outlineLvl w:val="0"/>
        <w:rPr>
          <w:rFonts w:ascii="Arial" w:hAnsi="Arial" w:cs="Arial"/>
          <w:b/>
          <w:color w:val="000000"/>
          <w:sz w:val="22"/>
          <w:szCs w:val="22"/>
          <w:lang w:val="ru-RU" w:eastAsia="en-US"/>
        </w:rPr>
      </w:pPr>
      <w:r>
        <w:rPr>
          <w:rFonts w:ascii="Arial" w:hAnsi="Arial" w:cs="Arial"/>
          <w:b/>
          <w:color w:val="000000"/>
          <w:sz w:val="22"/>
          <w:szCs w:val="22"/>
          <w:lang w:val="ru-RU" w:eastAsia="en-US"/>
        </w:rPr>
        <w:t>КОНКУРСНА ДОКУМЕНТАЦИЈА у поступку  јавну набавку мале вредности</w:t>
      </w:r>
      <w:r w:rsidR="00D52574">
        <w:rPr>
          <w:rFonts w:ascii="Arial" w:hAnsi="Arial" w:cs="Arial"/>
          <w:b/>
          <w:color w:val="000000"/>
          <w:sz w:val="22"/>
          <w:szCs w:val="22"/>
          <w:lang w:val="ru-RU" w:eastAsia="en-US"/>
        </w:rPr>
        <w:t xml:space="preserve"> </w:t>
      </w:r>
      <w:bookmarkStart w:id="0" w:name="_Hlk15377757"/>
    </w:p>
    <w:p w:rsidR="007D4703" w:rsidRPr="007D4703" w:rsidRDefault="00D52574" w:rsidP="007D4703">
      <w:pPr>
        <w:shd w:val="clear" w:color="auto" w:fill="C6D9F1"/>
        <w:jc w:val="center"/>
        <w:outlineLvl w:val="0"/>
        <w:rPr>
          <w:rFonts w:ascii="Arial" w:hAnsi="Arial" w:cs="Arial"/>
          <w:b/>
          <w:bCs/>
          <w:lang w:val="ru-RU"/>
        </w:rPr>
      </w:pPr>
      <w:bookmarkStart w:id="1" w:name="_Hlk17887028"/>
      <w:r w:rsidRPr="007D4703">
        <w:rPr>
          <w:rFonts w:ascii="Arial" w:hAnsi="Arial" w:cs="Arial"/>
          <w:b/>
          <w:bCs/>
          <w:lang w:val="sr-Cyrl-CS"/>
        </w:rPr>
        <w:t xml:space="preserve">- </w:t>
      </w:r>
      <w:r w:rsidR="007D4703" w:rsidRPr="007D4703">
        <w:rPr>
          <w:rFonts w:ascii="Arial" w:hAnsi="Arial" w:cs="Arial"/>
          <w:b/>
          <w:bCs/>
          <w:lang w:val="ru-RU"/>
        </w:rPr>
        <w:t>услуге мобилне телефоније</w:t>
      </w:r>
      <w:bookmarkEnd w:id="1"/>
      <w:r w:rsidR="007D4703" w:rsidRPr="007D4703">
        <w:rPr>
          <w:rFonts w:ascii="Arial" w:hAnsi="Arial" w:cs="Arial"/>
          <w:b/>
          <w:bCs/>
          <w:lang w:val="ru-RU"/>
        </w:rPr>
        <w:t>-</w:t>
      </w:r>
    </w:p>
    <w:p w:rsidR="00D52574" w:rsidRDefault="00D52574" w:rsidP="004B1D69">
      <w:pPr>
        <w:shd w:val="clear" w:color="auto" w:fill="C6D9F1"/>
        <w:jc w:val="center"/>
        <w:rPr>
          <w:rFonts w:ascii="Arial" w:hAnsi="Arial" w:cs="Arial"/>
          <w:b/>
          <w:color w:val="000000"/>
          <w:sz w:val="22"/>
          <w:szCs w:val="22"/>
          <w:lang w:eastAsia="en-US"/>
        </w:rPr>
      </w:pPr>
      <w:r>
        <w:rPr>
          <w:rFonts w:ascii="Arial" w:hAnsi="Arial" w:cs="Arial"/>
          <w:b/>
          <w:color w:val="000000"/>
          <w:sz w:val="22"/>
          <w:szCs w:val="22"/>
          <w:lang w:val="sr-Cyrl-RS" w:eastAsia="en-US"/>
        </w:rPr>
        <w:t xml:space="preserve">редни </w:t>
      </w:r>
      <w:r>
        <w:rPr>
          <w:rFonts w:ascii="Arial" w:hAnsi="Arial" w:cs="Arial"/>
          <w:b/>
          <w:color w:val="000000"/>
          <w:sz w:val="22"/>
          <w:szCs w:val="22"/>
          <w:lang w:val="sr-Latn-RS" w:eastAsia="en-US"/>
        </w:rPr>
        <w:t xml:space="preserve"> </w:t>
      </w:r>
      <w:r w:rsidR="004B1D69">
        <w:rPr>
          <w:rFonts w:ascii="Arial" w:hAnsi="Arial" w:cs="Arial"/>
          <w:b/>
          <w:color w:val="000000"/>
          <w:sz w:val="22"/>
          <w:szCs w:val="22"/>
          <w:lang w:val="ru-RU" w:eastAsia="en-US"/>
        </w:rPr>
        <w:t>број  јавне набавке</w:t>
      </w:r>
      <w:r w:rsidR="001550C8">
        <w:rPr>
          <w:rFonts w:ascii="Arial" w:hAnsi="Arial" w:cs="Arial"/>
          <w:b/>
          <w:color w:val="000000"/>
          <w:sz w:val="22"/>
          <w:szCs w:val="22"/>
          <w:lang w:val="ru-RU" w:eastAsia="en-US"/>
        </w:rPr>
        <w:t>:</w:t>
      </w:r>
      <w:r w:rsidR="004B1D69">
        <w:rPr>
          <w:rFonts w:ascii="Arial" w:hAnsi="Arial" w:cs="Arial"/>
          <w:b/>
          <w:color w:val="000000"/>
          <w:sz w:val="22"/>
          <w:szCs w:val="22"/>
          <w:lang w:val="ru-RU" w:eastAsia="en-US"/>
        </w:rPr>
        <w:t xml:space="preserve"> </w:t>
      </w:r>
      <w:r w:rsidR="004B1D69">
        <w:rPr>
          <w:rFonts w:ascii="Arial" w:hAnsi="Arial" w:cs="Arial"/>
          <w:b/>
          <w:sz w:val="22"/>
          <w:szCs w:val="22"/>
          <w:lang w:val="sr-Cyrl-CS"/>
        </w:rPr>
        <w:t xml:space="preserve">ЈН </w:t>
      </w:r>
      <w:r w:rsidR="001550C8">
        <w:rPr>
          <w:rFonts w:ascii="Arial" w:hAnsi="Arial" w:cs="Arial"/>
          <w:b/>
          <w:sz w:val="22"/>
          <w:szCs w:val="22"/>
          <w:lang w:val="sr-Cyrl-CS"/>
        </w:rPr>
        <w:t>Г</w:t>
      </w:r>
      <w:r w:rsidR="004B1D69">
        <w:rPr>
          <w:rFonts w:ascii="Arial" w:hAnsi="Arial" w:cs="Arial"/>
          <w:b/>
          <w:sz w:val="22"/>
          <w:szCs w:val="22"/>
          <w:lang w:val="sr-Cyrl-CS"/>
        </w:rPr>
        <w:t xml:space="preserve">У </w:t>
      </w:r>
      <w:r w:rsidR="001550C8">
        <w:rPr>
          <w:rFonts w:ascii="Arial" w:hAnsi="Arial" w:cs="Arial"/>
          <w:b/>
          <w:sz w:val="22"/>
          <w:szCs w:val="22"/>
          <w:lang w:val="sr-Cyrl-CS"/>
        </w:rPr>
        <w:t>4</w:t>
      </w:r>
      <w:r w:rsidR="007D4703">
        <w:rPr>
          <w:rFonts w:ascii="Arial" w:hAnsi="Arial" w:cs="Arial"/>
          <w:b/>
          <w:sz w:val="22"/>
          <w:szCs w:val="22"/>
          <w:lang w:val="sr-Cyrl-RS"/>
        </w:rPr>
        <w:t>0</w:t>
      </w:r>
      <w:r w:rsidR="004B1D69">
        <w:rPr>
          <w:rFonts w:ascii="Arial" w:hAnsi="Arial" w:cs="Arial"/>
          <w:b/>
          <w:sz w:val="22"/>
          <w:szCs w:val="22"/>
          <w:lang w:val="sr-Cyrl-CS"/>
        </w:rPr>
        <w:t>-</w:t>
      </w:r>
      <w:r w:rsidR="004B1D69">
        <w:rPr>
          <w:rFonts w:ascii="Arial" w:hAnsi="Arial" w:cs="Arial"/>
          <w:b/>
          <w:sz w:val="22"/>
          <w:szCs w:val="22"/>
          <w:lang w:val="ru-RU"/>
        </w:rPr>
        <w:t>У</w:t>
      </w:r>
      <w:r w:rsidR="004B1D69">
        <w:rPr>
          <w:rFonts w:ascii="Arial" w:hAnsi="Arial" w:cs="Arial"/>
          <w:b/>
          <w:sz w:val="22"/>
          <w:szCs w:val="22"/>
          <w:lang w:val="sr-Cyrl-CS"/>
        </w:rPr>
        <w:t>/</w:t>
      </w:r>
      <w:r w:rsidR="004B1D69">
        <w:rPr>
          <w:rFonts w:ascii="Arial" w:hAnsi="Arial" w:cs="Arial"/>
          <w:b/>
          <w:sz w:val="22"/>
          <w:szCs w:val="22"/>
          <w:lang w:val="ru-RU"/>
        </w:rPr>
        <w:t>201</w:t>
      </w:r>
      <w:r w:rsidR="001550C8">
        <w:rPr>
          <w:rFonts w:ascii="Arial" w:hAnsi="Arial" w:cs="Arial"/>
          <w:b/>
          <w:sz w:val="22"/>
          <w:szCs w:val="22"/>
          <w:lang w:val="ru-RU"/>
        </w:rPr>
        <w:t>9</w:t>
      </w:r>
      <w:bookmarkEnd w:id="0"/>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Pr>
          <w:rFonts w:ascii="Arial" w:hAnsi="Arial" w:cs="Arial"/>
          <w:sz w:val="22"/>
          <w:szCs w:val="22"/>
          <w:lang w:val="ru-RU"/>
        </w:rPr>
        <w:tab/>
      </w:r>
      <w:r>
        <w:rPr>
          <w:rFonts w:ascii="Arial" w:hAnsi="Arial" w:cs="Arial"/>
          <w:sz w:val="22"/>
          <w:szCs w:val="22"/>
          <w:lang w:val="sr-Cyrl-CS"/>
        </w:rPr>
        <w:t xml:space="preserve">                               </w:t>
      </w:r>
    </w:p>
    <w:p w:rsidR="004B1D69" w:rsidRPr="00F20316" w:rsidRDefault="004B1D69" w:rsidP="004B1D69">
      <w:pPr>
        <w:pBdr>
          <w:top w:val="single" w:sz="4" w:space="0" w:color="auto"/>
          <w:left w:val="single" w:sz="4" w:space="4" w:color="auto"/>
          <w:bottom w:val="single" w:sz="4" w:space="1" w:color="auto"/>
          <w:right w:val="single" w:sz="4" w:space="4" w:color="auto"/>
        </w:pBdr>
        <w:tabs>
          <w:tab w:val="left" w:pos="825"/>
        </w:tabs>
        <w:rPr>
          <w:rFonts w:ascii="Arial" w:hAnsi="Arial" w:cs="Arial"/>
          <w:bCs/>
          <w:sz w:val="22"/>
          <w:szCs w:val="22"/>
          <w:lang w:val="sr-Latn-RS"/>
        </w:rPr>
      </w:pPr>
      <w:r>
        <w:rPr>
          <w:rFonts w:ascii="Arial" w:hAnsi="Arial" w:cs="Arial"/>
          <w:b/>
          <w:sz w:val="22"/>
          <w:szCs w:val="22"/>
          <w:lang w:val="sr-Cyrl-CS"/>
        </w:rPr>
        <w:t xml:space="preserve">                 </w:t>
      </w:r>
      <w:r>
        <w:rPr>
          <w:rFonts w:ascii="Arial" w:hAnsi="Arial" w:cs="Arial"/>
          <w:b/>
          <w:sz w:val="22"/>
          <w:szCs w:val="22"/>
          <w:lang w:val="en-US"/>
        </w:rPr>
        <w:t>O</w:t>
      </w:r>
      <w:r>
        <w:rPr>
          <w:rFonts w:ascii="Arial" w:hAnsi="Arial" w:cs="Arial"/>
          <w:b/>
          <w:sz w:val="22"/>
          <w:szCs w:val="22"/>
          <w:lang w:val="sr-Cyrl-CS"/>
        </w:rPr>
        <w:t>бјављено:</w:t>
      </w:r>
      <w:r w:rsidR="00D52574">
        <w:rPr>
          <w:rFonts w:ascii="Arial" w:hAnsi="Arial" w:cs="Arial"/>
          <w:b/>
          <w:sz w:val="22"/>
          <w:szCs w:val="22"/>
          <w:lang w:val="sr-Cyrl-CS"/>
        </w:rPr>
        <w:t xml:space="preserve">   </w:t>
      </w:r>
      <w:r w:rsidR="00FF2F74" w:rsidRPr="00FF2F74">
        <w:rPr>
          <w:rFonts w:ascii="Arial" w:hAnsi="Arial" w:cs="Arial"/>
          <w:bCs/>
          <w:sz w:val="22"/>
          <w:szCs w:val="22"/>
          <w:lang w:val="sr-Cyrl-CS"/>
        </w:rPr>
        <w:t>30</w:t>
      </w:r>
      <w:r w:rsidR="00F20316" w:rsidRPr="00FF2F74">
        <w:rPr>
          <w:rFonts w:ascii="Arial" w:hAnsi="Arial" w:cs="Arial"/>
          <w:bCs/>
          <w:sz w:val="22"/>
          <w:szCs w:val="22"/>
          <w:lang w:val="sr-Latn-RS"/>
        </w:rPr>
        <w:t>.</w:t>
      </w:r>
      <w:r w:rsidR="00F20316" w:rsidRPr="00F20316">
        <w:rPr>
          <w:rFonts w:ascii="Arial" w:hAnsi="Arial" w:cs="Arial"/>
          <w:bCs/>
          <w:sz w:val="22"/>
          <w:szCs w:val="22"/>
          <w:lang w:val="sr-Latn-RS"/>
        </w:rPr>
        <w:t>0</w:t>
      </w:r>
      <w:r w:rsidR="00D52574">
        <w:rPr>
          <w:rFonts w:ascii="Arial" w:hAnsi="Arial" w:cs="Arial"/>
          <w:bCs/>
          <w:sz w:val="22"/>
          <w:szCs w:val="22"/>
          <w:lang w:val="sr-Cyrl-RS"/>
        </w:rPr>
        <w:t>8</w:t>
      </w:r>
      <w:r w:rsidR="00F20316" w:rsidRPr="00F20316">
        <w:rPr>
          <w:rFonts w:ascii="Arial" w:hAnsi="Arial" w:cs="Arial"/>
          <w:bCs/>
          <w:sz w:val="22"/>
          <w:szCs w:val="22"/>
          <w:lang w:val="sr-Latn-RS"/>
        </w:rPr>
        <w:t>.2019.</w:t>
      </w:r>
    </w:p>
    <w:p w:rsidR="004B1D69" w:rsidRDefault="004B1D69" w:rsidP="004B1D69">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en-US"/>
        </w:rPr>
        <w:tab/>
        <w:t xml:space="preserve">- </w:t>
      </w:r>
      <w:r>
        <w:rPr>
          <w:rFonts w:ascii="Arial" w:hAnsi="Arial" w:cs="Arial"/>
          <w:sz w:val="22"/>
          <w:szCs w:val="22"/>
          <w:lang w:val="sr-Cyrl-CS"/>
        </w:rPr>
        <w:t xml:space="preserve">  на Порталу јавних набавки  </w:t>
      </w:r>
    </w:p>
    <w:p w:rsidR="004B1D69" w:rsidRDefault="004B1D69" w:rsidP="004B1D69">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Pr>
          <w:rFonts w:ascii="Arial" w:hAnsi="Arial" w:cs="Arial"/>
          <w:sz w:val="22"/>
          <w:szCs w:val="22"/>
          <w:lang w:val="sr-Cyrl-CS"/>
        </w:rPr>
        <w:t xml:space="preserve">              -   интернет страници </w:t>
      </w:r>
      <w:r w:rsidR="001550C8">
        <w:rPr>
          <w:rFonts w:ascii="Arial" w:hAnsi="Arial" w:cs="Arial"/>
          <w:sz w:val="22"/>
          <w:szCs w:val="22"/>
          <w:lang w:val="sr-Cyrl-RS"/>
        </w:rPr>
        <w:t xml:space="preserve">града </w:t>
      </w:r>
      <w:r>
        <w:rPr>
          <w:rFonts w:ascii="Arial" w:hAnsi="Arial" w:cs="Arial"/>
          <w:sz w:val="22"/>
          <w:szCs w:val="22"/>
          <w:lang w:val="sr-Cyrl-CS"/>
        </w:rPr>
        <w:t>Бор</w:t>
      </w:r>
      <w:r w:rsidR="001550C8">
        <w:rPr>
          <w:rFonts w:ascii="Arial" w:hAnsi="Arial" w:cs="Arial"/>
          <w:sz w:val="22"/>
          <w:szCs w:val="22"/>
          <w:lang w:val="sr-Cyrl-CS"/>
        </w:rPr>
        <w:t>а</w:t>
      </w:r>
    </w:p>
    <w:p w:rsidR="004B1D69" w:rsidRDefault="004B1D69" w:rsidP="004B1D69">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Pr>
          <w:rFonts w:ascii="Arial" w:hAnsi="Arial" w:cs="Arial"/>
          <w:sz w:val="22"/>
          <w:szCs w:val="22"/>
          <w:lang w:val="sr-Cyrl-CS"/>
        </w:rPr>
        <w:t xml:space="preserve">                                                               </w:t>
      </w:r>
    </w:p>
    <w:tbl>
      <w:tblPr>
        <w:tblW w:w="0" w:type="auto"/>
        <w:tblInd w:w="-29" w:type="dxa"/>
        <w:tblLayout w:type="fixed"/>
        <w:tblCellMar>
          <w:left w:w="0" w:type="dxa"/>
          <w:right w:w="0" w:type="dxa"/>
        </w:tblCellMar>
        <w:tblLook w:val="04A0" w:firstRow="1" w:lastRow="0" w:firstColumn="1" w:lastColumn="0" w:noHBand="0" w:noVBand="1"/>
      </w:tblPr>
      <w:tblGrid>
        <w:gridCol w:w="4788"/>
        <w:gridCol w:w="4786"/>
      </w:tblGrid>
      <w:tr w:rsidR="004B1D69" w:rsidTr="004B1D69">
        <w:trPr>
          <w:trHeight w:hRule="exact" w:val="286"/>
        </w:trPr>
        <w:tc>
          <w:tcPr>
            <w:tcW w:w="4788" w:type="dxa"/>
            <w:tcBorders>
              <w:top w:val="single" w:sz="4" w:space="0" w:color="000000"/>
              <w:left w:val="single" w:sz="4" w:space="0" w:color="000000"/>
              <w:bottom w:val="single" w:sz="4" w:space="0" w:color="000000"/>
              <w:right w:val="nil"/>
            </w:tcBorders>
          </w:tcPr>
          <w:p w:rsidR="004B1D69" w:rsidRDefault="004B1D69">
            <w:pPr>
              <w:autoSpaceDE w:val="0"/>
              <w:snapToGrid w:val="0"/>
              <w:spacing w:line="276" w:lineRule="auto"/>
              <w:rPr>
                <w:rFonts w:ascii="Arial" w:hAnsi="Arial" w:cs="Arial"/>
                <w:lang w:val="ru-RU"/>
              </w:rPr>
            </w:pPr>
          </w:p>
        </w:tc>
        <w:tc>
          <w:tcPr>
            <w:tcW w:w="4786" w:type="dxa"/>
            <w:tcBorders>
              <w:top w:val="single" w:sz="4" w:space="0" w:color="000000"/>
              <w:left w:val="single" w:sz="4" w:space="0" w:color="000000"/>
              <w:bottom w:val="single" w:sz="4" w:space="0" w:color="000000"/>
              <w:right w:val="single" w:sz="4" w:space="0" w:color="000000"/>
            </w:tcBorders>
            <w:hideMark/>
          </w:tcPr>
          <w:p w:rsidR="004B1D69" w:rsidRDefault="004B1D69">
            <w:pPr>
              <w:autoSpaceDE w:val="0"/>
              <w:snapToGrid w:val="0"/>
              <w:spacing w:line="267" w:lineRule="exact"/>
              <w:ind w:left="102"/>
              <w:jc w:val="center"/>
              <w:rPr>
                <w:rFonts w:ascii="Arial" w:hAnsi="Arial" w:cs="Arial"/>
                <w:spacing w:val="-1"/>
              </w:rPr>
            </w:pPr>
            <w:r>
              <w:rPr>
                <w:rFonts w:ascii="Arial" w:hAnsi="Arial" w:cs="Arial"/>
                <w:sz w:val="22"/>
                <w:szCs w:val="22"/>
              </w:rPr>
              <w:t>Д</w:t>
            </w:r>
            <w:r>
              <w:rPr>
                <w:rFonts w:ascii="Arial" w:hAnsi="Arial" w:cs="Arial"/>
                <w:spacing w:val="-1"/>
                <w:sz w:val="22"/>
                <w:szCs w:val="22"/>
              </w:rPr>
              <w:t>а</w:t>
            </w:r>
            <w:r>
              <w:rPr>
                <w:rFonts w:ascii="Arial" w:hAnsi="Arial" w:cs="Arial"/>
                <w:spacing w:val="3"/>
                <w:sz w:val="22"/>
                <w:szCs w:val="22"/>
              </w:rPr>
              <w:t>т</w:t>
            </w:r>
            <w:r>
              <w:rPr>
                <w:rFonts w:ascii="Arial" w:hAnsi="Arial" w:cs="Arial"/>
                <w:spacing w:val="-5"/>
                <w:sz w:val="22"/>
                <w:szCs w:val="22"/>
              </w:rPr>
              <w:t>у</w:t>
            </w:r>
            <w:r>
              <w:rPr>
                <w:rFonts w:ascii="Arial" w:hAnsi="Arial" w:cs="Arial"/>
                <w:sz w:val="22"/>
                <w:szCs w:val="22"/>
              </w:rPr>
              <w:t>м</w:t>
            </w:r>
            <w:r>
              <w:rPr>
                <w:rFonts w:ascii="Arial" w:hAnsi="Arial" w:cs="Arial"/>
                <w:spacing w:val="2"/>
                <w:sz w:val="22"/>
                <w:szCs w:val="22"/>
              </w:rPr>
              <w:t xml:space="preserve"> </w:t>
            </w:r>
            <w:r>
              <w:rPr>
                <w:rFonts w:ascii="Arial" w:hAnsi="Arial" w:cs="Arial"/>
                <w:sz w:val="22"/>
                <w:szCs w:val="22"/>
              </w:rPr>
              <w:t>и</w:t>
            </w:r>
            <w:r>
              <w:rPr>
                <w:rFonts w:ascii="Arial" w:hAnsi="Arial" w:cs="Arial"/>
                <w:spacing w:val="1"/>
                <w:sz w:val="22"/>
                <w:szCs w:val="22"/>
              </w:rPr>
              <w:t xml:space="preserve"> </w:t>
            </w:r>
            <w:r>
              <w:rPr>
                <w:rFonts w:ascii="Arial" w:hAnsi="Arial" w:cs="Arial"/>
                <w:sz w:val="22"/>
                <w:szCs w:val="22"/>
              </w:rPr>
              <w:t>вр</w:t>
            </w:r>
            <w:r>
              <w:rPr>
                <w:rFonts w:ascii="Arial" w:hAnsi="Arial" w:cs="Arial"/>
                <w:spacing w:val="-1"/>
                <w:sz w:val="22"/>
                <w:szCs w:val="22"/>
              </w:rPr>
              <w:t>еме:</w:t>
            </w:r>
          </w:p>
        </w:tc>
      </w:tr>
      <w:tr w:rsidR="004B1D69" w:rsidTr="004B1D69">
        <w:trPr>
          <w:trHeight w:hRule="exact" w:val="286"/>
        </w:trPr>
        <w:tc>
          <w:tcPr>
            <w:tcW w:w="4788" w:type="dxa"/>
            <w:tcBorders>
              <w:top w:val="single" w:sz="4" w:space="0" w:color="000000"/>
              <w:left w:val="single" w:sz="4" w:space="0" w:color="000000"/>
              <w:bottom w:val="single" w:sz="4" w:space="0" w:color="000000"/>
              <w:right w:val="nil"/>
            </w:tcBorders>
            <w:hideMark/>
          </w:tcPr>
          <w:p w:rsidR="004B1D69" w:rsidRDefault="004B1D69">
            <w:pPr>
              <w:autoSpaceDE w:val="0"/>
              <w:snapToGrid w:val="0"/>
              <w:spacing w:line="267" w:lineRule="exact"/>
              <w:ind w:left="102"/>
              <w:rPr>
                <w:rFonts w:ascii="Arial" w:hAnsi="Arial" w:cs="Arial"/>
                <w:lang w:val="ru-RU"/>
              </w:rPr>
            </w:pPr>
            <w:r>
              <w:rPr>
                <w:rFonts w:ascii="Arial" w:hAnsi="Arial" w:cs="Arial"/>
                <w:spacing w:val="1"/>
                <w:sz w:val="22"/>
                <w:szCs w:val="22"/>
                <w:lang w:val="ru-RU"/>
              </w:rPr>
              <w:t>К</w:t>
            </w:r>
            <w:r>
              <w:rPr>
                <w:rFonts w:ascii="Arial" w:hAnsi="Arial" w:cs="Arial"/>
                <w:sz w:val="22"/>
                <w:szCs w:val="22"/>
                <w:lang w:val="ru-RU"/>
              </w:rPr>
              <w:t>р</w:t>
            </w:r>
            <w:r>
              <w:rPr>
                <w:rFonts w:ascii="Arial" w:hAnsi="Arial" w:cs="Arial"/>
                <w:spacing w:val="-1"/>
                <w:sz w:val="22"/>
                <w:szCs w:val="22"/>
                <w:lang w:val="ru-RU"/>
              </w:rPr>
              <w:t>а</w:t>
            </w:r>
            <w:r>
              <w:rPr>
                <w:rFonts w:ascii="Arial" w:hAnsi="Arial" w:cs="Arial"/>
                <w:sz w:val="22"/>
                <w:szCs w:val="22"/>
                <w:lang w:val="ru-RU"/>
              </w:rPr>
              <w:t>ј</w:t>
            </w:r>
            <w:r>
              <w:rPr>
                <w:rFonts w:ascii="Arial" w:hAnsi="Arial" w:cs="Arial"/>
                <w:spacing w:val="-1"/>
                <w:sz w:val="22"/>
                <w:szCs w:val="22"/>
                <w:lang w:val="ru-RU"/>
              </w:rPr>
              <w:t>њ</w:t>
            </w:r>
            <w:r>
              <w:rPr>
                <w:rFonts w:ascii="Arial" w:hAnsi="Arial" w:cs="Arial"/>
                <w:sz w:val="22"/>
                <w:szCs w:val="22"/>
                <w:lang w:val="ru-RU"/>
              </w:rPr>
              <w:t>и</w:t>
            </w:r>
            <w:r>
              <w:rPr>
                <w:rFonts w:ascii="Arial" w:hAnsi="Arial" w:cs="Arial"/>
                <w:spacing w:val="1"/>
                <w:sz w:val="22"/>
                <w:szCs w:val="22"/>
                <w:lang w:val="ru-RU"/>
              </w:rPr>
              <w:t xml:space="preserve"> </w:t>
            </w:r>
            <w:r>
              <w:rPr>
                <w:rFonts w:ascii="Arial" w:hAnsi="Arial" w:cs="Arial"/>
                <w:sz w:val="22"/>
                <w:szCs w:val="22"/>
                <w:lang w:val="ru-RU"/>
              </w:rPr>
              <w:t>рок</w:t>
            </w:r>
            <w:r>
              <w:rPr>
                <w:rFonts w:ascii="Arial" w:hAnsi="Arial" w:cs="Arial"/>
                <w:spacing w:val="1"/>
                <w:sz w:val="22"/>
                <w:szCs w:val="22"/>
                <w:lang w:val="ru-RU"/>
              </w:rPr>
              <w:t xml:space="preserve"> з</w:t>
            </w:r>
            <w:r>
              <w:rPr>
                <w:rFonts w:ascii="Arial" w:hAnsi="Arial" w:cs="Arial"/>
                <w:sz w:val="22"/>
                <w:szCs w:val="22"/>
                <w:lang w:val="ru-RU"/>
              </w:rPr>
              <w:t>а</w:t>
            </w:r>
            <w:r>
              <w:rPr>
                <w:rFonts w:ascii="Arial" w:hAnsi="Arial" w:cs="Arial"/>
                <w:spacing w:val="-1"/>
                <w:sz w:val="22"/>
                <w:szCs w:val="22"/>
                <w:lang w:val="ru-RU"/>
              </w:rPr>
              <w:t xml:space="preserve"> </w:t>
            </w:r>
            <w:r>
              <w:rPr>
                <w:rFonts w:ascii="Arial" w:hAnsi="Arial" w:cs="Arial"/>
                <w:sz w:val="22"/>
                <w:szCs w:val="22"/>
                <w:lang w:val="ru-RU"/>
              </w:rPr>
              <w:t>до</w:t>
            </w:r>
            <w:r>
              <w:rPr>
                <w:rFonts w:ascii="Arial" w:hAnsi="Arial" w:cs="Arial"/>
                <w:spacing w:val="-1"/>
                <w:sz w:val="22"/>
                <w:szCs w:val="22"/>
                <w:lang w:val="ru-RU"/>
              </w:rPr>
              <w:t>с</w:t>
            </w:r>
            <w:r>
              <w:rPr>
                <w:rFonts w:ascii="Arial" w:hAnsi="Arial" w:cs="Arial"/>
                <w:spacing w:val="1"/>
                <w:sz w:val="22"/>
                <w:szCs w:val="22"/>
                <w:lang w:val="ru-RU"/>
              </w:rPr>
              <w:t>т</w:t>
            </w:r>
            <w:r>
              <w:rPr>
                <w:rFonts w:ascii="Arial" w:hAnsi="Arial" w:cs="Arial"/>
                <w:spacing w:val="-1"/>
                <w:sz w:val="22"/>
                <w:szCs w:val="22"/>
                <w:lang w:val="ru-RU"/>
              </w:rPr>
              <w:t>а</w:t>
            </w:r>
            <w:r>
              <w:rPr>
                <w:rFonts w:ascii="Arial" w:hAnsi="Arial" w:cs="Arial"/>
                <w:sz w:val="22"/>
                <w:szCs w:val="22"/>
                <w:lang w:val="ru-RU"/>
              </w:rPr>
              <w:t>в</w:t>
            </w:r>
            <w:r>
              <w:rPr>
                <w:rFonts w:ascii="Arial" w:hAnsi="Arial" w:cs="Arial"/>
                <w:spacing w:val="1"/>
                <w:sz w:val="22"/>
                <w:szCs w:val="22"/>
                <w:lang w:val="ru-RU"/>
              </w:rPr>
              <w:t>љ</w:t>
            </w:r>
            <w:r>
              <w:rPr>
                <w:rFonts w:ascii="Arial" w:hAnsi="Arial" w:cs="Arial"/>
                <w:spacing w:val="-1"/>
                <w:sz w:val="22"/>
                <w:szCs w:val="22"/>
                <w:lang w:val="ru-RU"/>
              </w:rPr>
              <w:t>ањ</w:t>
            </w:r>
            <w:r>
              <w:rPr>
                <w:rFonts w:ascii="Arial" w:hAnsi="Arial" w:cs="Arial"/>
                <w:sz w:val="22"/>
                <w:szCs w:val="22"/>
                <w:lang w:val="ru-RU"/>
              </w:rPr>
              <w:t>е</w:t>
            </w:r>
            <w:r>
              <w:rPr>
                <w:rFonts w:ascii="Arial" w:hAnsi="Arial" w:cs="Arial"/>
                <w:spacing w:val="-1"/>
                <w:sz w:val="22"/>
                <w:szCs w:val="22"/>
                <w:lang w:val="ru-RU"/>
              </w:rPr>
              <w:t xml:space="preserve"> </w:t>
            </w:r>
            <w:r>
              <w:rPr>
                <w:rFonts w:ascii="Arial" w:hAnsi="Arial" w:cs="Arial"/>
                <w:spacing w:val="1"/>
                <w:sz w:val="22"/>
                <w:szCs w:val="22"/>
                <w:lang w:val="ru-RU"/>
              </w:rPr>
              <w:t>п</w:t>
            </w:r>
            <w:r>
              <w:rPr>
                <w:rFonts w:ascii="Arial" w:hAnsi="Arial" w:cs="Arial"/>
                <w:sz w:val="22"/>
                <w:szCs w:val="22"/>
                <w:lang w:val="ru-RU"/>
              </w:rPr>
              <w:t>о</w:t>
            </w:r>
            <w:r>
              <w:rPr>
                <w:rFonts w:ascii="Arial" w:hAnsi="Arial" w:cs="Arial"/>
                <w:spacing w:val="4"/>
                <w:sz w:val="22"/>
                <w:szCs w:val="22"/>
                <w:lang w:val="ru-RU"/>
              </w:rPr>
              <w:t>н</w:t>
            </w:r>
            <w:r>
              <w:rPr>
                <w:rFonts w:ascii="Arial" w:hAnsi="Arial" w:cs="Arial"/>
                <w:spacing w:val="-5"/>
                <w:sz w:val="22"/>
                <w:szCs w:val="22"/>
                <w:lang w:val="ru-RU"/>
              </w:rPr>
              <w:t>у</w:t>
            </w:r>
            <w:r>
              <w:rPr>
                <w:rFonts w:ascii="Arial" w:hAnsi="Arial" w:cs="Arial"/>
                <w:sz w:val="22"/>
                <w:szCs w:val="22"/>
                <w:lang w:val="ru-RU"/>
              </w:rPr>
              <w:t>д</w:t>
            </w:r>
            <w:r>
              <w:rPr>
                <w:rFonts w:ascii="Arial" w:hAnsi="Arial" w:cs="Arial"/>
                <w:spacing w:val="-1"/>
                <w:sz w:val="22"/>
                <w:szCs w:val="22"/>
                <w:lang w:val="ru-RU"/>
              </w:rPr>
              <w:t>а</w:t>
            </w:r>
            <w:r>
              <w:rPr>
                <w:rFonts w:ascii="Arial" w:hAnsi="Arial" w:cs="Arial"/>
                <w:sz w:val="22"/>
                <w:szCs w:val="22"/>
                <w:lang w:val="ru-RU"/>
              </w:rPr>
              <w:t>:</w:t>
            </w:r>
          </w:p>
        </w:tc>
        <w:tc>
          <w:tcPr>
            <w:tcW w:w="4786" w:type="dxa"/>
            <w:tcBorders>
              <w:top w:val="single" w:sz="4" w:space="0" w:color="000000"/>
              <w:left w:val="single" w:sz="4" w:space="0" w:color="000000"/>
              <w:bottom w:val="single" w:sz="4" w:space="0" w:color="000000"/>
              <w:right w:val="single" w:sz="4" w:space="0" w:color="000000"/>
            </w:tcBorders>
            <w:hideMark/>
          </w:tcPr>
          <w:p w:rsidR="004B1D69" w:rsidRDefault="004B1D69">
            <w:pPr>
              <w:autoSpaceDE w:val="0"/>
              <w:snapToGrid w:val="0"/>
              <w:spacing w:line="267" w:lineRule="exact"/>
              <w:ind w:left="102"/>
              <w:rPr>
                <w:rFonts w:ascii="Arial" w:hAnsi="Arial" w:cs="Arial"/>
                <w:b/>
              </w:rPr>
            </w:pPr>
            <w:r>
              <w:rPr>
                <w:rFonts w:ascii="Arial" w:hAnsi="Arial" w:cs="Arial"/>
                <w:b/>
                <w:sz w:val="22"/>
                <w:szCs w:val="22"/>
              </w:rPr>
              <w:t>Дана</w:t>
            </w:r>
            <w:r>
              <w:rPr>
                <w:rFonts w:ascii="Arial" w:hAnsi="Arial" w:cs="Arial"/>
                <w:b/>
                <w:sz w:val="22"/>
                <w:szCs w:val="22"/>
                <w:lang w:val="sr-Cyrl-CS"/>
              </w:rPr>
              <w:t xml:space="preserve">     </w:t>
            </w:r>
            <w:r>
              <w:rPr>
                <w:rFonts w:ascii="Arial" w:hAnsi="Arial" w:cs="Arial"/>
                <w:b/>
                <w:sz w:val="22"/>
                <w:szCs w:val="22"/>
                <w:lang w:val="en-US"/>
              </w:rPr>
              <w:t xml:space="preserve"> </w:t>
            </w:r>
            <w:r w:rsidR="007D4703">
              <w:rPr>
                <w:rFonts w:ascii="Arial" w:hAnsi="Arial" w:cs="Arial"/>
                <w:b/>
                <w:sz w:val="22"/>
                <w:szCs w:val="22"/>
                <w:lang w:val="sr-Cyrl-RS"/>
              </w:rPr>
              <w:t>0</w:t>
            </w:r>
            <w:r w:rsidR="00FF2F74">
              <w:rPr>
                <w:rFonts w:ascii="Arial" w:hAnsi="Arial" w:cs="Arial"/>
                <w:b/>
                <w:sz w:val="22"/>
                <w:szCs w:val="22"/>
                <w:lang w:val="sr-Cyrl-RS"/>
              </w:rPr>
              <w:t>9</w:t>
            </w:r>
            <w:r>
              <w:rPr>
                <w:rFonts w:ascii="Arial" w:hAnsi="Arial" w:cs="Arial"/>
                <w:b/>
                <w:sz w:val="22"/>
                <w:szCs w:val="22"/>
                <w:lang w:val="en-US"/>
              </w:rPr>
              <w:t>.</w:t>
            </w:r>
            <w:r>
              <w:rPr>
                <w:rFonts w:ascii="Arial" w:hAnsi="Arial" w:cs="Arial"/>
                <w:b/>
                <w:sz w:val="22"/>
                <w:szCs w:val="22"/>
              </w:rPr>
              <w:t>0</w:t>
            </w:r>
            <w:r w:rsidR="007D4703">
              <w:rPr>
                <w:rFonts w:ascii="Arial" w:hAnsi="Arial" w:cs="Arial"/>
                <w:b/>
                <w:sz w:val="22"/>
                <w:szCs w:val="22"/>
                <w:lang w:val="sr-Cyrl-RS"/>
              </w:rPr>
              <w:t>9</w:t>
            </w:r>
            <w:r>
              <w:rPr>
                <w:rFonts w:ascii="Arial" w:hAnsi="Arial" w:cs="Arial"/>
                <w:b/>
                <w:sz w:val="22"/>
                <w:szCs w:val="22"/>
                <w:lang w:val="en-US"/>
              </w:rPr>
              <w:t>.</w:t>
            </w:r>
            <w:r>
              <w:rPr>
                <w:rFonts w:ascii="Arial" w:hAnsi="Arial" w:cs="Arial"/>
                <w:b/>
                <w:sz w:val="22"/>
                <w:szCs w:val="22"/>
              </w:rPr>
              <w:t>201</w:t>
            </w:r>
            <w:r w:rsidR="00F20316">
              <w:rPr>
                <w:rFonts w:ascii="Arial" w:hAnsi="Arial" w:cs="Arial"/>
                <w:b/>
                <w:sz w:val="22"/>
                <w:szCs w:val="22"/>
              </w:rPr>
              <w:t>9</w:t>
            </w:r>
            <w:r>
              <w:rPr>
                <w:rFonts w:ascii="Arial" w:hAnsi="Arial" w:cs="Arial"/>
                <w:b/>
                <w:sz w:val="22"/>
                <w:szCs w:val="22"/>
              </w:rPr>
              <w:t>.</w:t>
            </w:r>
            <w:r>
              <w:rPr>
                <w:rFonts w:ascii="Arial" w:hAnsi="Arial" w:cs="Arial"/>
                <w:b/>
                <w:spacing w:val="-1"/>
                <w:sz w:val="22"/>
                <w:szCs w:val="22"/>
              </w:rPr>
              <w:t xml:space="preserve"> </w:t>
            </w:r>
            <w:r>
              <w:rPr>
                <w:rFonts w:ascii="Arial" w:hAnsi="Arial" w:cs="Arial"/>
                <w:b/>
                <w:sz w:val="22"/>
                <w:szCs w:val="22"/>
              </w:rPr>
              <w:t>до</w:t>
            </w:r>
            <w:r>
              <w:rPr>
                <w:rFonts w:ascii="Arial" w:hAnsi="Arial" w:cs="Arial"/>
                <w:b/>
                <w:spacing w:val="2"/>
                <w:sz w:val="22"/>
                <w:szCs w:val="22"/>
              </w:rPr>
              <w:t xml:space="preserve"> </w:t>
            </w:r>
            <w:r>
              <w:rPr>
                <w:rFonts w:ascii="Arial" w:hAnsi="Arial" w:cs="Arial"/>
                <w:b/>
                <w:sz w:val="22"/>
                <w:szCs w:val="22"/>
              </w:rPr>
              <w:t>11</w:t>
            </w:r>
            <w:r>
              <w:rPr>
                <w:rFonts w:ascii="Arial" w:hAnsi="Arial" w:cs="Arial"/>
                <w:b/>
                <w:sz w:val="22"/>
                <w:szCs w:val="22"/>
                <w:lang w:val="sr-Cyrl-CS"/>
              </w:rPr>
              <w:t>:</w:t>
            </w:r>
            <w:r>
              <w:rPr>
                <w:rFonts w:ascii="Arial" w:hAnsi="Arial" w:cs="Arial"/>
                <w:b/>
                <w:sz w:val="22"/>
                <w:szCs w:val="22"/>
              </w:rPr>
              <w:t xml:space="preserve">00 </w:t>
            </w:r>
            <w:r>
              <w:rPr>
                <w:rFonts w:ascii="Arial" w:hAnsi="Arial" w:cs="Arial"/>
                <w:b/>
                <w:spacing w:val="-1"/>
                <w:sz w:val="22"/>
                <w:szCs w:val="22"/>
              </w:rPr>
              <w:t>са</w:t>
            </w:r>
            <w:r>
              <w:rPr>
                <w:rFonts w:ascii="Arial" w:hAnsi="Arial" w:cs="Arial"/>
                <w:b/>
                <w:spacing w:val="1"/>
                <w:sz w:val="22"/>
                <w:szCs w:val="22"/>
              </w:rPr>
              <w:t>т</w:t>
            </w:r>
            <w:r>
              <w:rPr>
                <w:rFonts w:ascii="Arial" w:hAnsi="Arial" w:cs="Arial"/>
                <w:b/>
                <w:sz w:val="22"/>
                <w:szCs w:val="22"/>
              </w:rPr>
              <w:t>и</w:t>
            </w:r>
          </w:p>
        </w:tc>
      </w:tr>
      <w:tr w:rsidR="004B1D69" w:rsidTr="004B1D69">
        <w:trPr>
          <w:trHeight w:hRule="exact" w:val="286"/>
        </w:trPr>
        <w:tc>
          <w:tcPr>
            <w:tcW w:w="4788" w:type="dxa"/>
            <w:tcBorders>
              <w:top w:val="single" w:sz="4" w:space="0" w:color="000000"/>
              <w:left w:val="single" w:sz="4" w:space="0" w:color="000000"/>
              <w:bottom w:val="single" w:sz="4" w:space="0" w:color="000000"/>
              <w:right w:val="nil"/>
            </w:tcBorders>
            <w:hideMark/>
          </w:tcPr>
          <w:p w:rsidR="004B1D69" w:rsidRDefault="004B1D69">
            <w:pPr>
              <w:autoSpaceDE w:val="0"/>
              <w:snapToGrid w:val="0"/>
              <w:spacing w:line="267" w:lineRule="exact"/>
              <w:ind w:left="102"/>
              <w:rPr>
                <w:rFonts w:ascii="Arial" w:hAnsi="Arial" w:cs="Arial"/>
              </w:rPr>
            </w:pPr>
            <w:r>
              <w:rPr>
                <w:rFonts w:ascii="Arial" w:hAnsi="Arial" w:cs="Arial"/>
                <w:spacing w:val="3"/>
                <w:sz w:val="22"/>
                <w:szCs w:val="22"/>
              </w:rPr>
              <w:t>Ј</w:t>
            </w:r>
            <w:r>
              <w:rPr>
                <w:rFonts w:ascii="Arial" w:hAnsi="Arial" w:cs="Arial"/>
                <w:spacing w:val="-1"/>
                <w:sz w:val="22"/>
                <w:szCs w:val="22"/>
              </w:rPr>
              <w:t>а</w:t>
            </w:r>
            <w:r>
              <w:rPr>
                <w:rFonts w:ascii="Arial" w:hAnsi="Arial" w:cs="Arial"/>
                <w:sz w:val="22"/>
                <w:szCs w:val="22"/>
              </w:rPr>
              <w:t>в</w:t>
            </w:r>
            <w:r>
              <w:rPr>
                <w:rFonts w:ascii="Arial" w:hAnsi="Arial" w:cs="Arial"/>
                <w:spacing w:val="1"/>
                <w:sz w:val="22"/>
                <w:szCs w:val="22"/>
              </w:rPr>
              <w:t>н</w:t>
            </w:r>
            <w:r>
              <w:rPr>
                <w:rFonts w:ascii="Arial" w:hAnsi="Arial" w:cs="Arial"/>
                <w:sz w:val="22"/>
                <w:szCs w:val="22"/>
              </w:rPr>
              <w:t>о о</w:t>
            </w:r>
            <w:r>
              <w:rPr>
                <w:rFonts w:ascii="Arial" w:hAnsi="Arial" w:cs="Arial"/>
                <w:spacing w:val="1"/>
                <w:sz w:val="22"/>
                <w:szCs w:val="22"/>
              </w:rPr>
              <w:t>т</w:t>
            </w:r>
            <w:r>
              <w:rPr>
                <w:rFonts w:ascii="Arial" w:hAnsi="Arial" w:cs="Arial"/>
                <w:sz w:val="22"/>
                <w:szCs w:val="22"/>
              </w:rPr>
              <w:t>в</w:t>
            </w:r>
            <w:r>
              <w:rPr>
                <w:rFonts w:ascii="Arial" w:hAnsi="Arial" w:cs="Arial"/>
                <w:spacing w:val="-1"/>
                <w:sz w:val="22"/>
                <w:szCs w:val="22"/>
              </w:rPr>
              <w:t>а</w:t>
            </w:r>
            <w:r>
              <w:rPr>
                <w:rFonts w:ascii="Arial" w:hAnsi="Arial" w:cs="Arial"/>
                <w:sz w:val="22"/>
                <w:szCs w:val="22"/>
              </w:rPr>
              <w:t>р</w:t>
            </w:r>
            <w:r>
              <w:rPr>
                <w:rFonts w:ascii="Arial" w:hAnsi="Arial" w:cs="Arial"/>
                <w:spacing w:val="-1"/>
                <w:sz w:val="22"/>
                <w:szCs w:val="22"/>
              </w:rPr>
              <w:t>ањ</w:t>
            </w:r>
            <w:r>
              <w:rPr>
                <w:rFonts w:ascii="Arial" w:hAnsi="Arial" w:cs="Arial"/>
                <w:sz w:val="22"/>
                <w:szCs w:val="22"/>
              </w:rPr>
              <w:t>е</w:t>
            </w:r>
            <w:r>
              <w:rPr>
                <w:rFonts w:ascii="Arial" w:hAnsi="Arial" w:cs="Arial"/>
                <w:spacing w:val="-1"/>
                <w:sz w:val="22"/>
                <w:szCs w:val="22"/>
              </w:rPr>
              <w:t xml:space="preserve"> </w:t>
            </w:r>
            <w:r>
              <w:rPr>
                <w:rFonts w:ascii="Arial" w:hAnsi="Arial" w:cs="Arial"/>
                <w:spacing w:val="1"/>
                <w:sz w:val="22"/>
                <w:szCs w:val="22"/>
              </w:rPr>
              <w:t>п</w:t>
            </w:r>
            <w:r>
              <w:rPr>
                <w:rFonts w:ascii="Arial" w:hAnsi="Arial" w:cs="Arial"/>
                <w:sz w:val="22"/>
                <w:szCs w:val="22"/>
              </w:rPr>
              <w:t>о</w:t>
            </w:r>
            <w:r>
              <w:rPr>
                <w:rFonts w:ascii="Arial" w:hAnsi="Arial" w:cs="Arial"/>
                <w:spacing w:val="4"/>
                <w:sz w:val="22"/>
                <w:szCs w:val="22"/>
              </w:rPr>
              <w:t>н</w:t>
            </w:r>
            <w:r>
              <w:rPr>
                <w:rFonts w:ascii="Arial" w:hAnsi="Arial" w:cs="Arial"/>
                <w:spacing w:val="-7"/>
                <w:sz w:val="22"/>
                <w:szCs w:val="22"/>
              </w:rPr>
              <w:t>у</w:t>
            </w:r>
            <w:r>
              <w:rPr>
                <w:rFonts w:ascii="Arial" w:hAnsi="Arial" w:cs="Arial"/>
                <w:spacing w:val="3"/>
                <w:sz w:val="22"/>
                <w:szCs w:val="22"/>
              </w:rPr>
              <w:t>д</w:t>
            </w:r>
            <w:r>
              <w:rPr>
                <w:rFonts w:ascii="Arial" w:hAnsi="Arial" w:cs="Arial"/>
                <w:spacing w:val="-1"/>
                <w:sz w:val="22"/>
                <w:szCs w:val="22"/>
              </w:rPr>
              <w:t>а</w:t>
            </w:r>
            <w:r>
              <w:rPr>
                <w:rFonts w:ascii="Arial" w:hAnsi="Arial" w:cs="Arial"/>
                <w:sz w:val="22"/>
                <w:szCs w:val="22"/>
              </w:rPr>
              <w:t>:</w:t>
            </w:r>
          </w:p>
        </w:tc>
        <w:tc>
          <w:tcPr>
            <w:tcW w:w="4786" w:type="dxa"/>
            <w:tcBorders>
              <w:top w:val="single" w:sz="4" w:space="0" w:color="000000"/>
              <w:left w:val="single" w:sz="4" w:space="0" w:color="000000"/>
              <w:bottom w:val="single" w:sz="4" w:space="0" w:color="000000"/>
              <w:right w:val="single" w:sz="4" w:space="0" w:color="000000"/>
            </w:tcBorders>
            <w:hideMark/>
          </w:tcPr>
          <w:p w:rsidR="004B1D69" w:rsidRDefault="004B1D69">
            <w:pPr>
              <w:autoSpaceDE w:val="0"/>
              <w:snapToGrid w:val="0"/>
              <w:spacing w:line="267" w:lineRule="exact"/>
              <w:ind w:left="102"/>
              <w:rPr>
                <w:rFonts w:ascii="Arial" w:hAnsi="Arial" w:cs="Arial"/>
                <w:b/>
              </w:rPr>
            </w:pPr>
            <w:r>
              <w:rPr>
                <w:rFonts w:ascii="Arial" w:hAnsi="Arial" w:cs="Arial"/>
                <w:b/>
                <w:sz w:val="22"/>
                <w:szCs w:val="22"/>
              </w:rPr>
              <w:t xml:space="preserve">Дана </w:t>
            </w:r>
            <w:r>
              <w:rPr>
                <w:rFonts w:ascii="Arial" w:hAnsi="Arial" w:cs="Arial"/>
                <w:b/>
                <w:sz w:val="22"/>
                <w:szCs w:val="22"/>
                <w:lang w:val="sr-Cyrl-CS"/>
              </w:rPr>
              <w:t xml:space="preserve">  </w:t>
            </w:r>
            <w:r>
              <w:rPr>
                <w:rFonts w:ascii="Arial" w:hAnsi="Arial" w:cs="Arial"/>
                <w:b/>
                <w:sz w:val="22"/>
                <w:szCs w:val="22"/>
                <w:lang w:val="en-US"/>
              </w:rPr>
              <w:t xml:space="preserve">   </w:t>
            </w:r>
            <w:r w:rsidR="007D4703">
              <w:rPr>
                <w:rFonts w:ascii="Arial" w:hAnsi="Arial" w:cs="Arial"/>
                <w:b/>
                <w:sz w:val="22"/>
                <w:szCs w:val="22"/>
                <w:lang w:val="sr-Cyrl-RS"/>
              </w:rPr>
              <w:t>0</w:t>
            </w:r>
            <w:r w:rsidR="00FF2F74">
              <w:rPr>
                <w:rFonts w:ascii="Arial" w:hAnsi="Arial" w:cs="Arial"/>
                <w:b/>
                <w:sz w:val="22"/>
                <w:szCs w:val="22"/>
                <w:lang w:val="sr-Cyrl-RS"/>
              </w:rPr>
              <w:t>9</w:t>
            </w:r>
            <w:r>
              <w:rPr>
                <w:rFonts w:ascii="Arial" w:hAnsi="Arial" w:cs="Arial"/>
                <w:b/>
                <w:sz w:val="22"/>
                <w:szCs w:val="22"/>
                <w:lang w:val="en-US"/>
              </w:rPr>
              <w:t>.</w:t>
            </w:r>
            <w:r>
              <w:rPr>
                <w:rFonts w:ascii="Arial" w:hAnsi="Arial" w:cs="Arial"/>
                <w:b/>
                <w:sz w:val="22"/>
                <w:szCs w:val="22"/>
              </w:rPr>
              <w:t>0</w:t>
            </w:r>
            <w:r w:rsidR="007D4703">
              <w:rPr>
                <w:rFonts w:ascii="Arial" w:hAnsi="Arial" w:cs="Arial"/>
                <w:b/>
                <w:sz w:val="22"/>
                <w:szCs w:val="22"/>
                <w:lang w:val="sr-Cyrl-RS"/>
              </w:rPr>
              <w:t>9</w:t>
            </w:r>
            <w:r>
              <w:rPr>
                <w:rFonts w:ascii="Arial" w:hAnsi="Arial" w:cs="Arial"/>
                <w:b/>
                <w:sz w:val="22"/>
                <w:szCs w:val="22"/>
                <w:lang w:val="sr-Cyrl-CS"/>
              </w:rPr>
              <w:t>.</w:t>
            </w:r>
            <w:r>
              <w:rPr>
                <w:rFonts w:ascii="Arial" w:hAnsi="Arial" w:cs="Arial"/>
                <w:b/>
                <w:sz w:val="22"/>
                <w:szCs w:val="22"/>
              </w:rPr>
              <w:t>201</w:t>
            </w:r>
            <w:r w:rsidR="00F20316">
              <w:rPr>
                <w:rFonts w:ascii="Arial" w:hAnsi="Arial" w:cs="Arial"/>
                <w:b/>
                <w:sz w:val="22"/>
                <w:szCs w:val="22"/>
              </w:rPr>
              <w:t>9</w:t>
            </w:r>
            <w:r>
              <w:rPr>
                <w:rFonts w:ascii="Arial" w:hAnsi="Arial" w:cs="Arial"/>
                <w:b/>
                <w:sz w:val="22"/>
                <w:szCs w:val="22"/>
              </w:rPr>
              <w:t>.</w:t>
            </w:r>
            <w:r>
              <w:rPr>
                <w:rFonts w:ascii="Arial" w:hAnsi="Arial" w:cs="Arial"/>
                <w:b/>
                <w:spacing w:val="-1"/>
                <w:sz w:val="22"/>
                <w:szCs w:val="22"/>
              </w:rPr>
              <w:t xml:space="preserve"> </w:t>
            </w:r>
            <w:r>
              <w:rPr>
                <w:rFonts w:ascii="Arial" w:hAnsi="Arial" w:cs="Arial"/>
                <w:b/>
                <w:sz w:val="22"/>
                <w:szCs w:val="22"/>
              </w:rPr>
              <w:t>у</w:t>
            </w:r>
            <w:r>
              <w:rPr>
                <w:rFonts w:ascii="Arial" w:hAnsi="Arial" w:cs="Arial"/>
                <w:b/>
                <w:spacing w:val="-5"/>
                <w:sz w:val="22"/>
                <w:szCs w:val="22"/>
              </w:rPr>
              <w:t xml:space="preserve"> </w:t>
            </w:r>
            <w:r>
              <w:rPr>
                <w:rFonts w:ascii="Arial" w:hAnsi="Arial" w:cs="Arial"/>
                <w:b/>
                <w:spacing w:val="-5"/>
                <w:sz w:val="22"/>
                <w:szCs w:val="22"/>
                <w:lang w:val="sr-Cyrl-CS"/>
              </w:rPr>
              <w:t xml:space="preserve">   </w:t>
            </w:r>
            <w:r>
              <w:rPr>
                <w:rFonts w:ascii="Arial" w:hAnsi="Arial" w:cs="Arial"/>
                <w:b/>
                <w:spacing w:val="2"/>
                <w:sz w:val="22"/>
                <w:szCs w:val="22"/>
              </w:rPr>
              <w:t>12</w:t>
            </w:r>
            <w:r>
              <w:rPr>
                <w:rFonts w:ascii="Arial" w:hAnsi="Arial" w:cs="Arial"/>
                <w:b/>
                <w:spacing w:val="2"/>
                <w:sz w:val="22"/>
                <w:szCs w:val="22"/>
                <w:lang w:val="sr-Cyrl-CS"/>
              </w:rPr>
              <w:t>:</w:t>
            </w:r>
            <w:r>
              <w:rPr>
                <w:rFonts w:ascii="Arial" w:hAnsi="Arial" w:cs="Arial"/>
                <w:b/>
                <w:sz w:val="22"/>
                <w:szCs w:val="22"/>
                <w:lang w:val="en-US"/>
              </w:rPr>
              <w:t>0</w:t>
            </w:r>
            <w:r>
              <w:rPr>
                <w:rFonts w:ascii="Arial" w:hAnsi="Arial" w:cs="Arial"/>
                <w:b/>
                <w:sz w:val="22"/>
                <w:szCs w:val="22"/>
              </w:rPr>
              <w:t xml:space="preserve">0 </w:t>
            </w:r>
            <w:r>
              <w:rPr>
                <w:rFonts w:ascii="Arial" w:hAnsi="Arial" w:cs="Arial"/>
                <w:b/>
                <w:spacing w:val="-1"/>
                <w:sz w:val="22"/>
                <w:szCs w:val="22"/>
              </w:rPr>
              <w:t>са</w:t>
            </w:r>
            <w:r>
              <w:rPr>
                <w:rFonts w:ascii="Arial" w:hAnsi="Arial" w:cs="Arial"/>
                <w:b/>
                <w:spacing w:val="1"/>
                <w:sz w:val="22"/>
                <w:szCs w:val="22"/>
              </w:rPr>
              <w:t>т</w:t>
            </w:r>
            <w:r>
              <w:rPr>
                <w:rFonts w:ascii="Arial" w:hAnsi="Arial" w:cs="Arial"/>
                <w:b/>
                <w:sz w:val="22"/>
                <w:szCs w:val="22"/>
              </w:rPr>
              <w:t>и</w:t>
            </w:r>
          </w:p>
        </w:tc>
      </w:tr>
    </w:tbl>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tabs>
          <w:tab w:val="left" w:pos="5580"/>
        </w:tabs>
        <w:rPr>
          <w:rFonts w:ascii="Arial" w:hAnsi="Arial" w:cs="Arial"/>
          <w:sz w:val="22"/>
          <w:szCs w:val="22"/>
          <w:lang w:val="sr-Cyrl-CS"/>
        </w:rPr>
      </w:pPr>
      <w:r>
        <w:rPr>
          <w:rFonts w:ascii="Arial" w:hAnsi="Arial" w:cs="Arial"/>
          <w:sz w:val="22"/>
          <w:szCs w:val="22"/>
          <w:lang w:val="sr-Cyrl-CS"/>
        </w:rPr>
        <w:tab/>
      </w: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r>
        <w:rPr>
          <w:rFonts w:ascii="Arial" w:hAnsi="Arial" w:cs="Arial"/>
          <w:b/>
          <w:sz w:val="22"/>
          <w:szCs w:val="22"/>
          <w:lang w:val="sr-Cyrl-CS"/>
        </w:rPr>
        <w:t xml:space="preserve">Б о р </w:t>
      </w:r>
    </w:p>
    <w:p w:rsidR="004B1D69" w:rsidRDefault="00D52574" w:rsidP="004B1D69">
      <w:pPr>
        <w:jc w:val="center"/>
        <w:rPr>
          <w:rFonts w:ascii="Arial" w:hAnsi="Arial" w:cs="Arial"/>
          <w:b/>
          <w:sz w:val="22"/>
          <w:szCs w:val="22"/>
          <w:lang w:val="sr-Cyrl-CS"/>
        </w:rPr>
      </w:pPr>
      <w:r>
        <w:rPr>
          <w:rFonts w:ascii="Arial" w:hAnsi="Arial" w:cs="Arial"/>
          <w:b/>
          <w:sz w:val="22"/>
          <w:szCs w:val="22"/>
          <w:lang w:val="sr-Cyrl-CS"/>
        </w:rPr>
        <w:t xml:space="preserve">Август </w:t>
      </w:r>
      <w:r w:rsidR="004B1D69">
        <w:rPr>
          <w:rFonts w:ascii="Arial" w:hAnsi="Arial" w:cs="Arial"/>
          <w:b/>
          <w:sz w:val="22"/>
          <w:szCs w:val="22"/>
          <w:lang w:val="sr-Cyrl-CS"/>
        </w:rPr>
        <w:t>201</w:t>
      </w:r>
      <w:r w:rsidR="001550C8">
        <w:rPr>
          <w:rFonts w:ascii="Arial" w:hAnsi="Arial" w:cs="Arial"/>
          <w:b/>
          <w:sz w:val="22"/>
          <w:szCs w:val="22"/>
          <w:lang w:val="sr-Cyrl-CS"/>
        </w:rPr>
        <w:t>9</w:t>
      </w:r>
      <w:r w:rsidR="004B1D69">
        <w:rPr>
          <w:rFonts w:ascii="Arial" w:hAnsi="Arial" w:cs="Arial"/>
          <w:b/>
          <w:sz w:val="22"/>
          <w:szCs w:val="22"/>
          <w:lang w:val="sr-Cyrl-CS"/>
        </w:rPr>
        <w:t xml:space="preserve">. године </w:t>
      </w: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D52574" w:rsidRDefault="00D52574" w:rsidP="004B1D69">
      <w:pPr>
        <w:jc w:val="center"/>
        <w:rPr>
          <w:rFonts w:ascii="Arial" w:hAnsi="Arial" w:cs="Arial"/>
          <w:b/>
          <w:sz w:val="22"/>
          <w:szCs w:val="22"/>
          <w:lang w:val="sr-Cyrl-CS"/>
        </w:rPr>
      </w:pPr>
    </w:p>
    <w:p w:rsidR="00D52574" w:rsidRDefault="00D52574" w:rsidP="004B1D69">
      <w:pPr>
        <w:jc w:val="center"/>
        <w:rPr>
          <w:rFonts w:ascii="Arial" w:hAnsi="Arial" w:cs="Arial"/>
          <w:b/>
          <w:sz w:val="22"/>
          <w:szCs w:val="22"/>
          <w:lang w:val="sr-Cyrl-CS"/>
        </w:rPr>
      </w:pPr>
    </w:p>
    <w:p w:rsidR="004B1D69" w:rsidRDefault="004B1D69" w:rsidP="004B1D69">
      <w:pPr>
        <w:jc w:val="both"/>
        <w:rPr>
          <w:rFonts w:ascii="Arial" w:eastAsia="TimesNewRomanPSMT" w:hAnsi="Arial" w:cs="Arial"/>
          <w:sz w:val="22"/>
          <w:szCs w:val="22"/>
          <w:lang w:val="sr-Cyrl-CS"/>
        </w:rPr>
      </w:pPr>
      <w:r>
        <w:rPr>
          <w:szCs w:val="22"/>
          <w:lang w:val="ru-RU"/>
        </w:rPr>
        <w:lastRenderedPageBreak/>
        <w:tab/>
      </w:r>
      <w:r>
        <w:rPr>
          <w:rFonts w:ascii="Arial" w:hAnsi="Arial" w:cs="Arial"/>
          <w:sz w:val="22"/>
          <w:szCs w:val="22"/>
          <w:lang w:val="ru-RU"/>
        </w:rPr>
        <w:t xml:space="preserve">На  основу чл. 39. и 61. Закона о јавним набавкама („Сл. гласник РС” бр. </w:t>
      </w:r>
      <w:r>
        <w:rPr>
          <w:rFonts w:ascii="Arial" w:hAnsi="Arial" w:cs="Arial"/>
          <w:sz w:val="22"/>
          <w:szCs w:val="22"/>
          <w:lang w:val="sr-Cyrl-CS"/>
        </w:rPr>
        <w:t>124/2012, 14/2015 и 68/2015</w:t>
      </w:r>
      <w:r>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hAnsi="Arial" w:cs="Arial"/>
          <w:sz w:val="22"/>
          <w:szCs w:val="22"/>
          <w:lang w:val="en-US"/>
        </w:rPr>
        <w:t>86</w:t>
      </w:r>
      <w:r>
        <w:rPr>
          <w:rFonts w:ascii="Arial" w:hAnsi="Arial" w:cs="Arial"/>
          <w:sz w:val="22"/>
          <w:szCs w:val="22"/>
          <w:lang w:val="ru-RU"/>
        </w:rPr>
        <w:t>/201</w:t>
      </w:r>
      <w:r>
        <w:rPr>
          <w:rFonts w:ascii="Arial" w:hAnsi="Arial" w:cs="Arial"/>
          <w:sz w:val="22"/>
          <w:szCs w:val="22"/>
          <w:lang w:val="en-US"/>
        </w:rPr>
        <w:t>5</w:t>
      </w:r>
      <w:r>
        <w:rPr>
          <w:rFonts w:ascii="Arial" w:hAnsi="Arial" w:cs="Arial"/>
          <w:sz w:val="22"/>
          <w:szCs w:val="22"/>
          <w:lang w:val="ru-RU"/>
        </w:rPr>
        <w:t xml:space="preserve">), </w:t>
      </w:r>
      <w:r>
        <w:rPr>
          <w:rFonts w:ascii="Arial" w:eastAsia="TimesNewRomanPSMT" w:hAnsi="Arial" w:cs="Arial"/>
          <w:sz w:val="22"/>
          <w:szCs w:val="22"/>
          <w:lang w:val="sr-Cyrl-CS"/>
        </w:rPr>
        <w:t>Одлуке о покретању поступка јавне набавке мале вредности број</w:t>
      </w:r>
      <w:r w:rsidR="001550C8">
        <w:rPr>
          <w:rFonts w:ascii="Arial" w:eastAsia="TimesNewRomanPSMT" w:hAnsi="Arial" w:cs="Arial"/>
          <w:sz w:val="22"/>
          <w:szCs w:val="22"/>
          <w:lang w:val="sr-Cyrl-CS"/>
        </w:rPr>
        <w:t>:</w:t>
      </w:r>
      <w:r>
        <w:rPr>
          <w:rFonts w:ascii="Arial" w:eastAsia="TimesNewRomanPSMT" w:hAnsi="Arial" w:cs="Arial"/>
          <w:sz w:val="22"/>
          <w:szCs w:val="22"/>
          <w:lang w:val="sr-Cyrl-CS"/>
        </w:rPr>
        <w:t xml:space="preserve"> 404-</w:t>
      </w:r>
      <w:r w:rsidR="00E000CF">
        <w:rPr>
          <w:rFonts w:ascii="Arial" w:eastAsia="TimesNewRomanPSMT" w:hAnsi="Arial" w:cs="Arial"/>
          <w:sz w:val="22"/>
          <w:szCs w:val="22"/>
          <w:lang w:val="sr-Cyrl-CS"/>
        </w:rPr>
        <w:t>665</w:t>
      </w:r>
      <w:r w:rsidR="007D4703">
        <w:rPr>
          <w:rFonts w:ascii="Arial" w:eastAsia="TimesNewRomanPSMT" w:hAnsi="Arial" w:cs="Arial"/>
          <w:sz w:val="22"/>
          <w:szCs w:val="22"/>
          <w:lang w:val="sr-Cyrl-RS"/>
        </w:rPr>
        <w:t xml:space="preserve"> </w:t>
      </w:r>
      <w:r>
        <w:rPr>
          <w:rFonts w:ascii="Arial" w:eastAsia="TimesNewRomanPSMT" w:hAnsi="Arial" w:cs="Arial"/>
          <w:sz w:val="22"/>
          <w:szCs w:val="22"/>
        </w:rPr>
        <w:t>/</w:t>
      </w:r>
      <w:r>
        <w:rPr>
          <w:rFonts w:ascii="Arial" w:eastAsia="TimesNewRomanPSMT" w:hAnsi="Arial" w:cs="Arial"/>
          <w:sz w:val="22"/>
          <w:szCs w:val="22"/>
          <w:lang w:val="sr-Cyrl-CS"/>
        </w:rPr>
        <w:t>201</w:t>
      </w:r>
      <w:r w:rsidR="00BD2696">
        <w:rPr>
          <w:rFonts w:ascii="Arial" w:eastAsia="TimesNewRomanPSMT" w:hAnsi="Arial" w:cs="Arial"/>
          <w:sz w:val="22"/>
          <w:szCs w:val="22"/>
          <w:lang w:val="sr-Cyrl-CS"/>
        </w:rPr>
        <w:t>9</w:t>
      </w:r>
      <w:r>
        <w:rPr>
          <w:rFonts w:ascii="Arial" w:eastAsia="TimesNewRomanPSMT" w:hAnsi="Arial" w:cs="Arial"/>
          <w:sz w:val="22"/>
          <w:szCs w:val="22"/>
          <w:lang w:val="sr-Cyrl-CS"/>
        </w:rPr>
        <w:t>-I</w:t>
      </w:r>
      <w:r>
        <w:rPr>
          <w:rFonts w:ascii="Arial" w:eastAsia="TimesNewRomanPSMT" w:hAnsi="Arial" w:cs="Arial"/>
          <w:sz w:val="22"/>
          <w:szCs w:val="22"/>
          <w:lang w:val="sr-Latn-CS"/>
        </w:rPr>
        <w:t>I</w:t>
      </w:r>
      <w:r>
        <w:rPr>
          <w:rFonts w:ascii="Arial" w:eastAsia="TimesNewRomanPSMT" w:hAnsi="Arial" w:cs="Arial"/>
          <w:sz w:val="22"/>
          <w:szCs w:val="22"/>
          <w:lang w:val="sr-Cyrl-CS"/>
        </w:rPr>
        <w:t>I-01</w:t>
      </w:r>
      <w:r w:rsidR="00BD2696">
        <w:rPr>
          <w:rFonts w:ascii="Arial" w:eastAsia="TimesNewRomanPSMT" w:hAnsi="Arial" w:cs="Arial"/>
          <w:sz w:val="22"/>
          <w:szCs w:val="22"/>
          <w:lang w:val="sr-Cyrl-CS"/>
        </w:rPr>
        <w:t>,</w:t>
      </w:r>
      <w:r>
        <w:rPr>
          <w:rFonts w:ascii="Arial" w:eastAsia="TimesNewRomanPSMT" w:hAnsi="Arial" w:cs="Arial"/>
          <w:sz w:val="22"/>
          <w:szCs w:val="22"/>
          <w:lang w:val="sr-Cyrl-CS"/>
        </w:rPr>
        <w:t xml:space="preserve"> од</w:t>
      </w:r>
      <w:r w:rsidR="00F23F16">
        <w:rPr>
          <w:rFonts w:ascii="Arial" w:eastAsia="TimesNewRomanPSMT" w:hAnsi="Arial" w:cs="Arial"/>
          <w:sz w:val="22"/>
          <w:szCs w:val="22"/>
          <w:lang w:val="sr-Cyrl-CS"/>
        </w:rPr>
        <w:t xml:space="preserve"> </w:t>
      </w:r>
      <w:r w:rsidR="007D4703">
        <w:rPr>
          <w:rFonts w:ascii="Arial" w:eastAsia="TimesNewRomanPSMT" w:hAnsi="Arial" w:cs="Arial"/>
          <w:sz w:val="22"/>
          <w:szCs w:val="22"/>
          <w:lang w:val="sr-Cyrl-CS"/>
        </w:rPr>
        <w:t xml:space="preserve"> </w:t>
      </w:r>
      <w:r w:rsidR="00E000CF">
        <w:rPr>
          <w:rFonts w:ascii="Arial" w:eastAsia="TimesNewRomanPSMT" w:hAnsi="Arial" w:cs="Arial"/>
          <w:sz w:val="22"/>
          <w:szCs w:val="22"/>
          <w:lang w:val="sr-Cyrl-CS"/>
        </w:rPr>
        <w:t>28</w:t>
      </w:r>
      <w:r w:rsidR="007D4703">
        <w:rPr>
          <w:rFonts w:ascii="Arial" w:eastAsia="TimesNewRomanPSMT" w:hAnsi="Arial" w:cs="Arial"/>
          <w:sz w:val="22"/>
          <w:szCs w:val="22"/>
          <w:lang w:val="sr-Cyrl-CS"/>
        </w:rPr>
        <w:t xml:space="preserve"> </w:t>
      </w:r>
      <w:r>
        <w:rPr>
          <w:rFonts w:ascii="Arial" w:eastAsia="TimesNewRomanPSMT" w:hAnsi="Arial" w:cs="Arial"/>
          <w:sz w:val="22"/>
          <w:szCs w:val="22"/>
          <w:lang w:val="ru-RU"/>
        </w:rPr>
        <w:t>.</w:t>
      </w:r>
      <w:r w:rsidR="00BD2696">
        <w:rPr>
          <w:rFonts w:ascii="Arial" w:eastAsia="TimesNewRomanPSMT" w:hAnsi="Arial" w:cs="Arial"/>
          <w:sz w:val="22"/>
          <w:szCs w:val="22"/>
          <w:lang w:val="ru-RU"/>
        </w:rPr>
        <w:t>0</w:t>
      </w:r>
      <w:r w:rsidR="007D4703">
        <w:rPr>
          <w:rFonts w:ascii="Arial" w:eastAsia="TimesNewRomanPSMT" w:hAnsi="Arial" w:cs="Arial"/>
          <w:sz w:val="22"/>
          <w:szCs w:val="22"/>
          <w:lang w:val="ru-RU"/>
        </w:rPr>
        <w:t>8</w:t>
      </w:r>
      <w:r w:rsidR="00BD2696">
        <w:rPr>
          <w:rFonts w:ascii="Arial" w:eastAsia="TimesNewRomanPSMT" w:hAnsi="Arial" w:cs="Arial"/>
          <w:sz w:val="22"/>
          <w:szCs w:val="22"/>
          <w:lang w:val="sr-Cyrl-RS"/>
        </w:rPr>
        <w:t>.</w:t>
      </w:r>
      <w:r>
        <w:rPr>
          <w:rFonts w:ascii="Arial" w:eastAsia="TimesNewRomanPSMT" w:hAnsi="Arial" w:cs="Arial"/>
          <w:sz w:val="22"/>
          <w:szCs w:val="22"/>
          <w:lang w:val="sr-Cyrl-CS"/>
        </w:rPr>
        <w:t>201</w:t>
      </w:r>
      <w:r w:rsidR="00BD2696">
        <w:rPr>
          <w:rFonts w:ascii="Arial" w:eastAsia="TimesNewRomanPSMT" w:hAnsi="Arial" w:cs="Arial"/>
          <w:sz w:val="22"/>
          <w:szCs w:val="22"/>
          <w:lang w:val="sr-Cyrl-CS"/>
        </w:rPr>
        <w:t>9</w:t>
      </w:r>
      <w:r>
        <w:rPr>
          <w:rFonts w:ascii="Arial" w:eastAsia="TimesNewRomanPSMT" w:hAnsi="Arial" w:cs="Arial"/>
          <w:sz w:val="22"/>
          <w:szCs w:val="22"/>
          <w:lang w:val="sr-Cyrl-CS"/>
        </w:rPr>
        <w:t>. године и Решења о образовању комисије за јавну набавку број</w:t>
      </w:r>
      <w:r w:rsidR="00BD2696">
        <w:rPr>
          <w:rFonts w:ascii="Arial" w:eastAsia="TimesNewRomanPSMT" w:hAnsi="Arial" w:cs="Arial"/>
          <w:sz w:val="22"/>
          <w:szCs w:val="22"/>
          <w:lang w:val="sr-Cyrl-CS"/>
        </w:rPr>
        <w:t>:</w:t>
      </w:r>
      <w:r>
        <w:rPr>
          <w:rFonts w:ascii="Arial" w:eastAsia="TimesNewRomanPSMT" w:hAnsi="Arial" w:cs="Arial"/>
          <w:sz w:val="22"/>
          <w:szCs w:val="22"/>
          <w:lang w:val="sr-Cyrl-CS"/>
        </w:rPr>
        <w:t xml:space="preserve"> 404-</w:t>
      </w:r>
      <w:r w:rsidR="00E000CF">
        <w:rPr>
          <w:rFonts w:ascii="Arial" w:eastAsia="TimesNewRomanPSMT" w:hAnsi="Arial" w:cs="Arial"/>
          <w:sz w:val="22"/>
          <w:szCs w:val="22"/>
          <w:lang w:val="sr-Cyrl-CS"/>
        </w:rPr>
        <w:t>666</w:t>
      </w:r>
      <w:r w:rsidR="007D4703">
        <w:rPr>
          <w:rFonts w:ascii="Arial" w:eastAsia="TimesNewRomanPSMT" w:hAnsi="Arial" w:cs="Arial"/>
          <w:sz w:val="22"/>
          <w:szCs w:val="22"/>
          <w:lang w:val="sr-Cyrl-RS"/>
        </w:rPr>
        <w:t xml:space="preserve"> </w:t>
      </w:r>
      <w:r>
        <w:rPr>
          <w:rFonts w:ascii="Arial" w:eastAsia="TimesNewRomanPSMT" w:hAnsi="Arial" w:cs="Arial"/>
          <w:sz w:val="22"/>
          <w:szCs w:val="22"/>
          <w:lang w:val="en-US"/>
        </w:rPr>
        <w:t>/</w:t>
      </w:r>
      <w:r>
        <w:rPr>
          <w:rFonts w:ascii="Arial" w:eastAsia="TimesNewRomanPSMT" w:hAnsi="Arial" w:cs="Arial"/>
          <w:sz w:val="22"/>
          <w:szCs w:val="22"/>
          <w:lang w:val="sr-Cyrl-CS"/>
        </w:rPr>
        <w:t>201</w:t>
      </w:r>
      <w:r w:rsidR="00BD2696">
        <w:rPr>
          <w:rFonts w:ascii="Arial" w:eastAsia="TimesNewRomanPSMT" w:hAnsi="Arial" w:cs="Arial"/>
          <w:sz w:val="22"/>
          <w:szCs w:val="22"/>
          <w:lang w:val="sr-Cyrl-CS"/>
        </w:rPr>
        <w:t>9</w:t>
      </w:r>
      <w:r>
        <w:rPr>
          <w:rFonts w:ascii="Arial" w:eastAsia="TimesNewRomanPSMT" w:hAnsi="Arial" w:cs="Arial"/>
          <w:sz w:val="22"/>
          <w:szCs w:val="22"/>
          <w:lang w:val="sr-Cyrl-CS"/>
        </w:rPr>
        <w:t>-</w:t>
      </w:r>
      <w:r>
        <w:rPr>
          <w:rFonts w:ascii="Arial" w:eastAsia="TimesNewRomanPSMT" w:hAnsi="Arial" w:cs="Arial"/>
          <w:sz w:val="22"/>
          <w:szCs w:val="22"/>
          <w:lang w:val="sr-Latn-CS"/>
        </w:rPr>
        <w:t>I</w:t>
      </w:r>
      <w:r>
        <w:rPr>
          <w:rFonts w:ascii="Arial" w:eastAsia="TimesNewRomanPSMT" w:hAnsi="Arial" w:cs="Arial"/>
          <w:sz w:val="22"/>
          <w:szCs w:val="22"/>
          <w:lang w:val="sr-Cyrl-CS"/>
        </w:rPr>
        <w:t>II-01</w:t>
      </w:r>
      <w:r w:rsidR="00BD2696">
        <w:rPr>
          <w:rFonts w:ascii="Arial" w:eastAsia="TimesNewRomanPSMT" w:hAnsi="Arial" w:cs="Arial"/>
          <w:sz w:val="22"/>
          <w:szCs w:val="22"/>
          <w:lang w:val="sr-Cyrl-CS"/>
        </w:rPr>
        <w:t>,</w:t>
      </w:r>
      <w:r>
        <w:rPr>
          <w:rFonts w:ascii="Arial" w:eastAsia="TimesNewRomanPSMT" w:hAnsi="Arial" w:cs="Arial"/>
          <w:sz w:val="22"/>
          <w:szCs w:val="22"/>
          <w:lang w:val="sr-Cyrl-CS"/>
        </w:rPr>
        <w:t xml:space="preserve"> од</w:t>
      </w:r>
      <w:r w:rsidR="00BD2696">
        <w:rPr>
          <w:rFonts w:ascii="Arial" w:eastAsia="TimesNewRomanPSMT" w:hAnsi="Arial" w:cs="Arial"/>
          <w:sz w:val="22"/>
          <w:szCs w:val="22"/>
          <w:lang w:val="sr-Cyrl-CS"/>
        </w:rPr>
        <w:t xml:space="preserve"> </w:t>
      </w:r>
      <w:r w:rsidR="007D4703">
        <w:rPr>
          <w:rFonts w:ascii="Arial" w:eastAsia="TimesNewRomanPSMT" w:hAnsi="Arial" w:cs="Arial"/>
          <w:sz w:val="22"/>
          <w:szCs w:val="22"/>
          <w:lang w:val="sr-Cyrl-CS"/>
        </w:rPr>
        <w:t xml:space="preserve">  </w:t>
      </w:r>
      <w:r w:rsidR="00E000CF">
        <w:rPr>
          <w:rFonts w:ascii="Arial" w:eastAsia="TimesNewRomanPSMT" w:hAnsi="Arial" w:cs="Arial"/>
          <w:sz w:val="22"/>
          <w:szCs w:val="22"/>
          <w:lang w:val="sr-Cyrl-CS"/>
        </w:rPr>
        <w:t>28</w:t>
      </w:r>
      <w:r w:rsidR="00F23F16">
        <w:rPr>
          <w:rFonts w:ascii="Arial" w:eastAsia="TimesNewRomanPSMT" w:hAnsi="Arial" w:cs="Arial"/>
          <w:sz w:val="22"/>
          <w:szCs w:val="22"/>
          <w:lang w:val="sr-Cyrl-CS"/>
        </w:rPr>
        <w:t>.</w:t>
      </w:r>
      <w:r w:rsidR="00BD2696">
        <w:rPr>
          <w:rFonts w:ascii="Arial" w:eastAsia="TimesNewRomanPSMT" w:hAnsi="Arial" w:cs="Arial"/>
          <w:sz w:val="22"/>
          <w:szCs w:val="22"/>
          <w:lang w:val="sr-Cyrl-CS"/>
        </w:rPr>
        <w:t xml:space="preserve"> </w:t>
      </w:r>
      <w:r w:rsidR="00EA4608">
        <w:rPr>
          <w:rFonts w:ascii="Arial" w:eastAsia="TimesNewRomanPSMT" w:hAnsi="Arial" w:cs="Arial"/>
          <w:sz w:val="22"/>
          <w:szCs w:val="22"/>
          <w:lang w:val="sr-Latn-RS"/>
        </w:rPr>
        <w:t>0</w:t>
      </w:r>
      <w:r w:rsidR="007D4703">
        <w:rPr>
          <w:rFonts w:ascii="Arial" w:eastAsia="TimesNewRomanPSMT" w:hAnsi="Arial" w:cs="Arial"/>
          <w:sz w:val="22"/>
          <w:szCs w:val="22"/>
          <w:lang w:val="sr-Cyrl-RS"/>
        </w:rPr>
        <w:t>8</w:t>
      </w:r>
      <w:r>
        <w:rPr>
          <w:rFonts w:ascii="Arial" w:eastAsia="TimesNewRomanPSMT" w:hAnsi="Arial" w:cs="Arial"/>
          <w:sz w:val="22"/>
          <w:szCs w:val="22"/>
          <w:lang w:val="ru-RU"/>
        </w:rPr>
        <w:t>.</w:t>
      </w:r>
      <w:r>
        <w:rPr>
          <w:rFonts w:ascii="Arial" w:eastAsia="TimesNewRomanPSMT" w:hAnsi="Arial" w:cs="Arial"/>
          <w:sz w:val="22"/>
          <w:szCs w:val="22"/>
          <w:lang w:val="sr-Cyrl-CS"/>
        </w:rPr>
        <w:t>201</w:t>
      </w:r>
      <w:r w:rsidR="00BD2696">
        <w:rPr>
          <w:rFonts w:ascii="Arial" w:eastAsia="TimesNewRomanPSMT" w:hAnsi="Arial" w:cs="Arial"/>
          <w:sz w:val="22"/>
          <w:szCs w:val="22"/>
          <w:lang w:val="sr-Cyrl-CS"/>
        </w:rPr>
        <w:t>9</w:t>
      </w:r>
      <w:r>
        <w:rPr>
          <w:rFonts w:ascii="Arial" w:eastAsia="TimesNewRomanPSMT" w:hAnsi="Arial" w:cs="Arial"/>
          <w:sz w:val="22"/>
          <w:szCs w:val="22"/>
          <w:lang w:val="ru-RU"/>
        </w:rPr>
        <w:t xml:space="preserve">. </w:t>
      </w:r>
      <w:r>
        <w:rPr>
          <w:rFonts w:ascii="Arial" w:eastAsia="TimesNewRomanPSMT" w:hAnsi="Arial" w:cs="Arial"/>
          <w:sz w:val="22"/>
          <w:szCs w:val="22"/>
          <w:lang w:val="sr-Cyrl-CS"/>
        </w:rPr>
        <w:t>године, припремљена је:</w:t>
      </w:r>
    </w:p>
    <w:p w:rsidR="004B1D69" w:rsidRDefault="004B1D69" w:rsidP="004B1D69">
      <w:pPr>
        <w:jc w:val="both"/>
        <w:rPr>
          <w:rFonts w:ascii="Arial" w:eastAsia="TimesNewRomanPSMT" w:hAnsi="Arial" w:cs="Arial"/>
          <w:sz w:val="22"/>
          <w:szCs w:val="22"/>
          <w:lang w:val="sr-Cyrl-CS"/>
        </w:rPr>
      </w:pPr>
    </w:p>
    <w:p w:rsidR="004B1D69" w:rsidRDefault="004B1D69" w:rsidP="004B1D69">
      <w:pPr>
        <w:jc w:val="both"/>
        <w:rPr>
          <w:rFonts w:ascii="Arial" w:eastAsia="TimesNewRomanPSMT" w:hAnsi="Arial" w:cs="Arial"/>
          <w:sz w:val="22"/>
          <w:szCs w:val="22"/>
          <w:lang w:val="sr-Cyrl-CS"/>
        </w:rPr>
      </w:pPr>
    </w:p>
    <w:p w:rsidR="004B1D69" w:rsidRDefault="004B1D69" w:rsidP="004B1D69">
      <w:pPr>
        <w:shd w:val="clear" w:color="auto" w:fill="C6D9F1"/>
        <w:jc w:val="center"/>
        <w:outlineLvl w:val="0"/>
        <w:rPr>
          <w:rFonts w:ascii="Arial" w:hAnsi="Arial" w:cs="Arial"/>
          <w:b/>
          <w:color w:val="000000"/>
          <w:sz w:val="22"/>
          <w:szCs w:val="22"/>
          <w:lang w:val="ru-RU" w:eastAsia="en-US"/>
        </w:rPr>
      </w:pPr>
      <w:r>
        <w:rPr>
          <w:rFonts w:ascii="Arial" w:hAnsi="Arial" w:cs="Arial"/>
          <w:b/>
          <w:color w:val="000000"/>
          <w:sz w:val="22"/>
          <w:szCs w:val="22"/>
          <w:lang w:val="ru-RU" w:eastAsia="en-US"/>
        </w:rPr>
        <w:t xml:space="preserve">КОНКУРСНА ДОКУМЕНТАЦИЈА </w:t>
      </w:r>
    </w:p>
    <w:p w:rsidR="00F23F16" w:rsidRDefault="00F23F16" w:rsidP="00F23F16">
      <w:pPr>
        <w:shd w:val="clear" w:color="auto" w:fill="C6D9F1"/>
        <w:jc w:val="center"/>
        <w:rPr>
          <w:rFonts w:ascii="Arial" w:hAnsi="Arial" w:cs="Arial"/>
          <w:b/>
          <w:sz w:val="22"/>
          <w:szCs w:val="22"/>
          <w:lang w:val="ru-RU"/>
        </w:rPr>
      </w:pPr>
      <w:r>
        <w:rPr>
          <w:rFonts w:ascii="Arial" w:hAnsi="Arial" w:cs="Arial"/>
          <w:b/>
          <w:color w:val="000000"/>
          <w:sz w:val="22"/>
          <w:szCs w:val="22"/>
          <w:lang w:val="sr-Cyrl-RS" w:eastAsia="en-US"/>
        </w:rPr>
        <w:t xml:space="preserve">редни </w:t>
      </w:r>
      <w:r>
        <w:rPr>
          <w:rFonts w:ascii="Arial" w:hAnsi="Arial" w:cs="Arial"/>
          <w:b/>
          <w:color w:val="000000"/>
          <w:sz w:val="22"/>
          <w:szCs w:val="22"/>
          <w:lang w:val="sr-Latn-RS" w:eastAsia="en-US"/>
        </w:rPr>
        <w:t xml:space="preserve"> </w:t>
      </w:r>
      <w:r>
        <w:rPr>
          <w:rFonts w:ascii="Arial" w:hAnsi="Arial" w:cs="Arial"/>
          <w:b/>
          <w:color w:val="000000"/>
          <w:sz w:val="22"/>
          <w:szCs w:val="22"/>
          <w:lang w:val="ru-RU" w:eastAsia="en-US"/>
        </w:rPr>
        <w:t xml:space="preserve">број  јавне набавке: </w:t>
      </w:r>
      <w:r>
        <w:rPr>
          <w:rFonts w:ascii="Arial" w:hAnsi="Arial" w:cs="Arial"/>
          <w:b/>
          <w:sz w:val="22"/>
          <w:szCs w:val="22"/>
          <w:lang w:val="sr-Cyrl-CS"/>
        </w:rPr>
        <w:t>ЈН ГУ 4</w:t>
      </w:r>
      <w:r w:rsidR="001E772F">
        <w:rPr>
          <w:rFonts w:ascii="Arial" w:hAnsi="Arial" w:cs="Arial"/>
          <w:b/>
          <w:sz w:val="22"/>
          <w:szCs w:val="22"/>
          <w:lang w:val="sr-Cyrl-CS"/>
        </w:rPr>
        <w:t>0</w:t>
      </w:r>
      <w:r>
        <w:rPr>
          <w:rFonts w:ascii="Arial" w:hAnsi="Arial" w:cs="Arial"/>
          <w:b/>
          <w:sz w:val="22"/>
          <w:szCs w:val="22"/>
          <w:lang w:val="sr-Cyrl-CS"/>
        </w:rPr>
        <w:t>-</w:t>
      </w:r>
      <w:r>
        <w:rPr>
          <w:rFonts w:ascii="Arial" w:hAnsi="Arial" w:cs="Arial"/>
          <w:b/>
          <w:sz w:val="22"/>
          <w:szCs w:val="22"/>
          <w:lang w:val="ru-RU"/>
        </w:rPr>
        <w:t>У</w:t>
      </w:r>
      <w:r>
        <w:rPr>
          <w:rFonts w:ascii="Arial" w:hAnsi="Arial" w:cs="Arial"/>
          <w:b/>
          <w:sz w:val="22"/>
          <w:szCs w:val="22"/>
          <w:lang w:val="sr-Cyrl-CS"/>
        </w:rPr>
        <w:t>/</w:t>
      </w:r>
      <w:r>
        <w:rPr>
          <w:rFonts w:ascii="Arial" w:hAnsi="Arial" w:cs="Arial"/>
          <w:b/>
          <w:sz w:val="22"/>
          <w:szCs w:val="22"/>
          <w:lang w:val="ru-RU"/>
        </w:rPr>
        <w:t>2019</w:t>
      </w:r>
    </w:p>
    <w:p w:rsidR="00F23F16" w:rsidRDefault="00F23F16" w:rsidP="00F23F16">
      <w:pPr>
        <w:shd w:val="clear" w:color="auto" w:fill="C6D9F1"/>
        <w:jc w:val="center"/>
        <w:rPr>
          <w:rFonts w:ascii="Arial" w:hAnsi="Arial" w:cs="Arial"/>
          <w:b/>
          <w:color w:val="000000"/>
          <w:sz w:val="22"/>
          <w:szCs w:val="22"/>
          <w:lang w:val="ru-RU" w:eastAsia="en-US"/>
        </w:rPr>
      </w:pPr>
      <w:r>
        <w:rPr>
          <w:rFonts w:ascii="Arial" w:hAnsi="Arial" w:cs="Arial"/>
          <w:b/>
          <w:color w:val="000000"/>
          <w:sz w:val="22"/>
          <w:szCs w:val="22"/>
          <w:lang w:val="ru-RU" w:eastAsia="en-US"/>
        </w:rPr>
        <w:t>-</w:t>
      </w:r>
      <w:r w:rsidR="001E772F" w:rsidRPr="001E772F">
        <w:rPr>
          <w:rFonts w:ascii="Arial" w:hAnsi="Arial" w:cs="Arial"/>
          <w:b/>
          <w:color w:val="000000"/>
          <w:sz w:val="22"/>
          <w:szCs w:val="22"/>
          <w:lang w:val="ru-RU" w:eastAsia="en-US"/>
        </w:rPr>
        <w:t xml:space="preserve"> услуге мобилне телефоније</w:t>
      </w:r>
      <w:r w:rsidRPr="001E772F">
        <w:rPr>
          <w:rFonts w:ascii="Arial" w:hAnsi="Arial" w:cs="Arial"/>
          <w:b/>
          <w:color w:val="000000"/>
          <w:sz w:val="22"/>
          <w:szCs w:val="22"/>
          <w:lang w:val="ru-RU" w:eastAsia="en-US"/>
        </w:rPr>
        <w:t xml:space="preserve"> </w:t>
      </w:r>
      <w:r>
        <w:rPr>
          <w:rFonts w:ascii="Arial" w:hAnsi="Arial" w:cs="Arial"/>
          <w:b/>
          <w:color w:val="000000"/>
          <w:sz w:val="22"/>
          <w:szCs w:val="22"/>
          <w:lang w:val="ru-RU" w:eastAsia="en-US"/>
        </w:rPr>
        <w:t>-</w:t>
      </w:r>
    </w:p>
    <w:p w:rsidR="00F23F16" w:rsidRPr="001E772F" w:rsidRDefault="00F23F16" w:rsidP="00F23F16">
      <w:pPr>
        <w:shd w:val="clear" w:color="auto" w:fill="C6D9F1"/>
        <w:jc w:val="center"/>
        <w:rPr>
          <w:rFonts w:ascii="Arial" w:hAnsi="Arial" w:cs="Arial"/>
          <w:b/>
          <w:color w:val="000000"/>
          <w:sz w:val="22"/>
          <w:szCs w:val="22"/>
          <w:lang w:val="ru-RU" w:eastAsia="en-US"/>
        </w:rPr>
      </w:pPr>
    </w:p>
    <w:p w:rsidR="00F23F16" w:rsidRDefault="00F23F16" w:rsidP="004B1D69">
      <w:pPr>
        <w:shd w:val="clear" w:color="auto" w:fill="C6D9F1"/>
        <w:jc w:val="center"/>
        <w:outlineLvl w:val="0"/>
        <w:rPr>
          <w:rFonts w:ascii="Arial" w:hAnsi="Arial" w:cs="Arial"/>
          <w:b/>
          <w:color w:val="000000"/>
          <w:sz w:val="22"/>
          <w:szCs w:val="22"/>
          <w:lang w:val="ru-RU" w:eastAsia="en-US"/>
        </w:rPr>
      </w:pPr>
    </w:p>
    <w:p w:rsidR="004B1D69" w:rsidRDefault="004B1D69" w:rsidP="004B1D69">
      <w:pPr>
        <w:rPr>
          <w:rFonts w:ascii="Arial" w:hAnsi="Arial" w:cs="Arial"/>
          <w:sz w:val="22"/>
          <w:szCs w:val="22"/>
          <w:lang w:val="sr-Latn-CS"/>
        </w:rPr>
      </w:pPr>
      <w:r>
        <w:rPr>
          <w:rFonts w:ascii="Arial" w:hAnsi="Arial" w:cs="Arial"/>
          <w:sz w:val="22"/>
          <w:szCs w:val="22"/>
          <w:lang w:val="ru-RU"/>
        </w:rPr>
        <w:t>Конкурсна документација садржи:</w:t>
      </w:r>
    </w:p>
    <w:p w:rsidR="004B1D69" w:rsidRDefault="004B1D69" w:rsidP="004B1D69">
      <w:pPr>
        <w:rPr>
          <w:rFonts w:ascii="Arial" w:hAnsi="Arial" w:cs="Arial"/>
          <w:sz w:val="22"/>
          <w:szCs w:val="22"/>
          <w:lang w:val="sr-Latn-CS"/>
        </w:rPr>
      </w:pPr>
    </w:p>
    <w:tbl>
      <w:tblPr>
        <w:tblW w:w="0" w:type="auto"/>
        <w:tblInd w:w="-15" w:type="dxa"/>
        <w:tblLayout w:type="fixed"/>
        <w:tblLook w:val="04A0" w:firstRow="1" w:lastRow="0" w:firstColumn="1" w:lastColumn="0" w:noHBand="0" w:noVBand="1"/>
      </w:tblPr>
      <w:tblGrid>
        <w:gridCol w:w="1553"/>
        <w:gridCol w:w="6129"/>
        <w:gridCol w:w="1590"/>
      </w:tblGrid>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i/>
                <w:lang w:val="en-US"/>
              </w:rPr>
            </w:pPr>
            <w:r>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4B1D69" w:rsidRDefault="004B1D69">
            <w:pPr>
              <w:spacing w:line="276" w:lineRule="auto"/>
              <w:jc w:val="center"/>
              <w:rPr>
                <w:rFonts w:ascii="Arial" w:eastAsia="TimesNewRomanPSMT" w:hAnsi="Arial" w:cs="Arial"/>
                <w:b/>
                <w:i/>
                <w:lang w:val="en-US"/>
              </w:rPr>
            </w:pPr>
            <w:r>
              <w:rPr>
                <w:rFonts w:ascii="Arial" w:eastAsia="TimesNewRomanPSMT" w:hAnsi="Arial" w:cs="Arial"/>
                <w:b/>
                <w:i/>
                <w:sz w:val="22"/>
                <w:szCs w:val="22"/>
                <w:lang w:val="en-US"/>
              </w:rPr>
              <w:t>Назив</w:t>
            </w:r>
            <w:r>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auto"/>
              <w:right w:val="single" w:sz="4" w:space="0" w:color="000000"/>
            </w:tcBorders>
            <w:hideMark/>
          </w:tcPr>
          <w:p w:rsidR="004B1D69" w:rsidRDefault="004B1D69">
            <w:pPr>
              <w:spacing w:line="276" w:lineRule="auto"/>
              <w:jc w:val="center"/>
              <w:rPr>
                <w:rFonts w:ascii="Arial" w:hAnsi="Arial" w:cs="Arial"/>
                <w:bCs/>
                <w:iCs/>
              </w:rPr>
            </w:pPr>
            <w:r>
              <w:rPr>
                <w:rFonts w:ascii="Arial" w:eastAsia="TimesNewRomanPSMT" w:hAnsi="Arial" w:cs="Arial"/>
                <w:b/>
                <w:i/>
                <w:sz w:val="22"/>
                <w:szCs w:val="22"/>
                <w:lang w:val="en-US"/>
              </w:rPr>
              <w:t>Страна</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hAnsi="Arial" w:cs="Arial"/>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hideMark/>
          </w:tcPr>
          <w:p w:rsidR="004B1D69" w:rsidRDefault="004B1D69">
            <w:pPr>
              <w:snapToGrid w:val="0"/>
              <w:spacing w:line="276" w:lineRule="auto"/>
              <w:rPr>
                <w:rFonts w:ascii="Arial" w:eastAsia="TimesNewRomanPSMT" w:hAnsi="Arial" w:cs="Arial"/>
                <w:lang w:val="ru-RU"/>
              </w:rPr>
            </w:pPr>
            <w:r>
              <w:rPr>
                <w:rFonts w:ascii="Arial" w:eastAsia="TimesNewRomanPSMT" w:hAnsi="Arial" w:cs="Arial"/>
                <w:sz w:val="22"/>
                <w:szCs w:val="22"/>
                <w:lang w:val="ru-RU"/>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jc w:val="center"/>
              <w:rPr>
                <w:rFonts w:ascii="Arial" w:hAnsi="Arial" w:cs="Arial"/>
                <w:lang w:val="sr-Cyrl-CS"/>
              </w:rPr>
            </w:pPr>
            <w:r>
              <w:rPr>
                <w:rFonts w:ascii="Arial" w:hAnsi="Arial" w:cs="Arial"/>
                <w:sz w:val="22"/>
                <w:szCs w:val="22"/>
                <w:lang w:val="sr-Cyrl-CS"/>
              </w:rPr>
              <w:t>3</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hAnsi="Arial" w:cs="Arial"/>
                <w:bCs/>
                <w:iCs/>
                <w:sz w:val="22"/>
                <w:szCs w:val="22"/>
              </w:rPr>
              <w:t>II</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lang w:val="ru-RU"/>
              </w:rPr>
            </w:pPr>
            <w:r>
              <w:rPr>
                <w:rFonts w:ascii="Arial" w:eastAsia="TimesNewRomanPSMT" w:hAnsi="Arial" w:cs="Arial"/>
                <w:sz w:val="22"/>
                <w:szCs w:val="22"/>
                <w:lang w:val="sr-Cyrl-CS"/>
              </w:rPr>
              <w:t>Т</w:t>
            </w:r>
            <w:r>
              <w:rPr>
                <w:rFonts w:ascii="Arial" w:eastAsia="TimesNewRomanPSMT" w:hAnsi="Arial" w:cs="Arial"/>
                <w:sz w:val="22"/>
                <w:szCs w:val="22"/>
                <w:lang w:val="ru-RU"/>
              </w:rPr>
              <w:t>ехничк</w:t>
            </w:r>
            <w:r>
              <w:rPr>
                <w:rFonts w:ascii="Arial" w:eastAsia="TimesNewRomanPSMT" w:hAnsi="Arial" w:cs="Arial"/>
                <w:sz w:val="22"/>
                <w:szCs w:val="22"/>
                <w:lang w:val="sr-Cyrl-CS"/>
              </w:rPr>
              <w:t>а спецификација (техничке карактеристике)</w:t>
            </w:r>
          </w:p>
        </w:tc>
        <w:tc>
          <w:tcPr>
            <w:tcW w:w="1590" w:type="dxa"/>
            <w:tcBorders>
              <w:top w:val="single" w:sz="4" w:space="0" w:color="auto"/>
              <w:left w:val="single" w:sz="4" w:space="0" w:color="000000"/>
              <w:bottom w:val="single" w:sz="4" w:space="0" w:color="000000"/>
              <w:right w:val="single" w:sz="4" w:space="0" w:color="000000"/>
            </w:tcBorders>
            <w:hideMark/>
          </w:tcPr>
          <w:p w:rsidR="004B1D69" w:rsidRDefault="004B1D69">
            <w:pPr>
              <w:snapToGrid w:val="0"/>
              <w:spacing w:line="276" w:lineRule="auto"/>
              <w:jc w:val="center"/>
              <w:rPr>
                <w:rFonts w:ascii="Arial" w:eastAsia="TimesNewRomanPSMT" w:hAnsi="Arial" w:cs="Arial"/>
                <w:lang w:val="en-US"/>
              </w:rPr>
            </w:pPr>
            <w:r>
              <w:rPr>
                <w:rFonts w:ascii="Arial" w:eastAsia="TimesNewRomanPSMT" w:hAnsi="Arial" w:cs="Arial"/>
                <w:sz w:val="22"/>
                <w:szCs w:val="22"/>
                <w:lang w:val="sr-Cyrl-CS"/>
              </w:rPr>
              <w:t>4</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lang w:val="sr-Cyrl-CS"/>
              </w:rPr>
              <w:t xml:space="preserve">          </w:t>
            </w:r>
            <w:r>
              <w:rPr>
                <w:rFonts w:ascii="Arial" w:eastAsia="TimesNewRomanPSMT" w:hAnsi="Arial" w:cs="Arial"/>
                <w:sz w:val="22"/>
                <w:szCs w:val="22"/>
                <w:lang w:val="en-US"/>
              </w:rPr>
              <w:t>III</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rPr>
              <w:t>5</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lang w:val="sr-Latn-CS"/>
              </w:rPr>
              <w:t xml:space="preserve">         I</w:t>
            </w:r>
            <w:r>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lang w:val="ru-RU"/>
              </w:rPr>
            </w:pPr>
            <w:r>
              <w:rPr>
                <w:rFonts w:ascii="Arial" w:eastAsia="TimesNewRomanPSMT" w:hAnsi="Arial" w:cs="Arial"/>
                <w:sz w:val="22"/>
                <w:szCs w:val="22"/>
                <w:lang w:val="ru-RU"/>
              </w:rPr>
              <w:t>Критеријуми за додели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Pr="00E72B4A" w:rsidRDefault="00E72B4A">
            <w:pPr>
              <w:snapToGrid w:val="0"/>
              <w:spacing w:line="276" w:lineRule="auto"/>
              <w:jc w:val="center"/>
              <w:rPr>
                <w:rFonts w:ascii="Arial" w:eastAsia="TimesNewRomanPSMT" w:hAnsi="Arial" w:cs="Arial"/>
                <w:lang w:val="sr-Cyrl-RS"/>
              </w:rPr>
            </w:pPr>
            <w:r>
              <w:rPr>
                <w:rFonts w:ascii="Arial" w:eastAsia="TimesNewRomanPSMT" w:hAnsi="Arial" w:cs="Arial"/>
                <w:lang w:val="sr-Cyrl-RS"/>
              </w:rPr>
              <w:t>8</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lang w:val="ru-RU"/>
              </w:rPr>
            </w:pPr>
            <w:r>
              <w:rPr>
                <w:rFonts w:ascii="Arial" w:eastAsia="TimesNewRomanPSMT" w:hAnsi="Arial" w:cs="Arial"/>
                <w:sz w:val="22"/>
                <w:szCs w:val="22"/>
              </w:rPr>
              <w:t>Образци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Pr="00E72B4A" w:rsidRDefault="00E72B4A">
            <w:pPr>
              <w:snapToGrid w:val="0"/>
              <w:spacing w:line="276" w:lineRule="auto"/>
              <w:jc w:val="center"/>
              <w:rPr>
                <w:rFonts w:ascii="Arial" w:eastAsia="TimesNewRomanPSMT" w:hAnsi="Arial" w:cs="Arial"/>
                <w:lang w:val="sr-Cyrl-RS"/>
              </w:rPr>
            </w:pPr>
            <w:r>
              <w:rPr>
                <w:rFonts w:ascii="Arial" w:eastAsia="TimesNewRomanPSMT" w:hAnsi="Arial" w:cs="Arial"/>
                <w:lang w:val="sr-Cyrl-RS"/>
              </w:rPr>
              <w:t>9</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rPr>
              <w:t xml:space="preserve"> Модел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Pr="00E72B4A" w:rsidRDefault="004B1D69">
            <w:pPr>
              <w:snapToGrid w:val="0"/>
              <w:spacing w:line="276" w:lineRule="auto"/>
              <w:jc w:val="center"/>
              <w:rPr>
                <w:rFonts w:ascii="Arial" w:eastAsia="TimesNewRomanPSMT" w:hAnsi="Arial" w:cs="Arial"/>
                <w:lang w:val="sr-Cyrl-RS"/>
              </w:rPr>
            </w:pPr>
            <w:r>
              <w:rPr>
                <w:rFonts w:ascii="Arial" w:eastAsia="TimesNewRomanPSMT" w:hAnsi="Arial" w:cs="Arial"/>
                <w:sz w:val="22"/>
                <w:szCs w:val="22"/>
              </w:rPr>
              <w:t>1</w:t>
            </w:r>
            <w:r w:rsidR="00E72B4A">
              <w:rPr>
                <w:rFonts w:ascii="Arial" w:eastAsia="TimesNewRomanPSMT" w:hAnsi="Arial" w:cs="Arial"/>
                <w:sz w:val="22"/>
                <w:szCs w:val="22"/>
                <w:lang w:val="sr-Cyrl-RS"/>
              </w:rPr>
              <w:t>9</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lang w:val="ru-RU"/>
              </w:rPr>
              <w:t xml:space="preserve">Упутство понуђачима како да сачине </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Default="004B1D69">
            <w:pPr>
              <w:snapToGrid w:val="0"/>
              <w:spacing w:line="276" w:lineRule="auto"/>
              <w:jc w:val="center"/>
              <w:rPr>
                <w:rFonts w:ascii="Arial" w:eastAsia="TimesNewRomanPSMT" w:hAnsi="Arial" w:cs="Arial"/>
                <w:lang w:val="en-US"/>
              </w:rPr>
            </w:pPr>
            <w:r>
              <w:rPr>
                <w:rFonts w:ascii="Arial" w:eastAsia="TimesNewRomanPSMT" w:hAnsi="Arial" w:cs="Arial"/>
                <w:sz w:val="22"/>
                <w:szCs w:val="22"/>
                <w:lang w:val="sr-Cyrl-CS"/>
              </w:rPr>
              <w:t>2</w:t>
            </w:r>
            <w:r w:rsidR="00E72B4A">
              <w:rPr>
                <w:rFonts w:ascii="Arial" w:eastAsia="TimesNewRomanPSMT" w:hAnsi="Arial" w:cs="Arial"/>
                <w:sz w:val="22"/>
                <w:szCs w:val="22"/>
                <w:lang w:val="sr-Cyrl-CS"/>
              </w:rPr>
              <w:t>4</w:t>
            </w:r>
          </w:p>
        </w:tc>
      </w:tr>
      <w:tr w:rsidR="003B5F91" w:rsidTr="004B1D69">
        <w:tc>
          <w:tcPr>
            <w:tcW w:w="1553" w:type="dxa"/>
            <w:tcBorders>
              <w:top w:val="single" w:sz="4" w:space="0" w:color="000000"/>
              <w:left w:val="single" w:sz="4" w:space="0" w:color="000000"/>
              <w:bottom w:val="single" w:sz="4" w:space="0" w:color="000000"/>
              <w:right w:val="nil"/>
            </w:tcBorders>
          </w:tcPr>
          <w:p w:rsidR="003B5F91" w:rsidRDefault="003B5F91">
            <w:pPr>
              <w:snapToGrid w:val="0"/>
              <w:spacing w:line="276" w:lineRule="auto"/>
              <w:jc w:val="center"/>
              <w:rPr>
                <w:rFonts w:ascii="Arial" w:eastAsia="TimesNewRomanPSMT" w:hAnsi="Arial" w:cs="Arial"/>
                <w:sz w:val="22"/>
                <w:szCs w:val="22"/>
                <w:lang w:val="en-US"/>
              </w:rPr>
            </w:pPr>
          </w:p>
        </w:tc>
        <w:tc>
          <w:tcPr>
            <w:tcW w:w="6129" w:type="dxa"/>
            <w:tcBorders>
              <w:top w:val="single" w:sz="4" w:space="0" w:color="000000"/>
              <w:left w:val="single" w:sz="4" w:space="0" w:color="000000"/>
              <w:bottom w:val="single" w:sz="4" w:space="0" w:color="000000"/>
              <w:right w:val="nil"/>
            </w:tcBorders>
          </w:tcPr>
          <w:p w:rsidR="003B5F91" w:rsidRDefault="003B5F91" w:rsidP="003B5F91">
            <w:pPr>
              <w:rPr>
                <w:rFonts w:ascii="Arial" w:eastAsia="TimesNewRomanPSMT" w:hAnsi="Arial" w:cs="Arial"/>
                <w:sz w:val="22"/>
                <w:szCs w:val="22"/>
                <w:lang w:val="sr-Cyrl-CS"/>
              </w:rPr>
            </w:pPr>
          </w:p>
          <w:p w:rsidR="003B5F91" w:rsidRPr="00A5393D" w:rsidRDefault="003B5F91" w:rsidP="003B5F91">
            <w:pPr>
              <w:rPr>
                <w:rFonts w:ascii="Arial" w:hAnsi="Arial" w:cs="Arial"/>
                <w:sz w:val="22"/>
                <w:szCs w:val="22"/>
                <w:lang w:val="sr-Cyrl-RS"/>
              </w:rPr>
            </w:pPr>
            <w:r>
              <w:rPr>
                <w:rFonts w:ascii="Arial" w:eastAsia="TimesNewRomanPSMT" w:hAnsi="Arial" w:cs="Arial"/>
                <w:sz w:val="22"/>
                <w:szCs w:val="22"/>
                <w:lang w:val="sr-Cyrl-CS"/>
              </w:rPr>
              <w:t>У</w:t>
            </w:r>
            <w:r>
              <w:rPr>
                <w:rFonts w:ascii="Arial" w:eastAsia="TimesNewRomanPSMT" w:hAnsi="Arial" w:cs="Arial"/>
                <w:sz w:val="22"/>
                <w:szCs w:val="22"/>
                <w:lang w:val="ru-RU"/>
              </w:rPr>
              <w:t>купан број страна конкурсне документације</w:t>
            </w:r>
            <w:r>
              <w:rPr>
                <w:rFonts w:ascii="Arial" w:eastAsia="TimesNewRomanPSMT" w:hAnsi="Arial" w:cs="Arial"/>
                <w:sz w:val="22"/>
                <w:szCs w:val="22"/>
                <w:lang w:val="sr-Latn-CS"/>
              </w:rPr>
              <w:t>-</w:t>
            </w:r>
            <w:r>
              <w:rPr>
                <w:rFonts w:ascii="Arial" w:eastAsia="TimesNewRomanPSMT" w:hAnsi="Arial" w:cs="Arial"/>
                <w:sz w:val="22"/>
                <w:szCs w:val="22"/>
                <w:lang w:val="sr-Cyrl-RS"/>
              </w:rPr>
              <w:t xml:space="preserve"> </w:t>
            </w:r>
            <w:r w:rsidR="00C21652">
              <w:rPr>
                <w:rFonts w:ascii="Arial" w:eastAsia="TimesNewRomanPSMT" w:hAnsi="Arial" w:cs="Arial"/>
                <w:sz w:val="22"/>
                <w:szCs w:val="22"/>
                <w:lang w:val="sr-Cyrl-RS"/>
              </w:rPr>
              <w:t>31</w:t>
            </w:r>
          </w:p>
          <w:p w:rsidR="003B5F91" w:rsidRDefault="003B5F91" w:rsidP="003B5F91">
            <w:pPr>
              <w:rPr>
                <w:rFonts w:ascii="Arial" w:hAnsi="Arial" w:cs="Arial"/>
                <w:sz w:val="22"/>
                <w:szCs w:val="22"/>
                <w:lang w:val="sr-Latn-CS"/>
              </w:rPr>
            </w:pPr>
          </w:p>
          <w:p w:rsidR="003B5F91" w:rsidRDefault="003B5F91">
            <w:pPr>
              <w:snapToGrid w:val="0"/>
              <w:spacing w:line="276" w:lineRule="auto"/>
              <w:rPr>
                <w:rFonts w:ascii="Arial" w:eastAsia="TimesNewRomanPSMT" w:hAnsi="Arial" w:cs="Arial"/>
                <w:sz w:val="22"/>
                <w:szCs w:val="22"/>
                <w:lang w:val="ru-RU"/>
              </w:rPr>
            </w:pPr>
          </w:p>
        </w:tc>
        <w:tc>
          <w:tcPr>
            <w:tcW w:w="1590" w:type="dxa"/>
            <w:tcBorders>
              <w:top w:val="single" w:sz="4" w:space="0" w:color="000000"/>
              <w:left w:val="single" w:sz="4" w:space="0" w:color="000000"/>
              <w:bottom w:val="single" w:sz="4" w:space="0" w:color="000000"/>
              <w:right w:val="single" w:sz="4" w:space="0" w:color="000000"/>
            </w:tcBorders>
          </w:tcPr>
          <w:p w:rsidR="003B5F91" w:rsidRDefault="003B5F91">
            <w:pPr>
              <w:snapToGrid w:val="0"/>
              <w:spacing w:line="276" w:lineRule="auto"/>
              <w:jc w:val="center"/>
              <w:rPr>
                <w:rFonts w:ascii="Arial" w:eastAsia="TimesNewRomanPSMT" w:hAnsi="Arial" w:cs="Arial"/>
                <w:sz w:val="22"/>
                <w:szCs w:val="22"/>
                <w:lang w:val="sr-Cyrl-CS"/>
              </w:rPr>
            </w:pPr>
          </w:p>
        </w:tc>
      </w:tr>
    </w:tbl>
    <w:p w:rsidR="004B1D69" w:rsidRDefault="004B1D69" w:rsidP="004B1D69">
      <w:pPr>
        <w:rPr>
          <w:rFonts w:ascii="Arial" w:hAnsi="Arial" w:cs="Arial"/>
          <w:sz w:val="22"/>
          <w:szCs w:val="22"/>
          <w:lang w:val="sr-Latn-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2B60F4" w:rsidRDefault="002B60F4" w:rsidP="004B1D69">
      <w:pPr>
        <w:rPr>
          <w:i/>
          <w:iCs/>
          <w:color w:val="FF0000"/>
          <w:sz w:val="23"/>
          <w:szCs w:val="23"/>
          <w:lang w:val="sr-Cyrl-CS"/>
        </w:rPr>
      </w:pPr>
    </w:p>
    <w:p w:rsidR="001E772F" w:rsidRDefault="001E772F" w:rsidP="004B1D69">
      <w:pPr>
        <w:rPr>
          <w:i/>
          <w:iCs/>
          <w:color w:val="FF0000"/>
          <w:sz w:val="23"/>
          <w:szCs w:val="23"/>
          <w:lang w:val="sr-Cyrl-CS"/>
        </w:rPr>
      </w:pPr>
    </w:p>
    <w:p w:rsidR="001E772F" w:rsidRDefault="001E772F" w:rsidP="004B1D69">
      <w:pPr>
        <w:rPr>
          <w:i/>
          <w:iCs/>
          <w:color w:val="FF0000"/>
          <w:sz w:val="23"/>
          <w:szCs w:val="23"/>
          <w:lang w:val="sr-Cyrl-CS"/>
        </w:rPr>
      </w:pPr>
    </w:p>
    <w:p w:rsidR="001E772F" w:rsidRDefault="001E772F" w:rsidP="004B1D69">
      <w:pPr>
        <w:rPr>
          <w:i/>
          <w:iCs/>
          <w:color w:val="FF0000"/>
          <w:sz w:val="23"/>
          <w:szCs w:val="23"/>
          <w:lang w:val="sr-Cyrl-CS"/>
        </w:rPr>
      </w:pPr>
    </w:p>
    <w:p w:rsidR="002B60F4" w:rsidRDefault="002B60F4" w:rsidP="004B1D69">
      <w:pPr>
        <w:rPr>
          <w:i/>
          <w:iCs/>
          <w:color w:val="FF0000"/>
          <w:sz w:val="23"/>
          <w:szCs w:val="23"/>
          <w:lang w:val="sr-Cyrl-CS"/>
        </w:rPr>
      </w:pPr>
    </w:p>
    <w:p w:rsidR="002B60F4" w:rsidRDefault="002B60F4" w:rsidP="004B1D69">
      <w:pPr>
        <w:rPr>
          <w:i/>
          <w:iCs/>
          <w:color w:val="FF0000"/>
          <w:sz w:val="23"/>
          <w:szCs w:val="23"/>
          <w:lang w:val="sr-Cyrl-CS"/>
        </w:rPr>
      </w:pPr>
    </w:p>
    <w:p w:rsidR="004B1D69" w:rsidRDefault="004B1D69" w:rsidP="004B1D69">
      <w:pPr>
        <w:shd w:val="clear" w:color="auto" w:fill="C6D9F1"/>
        <w:jc w:val="center"/>
        <w:outlineLvl w:val="0"/>
        <w:rPr>
          <w:rFonts w:ascii="Arial" w:hAnsi="Arial" w:cs="Arial"/>
          <w:b/>
          <w:bCs/>
          <w:iCs/>
          <w:sz w:val="22"/>
          <w:szCs w:val="22"/>
          <w:lang w:val="ru-RU"/>
        </w:rPr>
      </w:pPr>
      <w:r>
        <w:rPr>
          <w:rFonts w:ascii="Arial" w:hAnsi="Arial" w:cs="Arial"/>
          <w:b/>
          <w:bCs/>
          <w:iCs/>
          <w:sz w:val="22"/>
          <w:szCs w:val="22"/>
        </w:rPr>
        <w:lastRenderedPageBreak/>
        <w:t>I</w:t>
      </w:r>
      <w:r>
        <w:rPr>
          <w:rFonts w:ascii="Arial" w:hAnsi="Arial" w:cs="Arial"/>
          <w:b/>
          <w:bCs/>
          <w:iCs/>
          <w:sz w:val="22"/>
          <w:szCs w:val="22"/>
          <w:lang w:val="ru-RU"/>
        </w:rPr>
        <w:t xml:space="preserve">  ОПШТИ ПОДАЦИ О ЈАВНОЈ НАБАВЦИ</w:t>
      </w:r>
    </w:p>
    <w:p w:rsidR="004B1D69" w:rsidRDefault="004B1D69" w:rsidP="004B1D69">
      <w:pPr>
        <w:rPr>
          <w:rFonts w:ascii="Arial" w:hAnsi="Arial" w:cs="Arial"/>
          <w:b/>
          <w:color w:val="FF0000"/>
          <w:sz w:val="22"/>
          <w:szCs w:val="22"/>
          <w:lang w:val="sr-Latn-CS"/>
        </w:rPr>
      </w:pPr>
    </w:p>
    <w:p w:rsidR="004B1D69" w:rsidRDefault="004B1D69" w:rsidP="004B1D69">
      <w:pPr>
        <w:pStyle w:val="Default"/>
        <w:outlineLvl w:val="0"/>
        <w:rPr>
          <w:sz w:val="22"/>
          <w:szCs w:val="22"/>
          <w:lang w:val="ru-RU"/>
        </w:rPr>
      </w:pPr>
      <w:r>
        <w:rPr>
          <w:b/>
          <w:bCs/>
          <w:sz w:val="22"/>
          <w:szCs w:val="22"/>
          <w:lang w:val="ru-RU"/>
        </w:rPr>
        <w:t>1. Подаци о наручиоцу</w:t>
      </w:r>
    </w:p>
    <w:p w:rsidR="00BD2696" w:rsidRPr="00EB03D7" w:rsidRDefault="004B1D69" w:rsidP="00BD2696">
      <w:pPr>
        <w:jc w:val="both"/>
        <w:rPr>
          <w:rFonts w:ascii="Arial" w:hAnsi="Arial" w:cs="Arial"/>
          <w:b/>
          <w:bCs/>
          <w:sz w:val="20"/>
          <w:szCs w:val="20"/>
          <w:lang w:val="sr-Cyrl-CS"/>
        </w:rPr>
      </w:pPr>
      <w:r>
        <w:rPr>
          <w:rFonts w:ascii="Arial" w:hAnsi="Arial" w:cs="Arial"/>
          <w:sz w:val="22"/>
          <w:szCs w:val="22"/>
          <w:lang w:val="ru-RU"/>
        </w:rPr>
        <w:t xml:space="preserve"> </w:t>
      </w:r>
    </w:p>
    <w:p w:rsidR="00BD2696" w:rsidRPr="008046AF" w:rsidRDefault="00BD2696" w:rsidP="00BD2696">
      <w:pPr>
        <w:rPr>
          <w:szCs w:val="22"/>
          <w:lang w:val="sr-Cyrl-CS"/>
        </w:rPr>
      </w:pPr>
      <w:r>
        <w:rPr>
          <w:szCs w:val="22"/>
          <w:lang w:val="ru-RU"/>
        </w:rPr>
        <w:t xml:space="preserve">      </w:t>
      </w:r>
      <w:r w:rsidRPr="008046AF">
        <w:rPr>
          <w:szCs w:val="22"/>
          <w:lang w:val="ru-RU"/>
        </w:rPr>
        <w:t xml:space="preserve">Наручилац: </w:t>
      </w:r>
      <w:r>
        <w:rPr>
          <w:szCs w:val="22"/>
          <w:lang w:val="ru-RU"/>
        </w:rPr>
        <w:t xml:space="preserve">Градска управа </w:t>
      </w:r>
      <w:r>
        <w:rPr>
          <w:szCs w:val="22"/>
          <w:lang w:val="sr-Cyrl-CS"/>
        </w:rPr>
        <w:t>Бор</w:t>
      </w:r>
    </w:p>
    <w:p w:rsidR="00BD2696" w:rsidRPr="008046AF" w:rsidRDefault="00BD2696" w:rsidP="00BD2696">
      <w:pPr>
        <w:pStyle w:val="Default"/>
        <w:rPr>
          <w:sz w:val="22"/>
          <w:szCs w:val="22"/>
          <w:lang w:val="sr-Cyrl-CS"/>
        </w:rPr>
      </w:pPr>
      <w:r>
        <w:rPr>
          <w:sz w:val="22"/>
          <w:szCs w:val="22"/>
          <w:lang w:val="ru-RU"/>
        </w:rPr>
        <w:t xml:space="preserve">      </w:t>
      </w:r>
      <w:r w:rsidRPr="00B66BCD">
        <w:rPr>
          <w:sz w:val="22"/>
          <w:szCs w:val="22"/>
          <w:lang w:val="ru-RU"/>
        </w:rPr>
        <w:t xml:space="preserve">Адреса: </w:t>
      </w:r>
      <w:r>
        <w:rPr>
          <w:sz w:val="22"/>
          <w:szCs w:val="22"/>
          <w:lang w:val="ru-RU"/>
        </w:rPr>
        <w:t xml:space="preserve">Бор, </w:t>
      </w:r>
      <w:r w:rsidRPr="00B66BCD">
        <w:rPr>
          <w:sz w:val="22"/>
          <w:szCs w:val="22"/>
          <w:lang w:val="ru-RU"/>
        </w:rPr>
        <w:t xml:space="preserve">Моше </w:t>
      </w:r>
      <w:r>
        <w:rPr>
          <w:sz w:val="22"/>
          <w:szCs w:val="22"/>
          <w:lang w:val="ru-RU"/>
        </w:rPr>
        <w:t>П</w:t>
      </w:r>
      <w:r w:rsidRPr="00B66BCD">
        <w:rPr>
          <w:sz w:val="22"/>
          <w:szCs w:val="22"/>
          <w:lang w:val="ru-RU"/>
        </w:rPr>
        <w:t>ијаде бр.3</w:t>
      </w:r>
    </w:p>
    <w:p w:rsidR="00BD2696" w:rsidRPr="00B66BCD" w:rsidRDefault="00BD2696" w:rsidP="00BD2696">
      <w:pPr>
        <w:pStyle w:val="Default"/>
        <w:rPr>
          <w:iCs/>
          <w:sz w:val="22"/>
          <w:szCs w:val="22"/>
          <w:lang w:val="ru-RU"/>
        </w:rPr>
      </w:pPr>
      <w:r>
        <w:rPr>
          <w:sz w:val="22"/>
          <w:szCs w:val="22"/>
          <w:lang w:val="sr-Cyrl-CS"/>
        </w:rPr>
        <w:t xml:space="preserve">      </w:t>
      </w:r>
      <w:r w:rsidRPr="00B66BCD">
        <w:rPr>
          <w:sz w:val="22"/>
          <w:szCs w:val="22"/>
          <w:lang w:val="ru-RU"/>
        </w:rPr>
        <w:t xml:space="preserve">Интернет страница: </w:t>
      </w:r>
      <w:hyperlink r:id="rId8" w:history="1">
        <w:r w:rsidRPr="008046AF">
          <w:rPr>
            <w:rStyle w:val="Hyperlink"/>
            <w:i/>
            <w:color w:val="auto"/>
            <w:sz w:val="22"/>
            <w:szCs w:val="22"/>
            <w:lang w:val="ru-RU"/>
          </w:rPr>
          <w:t>www</w:t>
        </w:r>
        <w:r w:rsidRPr="008046AF">
          <w:rPr>
            <w:rStyle w:val="Hyperlink"/>
            <w:color w:val="auto"/>
            <w:sz w:val="22"/>
            <w:szCs w:val="22"/>
            <w:lang w:val="ru-RU"/>
          </w:rPr>
          <w:t>. bor.rs</w:t>
        </w:r>
      </w:hyperlink>
    </w:p>
    <w:p w:rsidR="00BD2696" w:rsidRPr="008046AF" w:rsidRDefault="00BD2696" w:rsidP="00BD2696">
      <w:pPr>
        <w:rPr>
          <w:szCs w:val="22"/>
          <w:lang w:val="sr-Cyrl-CS"/>
        </w:rPr>
      </w:pPr>
      <w:r>
        <w:rPr>
          <w:szCs w:val="22"/>
          <w:lang w:val="ru-RU"/>
        </w:rPr>
        <w:t xml:space="preserve">     </w:t>
      </w:r>
      <w:r w:rsidRPr="00B66BCD">
        <w:rPr>
          <w:szCs w:val="22"/>
          <w:lang w:val="ru-RU"/>
        </w:rPr>
        <w:t>Матични бро</w:t>
      </w:r>
      <w:r w:rsidRPr="008046AF">
        <w:rPr>
          <w:szCs w:val="22"/>
        </w:rPr>
        <w:t>j</w:t>
      </w:r>
      <w:r w:rsidRPr="00B66BCD">
        <w:rPr>
          <w:szCs w:val="22"/>
          <w:lang w:val="ru-RU"/>
        </w:rPr>
        <w:t xml:space="preserve"> : 07208529 </w:t>
      </w:r>
      <w:r>
        <w:rPr>
          <w:szCs w:val="22"/>
          <w:lang w:val="ru-RU"/>
        </w:rPr>
        <w:t xml:space="preserve">, </w:t>
      </w:r>
      <w:r w:rsidRPr="00CA57A9">
        <w:rPr>
          <w:szCs w:val="22"/>
          <w:lang w:val="ru-RU"/>
        </w:rPr>
        <w:t>ПИБ: 100568330</w:t>
      </w:r>
      <w:r>
        <w:rPr>
          <w:szCs w:val="22"/>
          <w:lang w:val="ru-RU"/>
        </w:rPr>
        <w:t xml:space="preserve">,  </w:t>
      </w:r>
      <w:r>
        <w:rPr>
          <w:sz w:val="20"/>
          <w:lang w:val="ru-RU"/>
        </w:rPr>
        <w:t>ЈБКЈС: 04565</w:t>
      </w:r>
    </w:p>
    <w:p w:rsidR="00BD2696" w:rsidRPr="008046AF" w:rsidRDefault="00BD2696" w:rsidP="00BD2696">
      <w:pPr>
        <w:rPr>
          <w:szCs w:val="22"/>
          <w:lang w:val="sr-Cyrl-CS"/>
        </w:rPr>
      </w:pPr>
      <w:r>
        <w:rPr>
          <w:szCs w:val="22"/>
          <w:lang w:val="ru-RU"/>
        </w:rPr>
        <w:t xml:space="preserve">     </w:t>
      </w:r>
      <w:r w:rsidRPr="00B66BCD">
        <w:rPr>
          <w:szCs w:val="22"/>
          <w:lang w:val="ru-RU"/>
        </w:rPr>
        <w:t xml:space="preserve">Шифра делатности: 8411 </w:t>
      </w:r>
      <w:r>
        <w:rPr>
          <w:szCs w:val="22"/>
          <w:lang w:val="sr-Cyrl-CS"/>
        </w:rPr>
        <w:t xml:space="preserve">, </w:t>
      </w:r>
      <w:r w:rsidRPr="00B66BCD">
        <w:rPr>
          <w:szCs w:val="22"/>
          <w:lang w:val="ru-RU"/>
        </w:rPr>
        <w:t xml:space="preserve">Регистарски број: 6113601413 </w:t>
      </w:r>
    </w:p>
    <w:p w:rsidR="00BD2696" w:rsidRDefault="00BD2696" w:rsidP="00BD2696">
      <w:pPr>
        <w:rPr>
          <w:szCs w:val="22"/>
          <w:lang w:val="ru-RU"/>
        </w:rPr>
      </w:pPr>
      <w:r>
        <w:rPr>
          <w:szCs w:val="22"/>
          <w:lang w:val="ru-RU"/>
        </w:rPr>
        <w:t xml:space="preserve">     </w:t>
      </w:r>
      <w:r w:rsidRPr="00CA57A9">
        <w:rPr>
          <w:szCs w:val="22"/>
          <w:lang w:val="ru-RU"/>
        </w:rPr>
        <w:t>Текући рачун: 840-164640-35</w:t>
      </w:r>
    </w:p>
    <w:p w:rsidR="00BD2696" w:rsidRPr="008046AF" w:rsidRDefault="00BD2696" w:rsidP="00BD2696">
      <w:pPr>
        <w:rPr>
          <w:szCs w:val="22"/>
          <w:lang w:val="sr-Cyrl-CS"/>
        </w:rPr>
      </w:pPr>
      <w:r>
        <w:rPr>
          <w:szCs w:val="22"/>
          <w:lang w:val="ru-RU"/>
        </w:rPr>
        <w:t xml:space="preserve">    </w:t>
      </w:r>
      <w:r w:rsidRPr="00B66BCD">
        <w:rPr>
          <w:szCs w:val="22"/>
          <w:lang w:val="ru-RU"/>
        </w:rPr>
        <w:t>Све финансијске обавезе према понуђачима се измирују преко Управе за трезор</w:t>
      </w:r>
      <w:r w:rsidRPr="008046AF">
        <w:rPr>
          <w:szCs w:val="22"/>
          <w:lang w:val="sr-Cyrl-CS"/>
        </w:rPr>
        <w:t>.</w:t>
      </w:r>
    </w:p>
    <w:p w:rsidR="004B1D69" w:rsidRDefault="004B1D69" w:rsidP="004B1D69">
      <w:pPr>
        <w:rPr>
          <w:rFonts w:ascii="Arial" w:hAnsi="Arial" w:cs="Arial"/>
          <w:iCs/>
          <w:sz w:val="22"/>
          <w:szCs w:val="22"/>
          <w:lang w:val="sr-Cyrl-CS"/>
        </w:rPr>
      </w:pPr>
    </w:p>
    <w:p w:rsidR="004B1D69" w:rsidRDefault="004B1D69" w:rsidP="004B1D69">
      <w:pPr>
        <w:pStyle w:val="Default"/>
        <w:outlineLvl w:val="0"/>
        <w:rPr>
          <w:b/>
          <w:bCs/>
          <w:sz w:val="22"/>
          <w:szCs w:val="22"/>
        </w:rPr>
      </w:pPr>
      <w:r>
        <w:rPr>
          <w:b/>
          <w:bCs/>
          <w:sz w:val="22"/>
          <w:szCs w:val="22"/>
          <w:lang w:val="ru-RU"/>
        </w:rPr>
        <w:t>2. Врста поступка јавне набавке</w:t>
      </w:r>
    </w:p>
    <w:p w:rsidR="004B1D69" w:rsidRPr="00191EC0" w:rsidRDefault="004B1D69" w:rsidP="004B1D69">
      <w:pPr>
        <w:pStyle w:val="Default"/>
        <w:outlineLvl w:val="0"/>
        <w:rPr>
          <w:sz w:val="22"/>
          <w:szCs w:val="22"/>
          <w:lang w:val="ru-RU"/>
        </w:rPr>
      </w:pPr>
      <w:r>
        <w:rPr>
          <w:b/>
          <w:bCs/>
          <w:sz w:val="22"/>
          <w:szCs w:val="22"/>
        </w:rPr>
        <w:tab/>
      </w:r>
      <w:r>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9415E1" w:rsidRPr="00191EC0">
        <w:rPr>
          <w:sz w:val="22"/>
          <w:szCs w:val="22"/>
          <w:lang w:val="ru-RU"/>
        </w:rPr>
        <w:t xml:space="preserve"> и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број 21/2014).</w:t>
      </w:r>
    </w:p>
    <w:p w:rsidR="004B1D69" w:rsidRDefault="004B1D69" w:rsidP="004B1D69">
      <w:pPr>
        <w:pStyle w:val="Default"/>
        <w:outlineLvl w:val="0"/>
        <w:rPr>
          <w:b/>
          <w:bCs/>
          <w:sz w:val="22"/>
          <w:szCs w:val="22"/>
          <w:lang w:val="ru-RU"/>
        </w:rPr>
      </w:pPr>
      <w:r>
        <w:rPr>
          <w:b/>
          <w:bCs/>
          <w:sz w:val="22"/>
          <w:szCs w:val="22"/>
          <w:lang w:val="ru-RU"/>
        </w:rPr>
        <w:t>3. Предмет јавне набавке</w:t>
      </w:r>
    </w:p>
    <w:p w:rsidR="007D4703" w:rsidRPr="003E553C" w:rsidRDefault="004B1D69" w:rsidP="007D4703">
      <w:pPr>
        <w:jc w:val="both"/>
        <w:rPr>
          <w:rFonts w:ascii="Arial" w:eastAsia="TimesNewRomanPSMT" w:hAnsi="Arial" w:cs="Arial"/>
          <w:sz w:val="20"/>
          <w:szCs w:val="20"/>
          <w:lang w:val="ru-RU"/>
        </w:rPr>
      </w:pPr>
      <w:r>
        <w:rPr>
          <w:rFonts w:ascii="Arial" w:hAnsi="Arial" w:cs="Arial"/>
          <w:sz w:val="22"/>
          <w:szCs w:val="22"/>
        </w:rPr>
        <w:tab/>
      </w:r>
      <w:bookmarkStart w:id="2" w:name="_Hlk17714922"/>
      <w:r w:rsidR="007D4703" w:rsidRPr="007D4703">
        <w:rPr>
          <w:rFonts w:ascii="Arial" w:hAnsi="Arial" w:cs="Arial"/>
          <w:bCs/>
          <w:sz w:val="20"/>
          <w:szCs w:val="20"/>
          <w:lang w:val="ru-RU"/>
        </w:rPr>
        <w:t>Предмет јавне набавке</w:t>
      </w:r>
      <w:r w:rsidR="007D4703" w:rsidRPr="00DE0878">
        <w:rPr>
          <w:rFonts w:ascii="Arial" w:hAnsi="Arial" w:cs="Arial"/>
          <w:b/>
          <w:sz w:val="20"/>
          <w:szCs w:val="20"/>
          <w:lang w:val="ru-RU"/>
        </w:rPr>
        <w:t xml:space="preserve"> </w:t>
      </w:r>
      <w:r w:rsidR="007D4703">
        <w:rPr>
          <w:rFonts w:ascii="Arial" w:hAnsi="Arial" w:cs="Arial"/>
          <w:b/>
          <w:sz w:val="20"/>
          <w:szCs w:val="20"/>
          <w:lang w:val="ru-RU"/>
        </w:rPr>
        <w:t xml:space="preserve">  </w:t>
      </w:r>
      <w:r w:rsidR="007D4703" w:rsidRPr="00FD65CC">
        <w:rPr>
          <w:rFonts w:ascii="Arial" w:hAnsi="Arial" w:cs="Arial"/>
          <w:bCs/>
          <w:sz w:val="20"/>
          <w:szCs w:val="20"/>
          <w:lang w:val="ru-RU"/>
        </w:rPr>
        <w:t>је</w:t>
      </w:r>
      <w:r w:rsidR="007D4703">
        <w:rPr>
          <w:rFonts w:ascii="Arial" w:hAnsi="Arial" w:cs="Arial"/>
          <w:b/>
          <w:sz w:val="20"/>
          <w:szCs w:val="20"/>
          <w:lang w:val="ru-RU"/>
        </w:rPr>
        <w:t xml:space="preserve"> </w:t>
      </w:r>
      <w:r w:rsidR="007D4703">
        <w:rPr>
          <w:rFonts w:ascii="Arial" w:eastAsia="TimesNewRomanPSMT" w:hAnsi="Arial" w:cs="Arial"/>
          <w:sz w:val="20"/>
          <w:szCs w:val="20"/>
          <w:lang w:val="sr-Cyrl-RS"/>
        </w:rPr>
        <w:t xml:space="preserve">набавка услуге мобилне телефоније </w:t>
      </w:r>
      <w:r w:rsidR="007D4703">
        <w:rPr>
          <w:rFonts w:ascii="Arial" w:eastAsia="TimesNewRomanPSMT" w:hAnsi="Arial" w:cs="Arial"/>
          <w:sz w:val="20"/>
          <w:szCs w:val="20"/>
          <w:lang w:val="ru-RU"/>
        </w:rPr>
        <w:t>за уговорни период од 24 месеци -</w:t>
      </w:r>
      <w:r w:rsidR="007D4703">
        <w:rPr>
          <w:rFonts w:ascii="Arial" w:hAnsi="Arial" w:cs="Arial"/>
          <w:sz w:val="20"/>
          <w:szCs w:val="20"/>
          <w:lang w:val="ru-RU"/>
        </w:rPr>
        <w:t xml:space="preserve"> редни број јавне набавке:  </w:t>
      </w:r>
      <w:r w:rsidR="007D4703" w:rsidRPr="0016335F">
        <w:rPr>
          <w:rFonts w:ascii="Arial" w:eastAsia="TimesNewRomanPSMT" w:hAnsi="Arial" w:cs="Arial"/>
          <w:sz w:val="20"/>
          <w:szCs w:val="20"/>
          <w:lang w:val="ru-RU"/>
        </w:rPr>
        <w:t>ЈН ГУ 4</w:t>
      </w:r>
      <w:r w:rsidR="007D4703">
        <w:rPr>
          <w:rFonts w:ascii="Arial" w:eastAsia="TimesNewRomanPSMT" w:hAnsi="Arial" w:cs="Arial"/>
          <w:sz w:val="20"/>
          <w:szCs w:val="20"/>
          <w:lang w:val="ru-RU"/>
        </w:rPr>
        <w:t>0</w:t>
      </w:r>
      <w:r w:rsidR="007D4703" w:rsidRPr="0016335F">
        <w:rPr>
          <w:rFonts w:ascii="Arial" w:eastAsia="TimesNewRomanPSMT" w:hAnsi="Arial" w:cs="Arial"/>
          <w:sz w:val="20"/>
          <w:szCs w:val="20"/>
          <w:lang w:val="ru-RU"/>
        </w:rPr>
        <w:t>-</w:t>
      </w:r>
      <w:r w:rsidR="007D4703">
        <w:rPr>
          <w:rFonts w:ascii="Arial" w:eastAsia="TimesNewRomanPSMT" w:hAnsi="Arial" w:cs="Arial"/>
          <w:sz w:val="20"/>
          <w:szCs w:val="20"/>
          <w:lang w:val="ru-RU"/>
        </w:rPr>
        <w:t>У</w:t>
      </w:r>
      <w:r w:rsidR="007D4703" w:rsidRPr="0016335F">
        <w:rPr>
          <w:rFonts w:ascii="Arial" w:eastAsia="TimesNewRomanPSMT" w:hAnsi="Arial" w:cs="Arial"/>
          <w:sz w:val="20"/>
          <w:szCs w:val="20"/>
          <w:lang w:val="ru-RU"/>
        </w:rPr>
        <w:t xml:space="preserve"> /2019</w:t>
      </w:r>
    </w:p>
    <w:p w:rsidR="007D4703" w:rsidRPr="00FD65CC" w:rsidRDefault="007D4703" w:rsidP="007D4703">
      <w:pPr>
        <w:jc w:val="both"/>
        <w:rPr>
          <w:rFonts w:ascii="Arial" w:hAnsi="Arial" w:cs="Arial"/>
          <w:bCs/>
          <w:sz w:val="20"/>
          <w:szCs w:val="20"/>
          <w:lang w:val="ru-RU"/>
        </w:rPr>
      </w:pPr>
      <w:r>
        <w:rPr>
          <w:rFonts w:ascii="Arial" w:eastAsia="TimesNewRomanPSMT" w:hAnsi="Arial" w:cs="Arial"/>
          <w:b/>
          <w:sz w:val="20"/>
          <w:szCs w:val="20"/>
          <w:lang w:val="ru-RU"/>
        </w:rPr>
        <w:t xml:space="preserve">     </w:t>
      </w:r>
      <w:r w:rsidRPr="00144693">
        <w:rPr>
          <w:rFonts w:ascii="Arial" w:eastAsia="TimesNewRomanPSMT" w:hAnsi="Arial" w:cs="Arial"/>
          <w:bCs/>
          <w:sz w:val="20"/>
          <w:szCs w:val="20"/>
          <w:lang w:val="ru-RU"/>
        </w:rPr>
        <w:t xml:space="preserve">-  </w:t>
      </w:r>
      <w:r w:rsidRPr="00144693">
        <w:rPr>
          <w:rFonts w:ascii="Arial" w:hAnsi="Arial" w:cs="Arial"/>
          <w:bCs/>
          <w:sz w:val="20"/>
          <w:szCs w:val="20"/>
          <w:lang w:val="ru-RU"/>
        </w:rPr>
        <w:t>Ознака и назив из Општег речника набавке (ОРН)</w:t>
      </w:r>
      <w:r w:rsidRPr="00E85217">
        <w:rPr>
          <w:rFonts w:ascii="Arial" w:hAnsi="Arial" w:cs="Arial"/>
          <w:b/>
          <w:sz w:val="20"/>
          <w:szCs w:val="20"/>
          <w:lang w:val="ru-RU"/>
        </w:rPr>
        <w:t xml:space="preserve"> </w:t>
      </w:r>
      <w:r w:rsidRPr="00FD65CC">
        <w:rPr>
          <w:rFonts w:ascii="Arial" w:hAnsi="Arial" w:cs="Arial"/>
          <w:bCs/>
          <w:sz w:val="20"/>
          <w:szCs w:val="20"/>
          <w:lang w:val="ru-RU"/>
        </w:rPr>
        <w:t xml:space="preserve">: 64212000 – </w:t>
      </w:r>
      <w:bookmarkStart w:id="3" w:name="_Hlk17873362"/>
      <w:r w:rsidRPr="00FD65CC">
        <w:rPr>
          <w:rFonts w:ascii="Arial" w:hAnsi="Arial" w:cs="Arial"/>
          <w:bCs/>
          <w:sz w:val="20"/>
          <w:szCs w:val="20"/>
          <w:lang w:val="ru-RU"/>
        </w:rPr>
        <w:t>услуге мобилне телефоније</w:t>
      </w:r>
      <w:bookmarkEnd w:id="3"/>
    </w:p>
    <w:bookmarkEnd w:id="2"/>
    <w:p w:rsidR="009415E1" w:rsidRDefault="00BD2696" w:rsidP="009415E1">
      <w:pPr>
        <w:pStyle w:val="Default"/>
        <w:rPr>
          <w:sz w:val="22"/>
          <w:szCs w:val="22"/>
          <w:lang w:val="ru-RU"/>
        </w:rPr>
      </w:pPr>
      <w:r w:rsidRPr="00F23F16">
        <w:rPr>
          <w:sz w:val="22"/>
          <w:szCs w:val="22"/>
          <w:lang w:val="ru-RU"/>
        </w:rPr>
        <w:t xml:space="preserve">       </w:t>
      </w:r>
    </w:p>
    <w:p w:rsidR="009415E1" w:rsidRPr="009415E1" w:rsidRDefault="009415E1" w:rsidP="007D4703">
      <w:pPr>
        <w:tabs>
          <w:tab w:val="right" w:pos="8364"/>
        </w:tabs>
        <w:suppressAutoHyphens w:val="0"/>
        <w:jc w:val="both"/>
        <w:rPr>
          <w:sz w:val="22"/>
          <w:szCs w:val="22"/>
          <w:lang w:val="ru-RU"/>
        </w:rPr>
      </w:pPr>
      <w:r>
        <w:rPr>
          <w:sz w:val="22"/>
          <w:szCs w:val="22"/>
          <w:lang w:val="ru-RU"/>
        </w:rPr>
        <w:t xml:space="preserve">         </w:t>
      </w:r>
      <w:r w:rsidR="00BD2696" w:rsidRPr="00F23F16">
        <w:rPr>
          <w:sz w:val="22"/>
          <w:szCs w:val="22"/>
          <w:lang w:val="ru-RU"/>
        </w:rPr>
        <w:t xml:space="preserve"> </w:t>
      </w:r>
      <w:r w:rsidRPr="007D4703">
        <w:rPr>
          <w:rFonts w:ascii="Arial" w:hAnsi="Arial" w:cs="Arial"/>
          <w:color w:val="000000"/>
          <w:sz w:val="22"/>
          <w:szCs w:val="22"/>
          <w:lang w:val="ru-RU"/>
        </w:rPr>
        <w:t>Процењена вредност ове јавне набавке износи</w:t>
      </w:r>
      <w:r w:rsidR="007D4703" w:rsidRPr="007D4703">
        <w:rPr>
          <w:rFonts w:ascii="Arial" w:hAnsi="Arial" w:cs="Arial"/>
          <w:color w:val="000000"/>
          <w:sz w:val="22"/>
          <w:szCs w:val="22"/>
          <w:lang w:val="ru-RU"/>
        </w:rPr>
        <w:t xml:space="preserve">  2.500.000,00 динара без пдв-а и 3.000.000,00  динара са пдв-ом</w:t>
      </w:r>
      <w:r w:rsidR="007D4703" w:rsidRPr="00FA0705">
        <w:rPr>
          <w:rFonts w:ascii="Arial" w:hAnsi="Arial" w:cs="Arial"/>
          <w:sz w:val="20"/>
          <w:szCs w:val="20"/>
          <w:lang w:val="ru-RU"/>
        </w:rPr>
        <w:t xml:space="preserve"> </w:t>
      </w:r>
      <w:r w:rsidR="007D4703">
        <w:rPr>
          <w:rFonts w:ascii="Arial" w:hAnsi="Arial" w:cs="Arial"/>
          <w:sz w:val="20"/>
          <w:szCs w:val="20"/>
          <w:lang w:val="ru-RU"/>
        </w:rPr>
        <w:t>.</w:t>
      </w:r>
      <w:r w:rsidR="007D4703" w:rsidRPr="00FA0705">
        <w:rPr>
          <w:rFonts w:ascii="Arial" w:hAnsi="Arial" w:cs="Arial"/>
          <w:sz w:val="20"/>
          <w:szCs w:val="20"/>
          <w:lang w:val="ru-RU"/>
        </w:rPr>
        <w:t xml:space="preserve"> </w:t>
      </w:r>
    </w:p>
    <w:p w:rsidR="009415E1" w:rsidRPr="009415E1" w:rsidRDefault="009415E1" w:rsidP="009415E1">
      <w:pPr>
        <w:suppressAutoHyphens w:val="0"/>
        <w:autoSpaceDE w:val="0"/>
        <w:autoSpaceDN w:val="0"/>
        <w:adjustRightInd w:val="0"/>
        <w:rPr>
          <w:rFonts w:ascii="Arial" w:hAnsi="Arial" w:cs="Arial"/>
          <w:color w:val="000000"/>
          <w:sz w:val="22"/>
          <w:szCs w:val="22"/>
          <w:lang w:val="ru-RU"/>
        </w:rPr>
      </w:pPr>
      <w:r w:rsidRPr="009415E1">
        <w:rPr>
          <w:rFonts w:ascii="Arial" w:hAnsi="Arial" w:cs="Arial"/>
          <w:color w:val="000000"/>
          <w:sz w:val="22"/>
          <w:szCs w:val="22"/>
          <w:lang w:val="ru-RU"/>
        </w:rPr>
        <w:t xml:space="preserve">          Наручилац је Планом јавних набавки Градске управе града Бора за 2019. годину предвидео предметну јавну набавку услуга у поступку јавне набавке мале вредности под  за период од 24 месеци почев од дана закључења уговора </w:t>
      </w:r>
    </w:p>
    <w:p w:rsidR="004B1D69" w:rsidRPr="00F23F16" w:rsidRDefault="009415E1" w:rsidP="009415E1">
      <w:pPr>
        <w:jc w:val="both"/>
        <w:rPr>
          <w:rFonts w:ascii="Arial" w:hAnsi="Arial" w:cs="Arial"/>
          <w:color w:val="000000"/>
          <w:sz w:val="22"/>
          <w:szCs w:val="22"/>
          <w:lang w:val="ru-RU"/>
        </w:rPr>
      </w:pPr>
      <w:r w:rsidRPr="009415E1">
        <w:rPr>
          <w:rFonts w:ascii="Arial" w:hAnsi="Arial" w:cs="Arial"/>
          <w:color w:val="000000"/>
          <w:sz w:val="22"/>
          <w:szCs w:val="22"/>
          <w:lang w:val="ru-RU"/>
        </w:rPr>
        <w:t xml:space="preserve">            Планирани почетак важења уговора о јавној набавци са изабраним понуђачем је након истека трајања уговора који Наручилац има - већ закључен по спроведеној јавној набавци у 2017. години, чији предмет је истоврстан предмету ове јавне набавке</w:t>
      </w:r>
      <w:r w:rsidR="007E4618">
        <w:rPr>
          <w:rFonts w:ascii="Arial" w:hAnsi="Arial" w:cs="Arial"/>
          <w:color w:val="000000"/>
          <w:sz w:val="22"/>
          <w:szCs w:val="22"/>
          <w:lang w:val="ru-RU"/>
        </w:rPr>
        <w:t xml:space="preserve"> и чији је </w:t>
      </w:r>
      <w:r w:rsidR="007D4703">
        <w:rPr>
          <w:rFonts w:ascii="Arial" w:hAnsi="Arial" w:cs="Arial"/>
          <w:color w:val="000000"/>
          <w:sz w:val="22"/>
          <w:szCs w:val="22"/>
          <w:lang w:val="ru-RU"/>
        </w:rPr>
        <w:t xml:space="preserve">рок </w:t>
      </w:r>
      <w:r w:rsidR="007E4618">
        <w:rPr>
          <w:rFonts w:ascii="Arial" w:hAnsi="Arial" w:cs="Arial"/>
          <w:color w:val="000000"/>
          <w:sz w:val="22"/>
          <w:szCs w:val="22"/>
          <w:lang w:val="ru-RU"/>
        </w:rPr>
        <w:t>истек</w:t>
      </w:r>
      <w:r w:rsidR="007D4703">
        <w:rPr>
          <w:rFonts w:ascii="Arial" w:hAnsi="Arial" w:cs="Arial"/>
          <w:color w:val="000000"/>
          <w:sz w:val="22"/>
          <w:szCs w:val="22"/>
          <w:lang w:val="ru-RU"/>
        </w:rPr>
        <w:t>а 29</w:t>
      </w:r>
      <w:r w:rsidR="007E4618">
        <w:rPr>
          <w:rFonts w:ascii="Arial" w:hAnsi="Arial" w:cs="Arial"/>
          <w:color w:val="000000"/>
          <w:sz w:val="22"/>
          <w:szCs w:val="22"/>
          <w:lang w:val="ru-RU"/>
        </w:rPr>
        <w:t>.09. 2019</w:t>
      </w:r>
      <w:r w:rsidR="007D4703">
        <w:rPr>
          <w:rFonts w:ascii="Arial" w:hAnsi="Arial" w:cs="Arial"/>
          <w:color w:val="000000"/>
          <w:sz w:val="22"/>
          <w:szCs w:val="22"/>
          <w:lang w:val="ru-RU"/>
        </w:rPr>
        <w:t>.</w:t>
      </w:r>
      <w:r w:rsidR="007E4618">
        <w:rPr>
          <w:rFonts w:ascii="Arial" w:hAnsi="Arial" w:cs="Arial"/>
          <w:color w:val="000000"/>
          <w:sz w:val="22"/>
          <w:szCs w:val="22"/>
          <w:lang w:val="ru-RU"/>
        </w:rPr>
        <w:t xml:space="preserve"> године</w:t>
      </w:r>
    </w:p>
    <w:p w:rsidR="004B1D69" w:rsidRDefault="004B1D69" w:rsidP="004B1D69">
      <w:pPr>
        <w:pStyle w:val="Default"/>
        <w:outlineLvl w:val="0"/>
        <w:rPr>
          <w:sz w:val="22"/>
          <w:szCs w:val="22"/>
        </w:rPr>
      </w:pPr>
    </w:p>
    <w:p w:rsidR="004B1D69" w:rsidRDefault="004B1D69" w:rsidP="004B1D69">
      <w:pPr>
        <w:rPr>
          <w:rFonts w:ascii="Arial" w:hAnsi="Arial" w:cs="Arial"/>
          <w:b/>
          <w:iCs/>
          <w:sz w:val="22"/>
          <w:szCs w:val="22"/>
          <w:lang w:val="sr-Cyrl-CS"/>
        </w:rPr>
      </w:pPr>
      <w:r>
        <w:rPr>
          <w:rFonts w:ascii="Arial" w:hAnsi="Arial" w:cs="Arial"/>
          <w:b/>
          <w:sz w:val="22"/>
          <w:szCs w:val="22"/>
          <w:lang w:val="sr-Cyrl-CS"/>
        </w:rPr>
        <w:t xml:space="preserve">4. </w:t>
      </w:r>
      <w:r>
        <w:rPr>
          <w:rFonts w:ascii="Arial" w:hAnsi="Arial" w:cs="Arial"/>
          <w:b/>
          <w:iCs/>
          <w:sz w:val="22"/>
          <w:szCs w:val="22"/>
          <w:lang w:val="sr-Cyrl-CS"/>
        </w:rPr>
        <w:t>Предметна јавна набавка није обликована по партијама</w:t>
      </w:r>
    </w:p>
    <w:p w:rsidR="004B1D69" w:rsidRDefault="004B1D69" w:rsidP="004B1D69">
      <w:pPr>
        <w:outlineLvl w:val="0"/>
        <w:rPr>
          <w:rFonts w:ascii="Arial" w:hAnsi="Arial" w:cs="Arial"/>
          <w:sz w:val="22"/>
          <w:szCs w:val="22"/>
          <w:lang w:val="sr-Cyrl-CS"/>
        </w:rPr>
      </w:pPr>
      <w:r>
        <w:rPr>
          <w:rFonts w:ascii="Arial" w:hAnsi="Arial" w:cs="Arial"/>
          <w:b/>
          <w:bCs/>
          <w:sz w:val="22"/>
          <w:szCs w:val="22"/>
          <w:lang w:val="sr-Cyrl-CS"/>
        </w:rPr>
        <w:t>5. Циљ поступка</w:t>
      </w:r>
    </w:p>
    <w:p w:rsidR="004B1D69" w:rsidRDefault="004B1D69" w:rsidP="004B1D69">
      <w:pPr>
        <w:rPr>
          <w:rFonts w:ascii="Arial" w:hAnsi="Arial" w:cs="Arial"/>
          <w:sz w:val="22"/>
          <w:szCs w:val="22"/>
          <w:lang w:val="sr-Cyrl-CS"/>
        </w:rPr>
      </w:pPr>
      <w:r>
        <w:rPr>
          <w:rFonts w:ascii="Arial" w:hAnsi="Arial" w:cs="Arial"/>
          <w:sz w:val="22"/>
          <w:szCs w:val="22"/>
          <w:lang w:val="sr-Cyrl-CS"/>
        </w:rPr>
        <w:t xml:space="preserve">    Поступак јавне набавке се спроводи ради закључења уговора о јавној набавци.</w:t>
      </w:r>
    </w:p>
    <w:p w:rsidR="004B1D69" w:rsidRDefault="004B1D69" w:rsidP="004B1D69">
      <w:pPr>
        <w:outlineLvl w:val="0"/>
        <w:rPr>
          <w:rFonts w:ascii="Arial" w:hAnsi="Arial" w:cs="Arial"/>
          <w:b/>
          <w:iCs/>
          <w:sz w:val="22"/>
          <w:szCs w:val="22"/>
          <w:lang w:val="sr-Cyrl-CS"/>
        </w:rPr>
      </w:pPr>
      <w:r>
        <w:rPr>
          <w:rFonts w:ascii="Arial" w:hAnsi="Arial" w:cs="Arial"/>
          <w:b/>
          <w:iCs/>
          <w:sz w:val="22"/>
          <w:szCs w:val="22"/>
          <w:lang w:val="sr-Cyrl-CS"/>
        </w:rPr>
        <w:t>6</w:t>
      </w:r>
      <w:r>
        <w:rPr>
          <w:rFonts w:ascii="Arial" w:hAnsi="Arial" w:cs="Arial"/>
          <w:iCs/>
          <w:sz w:val="22"/>
          <w:szCs w:val="22"/>
          <w:lang w:val="sr-Cyrl-CS"/>
        </w:rPr>
        <w:t xml:space="preserve">. </w:t>
      </w:r>
      <w:r>
        <w:rPr>
          <w:rFonts w:ascii="Arial" w:hAnsi="Arial" w:cs="Arial"/>
          <w:b/>
          <w:iCs/>
          <w:sz w:val="22"/>
          <w:szCs w:val="22"/>
          <w:lang w:val="sr-Cyrl-CS"/>
        </w:rPr>
        <w:t>Није у питању резервисана јавна набавка.</w:t>
      </w:r>
    </w:p>
    <w:p w:rsidR="004B1D69" w:rsidRDefault="004B1D69" w:rsidP="004B1D69">
      <w:pPr>
        <w:outlineLvl w:val="0"/>
        <w:rPr>
          <w:rFonts w:ascii="Arial" w:eastAsia="TimesNewRomanPSMT" w:hAnsi="Arial" w:cs="Arial"/>
          <w:sz w:val="22"/>
          <w:szCs w:val="22"/>
          <w:lang w:val="sr-Cyrl-CS"/>
        </w:rPr>
      </w:pPr>
      <w:r>
        <w:rPr>
          <w:rFonts w:ascii="Arial" w:eastAsia="TimesNewRomanPSMT" w:hAnsi="Arial" w:cs="Arial"/>
          <w:b/>
          <w:sz w:val="22"/>
          <w:szCs w:val="22"/>
          <w:lang w:val="ru-RU"/>
        </w:rPr>
        <w:t>7.</w:t>
      </w:r>
      <w:r>
        <w:rPr>
          <w:rFonts w:ascii="Arial" w:eastAsia="TimesNewRomanPSMT" w:hAnsi="Arial" w:cs="Arial"/>
          <w:sz w:val="22"/>
          <w:szCs w:val="22"/>
          <w:lang w:val="ru-RU"/>
        </w:rPr>
        <w:t xml:space="preserve"> </w:t>
      </w:r>
      <w:r>
        <w:rPr>
          <w:rFonts w:ascii="Arial" w:eastAsia="TimesNewRomanPSMT" w:hAnsi="Arial" w:cs="Arial"/>
          <w:b/>
          <w:sz w:val="22"/>
          <w:szCs w:val="22"/>
          <w:lang w:val="ru-RU"/>
        </w:rPr>
        <w:t>Не спроводи се  елек</w:t>
      </w:r>
      <w:r>
        <w:rPr>
          <w:rFonts w:ascii="Arial" w:eastAsia="TimesNewRomanPSMT" w:hAnsi="Arial" w:cs="Arial"/>
          <w:b/>
          <w:sz w:val="22"/>
          <w:szCs w:val="22"/>
          <w:lang w:val="sr-Cyrl-CS"/>
        </w:rPr>
        <w:t>т</w:t>
      </w:r>
      <w:r>
        <w:rPr>
          <w:rFonts w:ascii="Arial" w:eastAsia="TimesNewRomanPSMT" w:hAnsi="Arial" w:cs="Arial"/>
          <w:b/>
          <w:sz w:val="22"/>
          <w:szCs w:val="22"/>
          <w:lang w:val="ru-RU"/>
        </w:rPr>
        <w:t>ронска лицитација</w:t>
      </w:r>
      <w:r>
        <w:rPr>
          <w:rFonts w:ascii="Arial" w:eastAsia="TimesNewRomanPSMT" w:hAnsi="Arial" w:cs="Arial"/>
          <w:sz w:val="22"/>
          <w:szCs w:val="22"/>
          <w:lang w:val="sr-Cyrl-CS"/>
        </w:rPr>
        <w:t>.</w:t>
      </w:r>
    </w:p>
    <w:p w:rsidR="004B1D69" w:rsidRDefault="004B1D69" w:rsidP="004B1D69">
      <w:pPr>
        <w:rPr>
          <w:rFonts w:ascii="Arial" w:hAnsi="Arial" w:cs="Arial"/>
          <w:sz w:val="22"/>
          <w:szCs w:val="22"/>
          <w:lang w:val="ru-RU"/>
        </w:rPr>
      </w:pPr>
    </w:p>
    <w:p w:rsidR="002519C7" w:rsidRDefault="004B1D69" w:rsidP="002519C7">
      <w:pPr>
        <w:pStyle w:val="Default"/>
        <w:jc w:val="both"/>
        <w:outlineLvl w:val="0"/>
        <w:rPr>
          <w:sz w:val="20"/>
          <w:szCs w:val="20"/>
          <w:lang w:val="ru-RU"/>
        </w:rPr>
      </w:pPr>
      <w:r>
        <w:rPr>
          <w:b/>
          <w:bCs/>
          <w:sz w:val="22"/>
          <w:szCs w:val="22"/>
          <w:lang w:val="ru-RU"/>
        </w:rPr>
        <w:t>8. Контакт :</w:t>
      </w:r>
      <w:r w:rsidR="002519C7" w:rsidRPr="008A69D6">
        <w:rPr>
          <w:sz w:val="20"/>
          <w:szCs w:val="20"/>
          <w:lang w:val="sr-Cyrl-CS"/>
        </w:rPr>
        <w:t xml:space="preserve">        </w:t>
      </w:r>
      <w:r w:rsidR="002519C7">
        <w:rPr>
          <w:sz w:val="20"/>
          <w:szCs w:val="20"/>
          <w:lang w:val="ru-RU"/>
        </w:rPr>
        <w:t xml:space="preserve">    </w:t>
      </w:r>
    </w:p>
    <w:p w:rsidR="002519C7" w:rsidRPr="002519C7" w:rsidRDefault="002519C7" w:rsidP="002519C7">
      <w:pPr>
        <w:pStyle w:val="Default"/>
        <w:jc w:val="both"/>
        <w:outlineLvl w:val="0"/>
        <w:rPr>
          <w:color w:val="auto"/>
          <w:sz w:val="22"/>
          <w:szCs w:val="22"/>
          <w:lang w:val="sr-Cyrl-CS"/>
        </w:rPr>
      </w:pPr>
      <w:r w:rsidRPr="002519C7">
        <w:rPr>
          <w:color w:val="auto"/>
          <w:sz w:val="22"/>
          <w:szCs w:val="22"/>
          <w:lang w:val="sr-Cyrl-CS"/>
        </w:rPr>
        <w:t xml:space="preserve">      </w:t>
      </w:r>
      <w:r>
        <w:rPr>
          <w:color w:val="auto"/>
          <w:sz w:val="22"/>
          <w:szCs w:val="22"/>
          <w:lang w:val="sr-Cyrl-CS"/>
        </w:rPr>
        <w:t xml:space="preserve">    </w:t>
      </w:r>
      <w:r w:rsidRPr="002519C7">
        <w:rPr>
          <w:color w:val="auto"/>
          <w:sz w:val="22"/>
          <w:szCs w:val="22"/>
          <w:lang w:val="sr-Cyrl-CS"/>
        </w:rPr>
        <w:t xml:space="preserve"> Комуникација у поступку јавне набавке се одвија у радно време Наручиоца од 7:00 до 15:00 часова, и то писаним путем: </w:t>
      </w:r>
    </w:p>
    <w:p w:rsidR="002519C7" w:rsidRPr="002519C7" w:rsidRDefault="002519C7" w:rsidP="002519C7">
      <w:pPr>
        <w:pStyle w:val="Default"/>
        <w:jc w:val="both"/>
        <w:outlineLvl w:val="0"/>
        <w:rPr>
          <w:color w:val="auto"/>
          <w:sz w:val="22"/>
          <w:szCs w:val="22"/>
          <w:lang w:val="sr-Cyrl-CS"/>
        </w:rPr>
      </w:pPr>
      <w:r w:rsidRPr="002519C7">
        <w:rPr>
          <w:color w:val="auto"/>
          <w:sz w:val="22"/>
          <w:szCs w:val="22"/>
          <w:lang w:val="sr-Cyrl-CS"/>
        </w:rPr>
        <w:t xml:space="preserve"> -   пошта -  достављањем на адресу: Градска управа Бор , ул.Моше Пијаде бр.3, 19210 Бор, </w:t>
      </w:r>
    </w:p>
    <w:p w:rsidR="002519C7" w:rsidRPr="002519C7" w:rsidRDefault="002519C7" w:rsidP="002519C7">
      <w:pPr>
        <w:pStyle w:val="Default"/>
        <w:jc w:val="both"/>
        <w:outlineLvl w:val="0"/>
        <w:rPr>
          <w:color w:val="auto"/>
          <w:sz w:val="22"/>
          <w:szCs w:val="22"/>
          <w:lang w:val="sr-Cyrl-CS"/>
        </w:rPr>
      </w:pPr>
      <w:r w:rsidRPr="002519C7">
        <w:rPr>
          <w:color w:val="auto"/>
          <w:sz w:val="22"/>
          <w:szCs w:val="22"/>
          <w:lang w:val="sr-Cyrl-CS"/>
        </w:rPr>
        <w:t xml:space="preserve"> -   електронска пошта -  на е-mail адресу: </w:t>
      </w:r>
      <w:hyperlink r:id="rId9" w:history="1">
        <w:r w:rsidRPr="002519C7">
          <w:rPr>
            <w:color w:val="auto"/>
            <w:sz w:val="22"/>
            <w:szCs w:val="22"/>
            <w:lang w:val="sr-Cyrl-CS"/>
          </w:rPr>
          <w:t>javne.nabavke@bor.rs</w:t>
        </w:r>
      </w:hyperlink>
      <w:r w:rsidRPr="002519C7">
        <w:rPr>
          <w:color w:val="auto"/>
          <w:sz w:val="22"/>
          <w:szCs w:val="22"/>
          <w:lang w:val="sr-Cyrl-CS"/>
        </w:rPr>
        <w:t xml:space="preserve">, и </w:t>
      </w:r>
    </w:p>
    <w:p w:rsidR="002519C7" w:rsidRPr="002519C7" w:rsidRDefault="002519C7" w:rsidP="002519C7">
      <w:pPr>
        <w:rPr>
          <w:rFonts w:ascii="Arial" w:hAnsi="Arial" w:cs="Arial"/>
          <w:sz w:val="22"/>
          <w:szCs w:val="22"/>
          <w:lang w:val="sr-Cyrl-CS"/>
        </w:rPr>
      </w:pPr>
      <w:r w:rsidRPr="002519C7">
        <w:rPr>
          <w:rFonts w:ascii="Arial" w:hAnsi="Arial" w:cs="Arial"/>
          <w:sz w:val="22"/>
          <w:szCs w:val="22"/>
          <w:lang w:val="sr-Cyrl-CS"/>
        </w:rPr>
        <w:t xml:space="preserve"> -   факс– број : 030-423-179</w:t>
      </w:r>
    </w:p>
    <w:p w:rsidR="002519C7" w:rsidRDefault="002519C7" w:rsidP="002519C7">
      <w:pPr>
        <w:pStyle w:val="Default"/>
        <w:jc w:val="both"/>
        <w:outlineLvl w:val="0"/>
        <w:rPr>
          <w:color w:val="auto"/>
          <w:sz w:val="22"/>
          <w:szCs w:val="22"/>
          <w:lang w:val="sr-Cyrl-CS"/>
        </w:rPr>
      </w:pPr>
      <w:r w:rsidRPr="002519C7">
        <w:rPr>
          <w:color w:val="auto"/>
          <w:sz w:val="22"/>
          <w:szCs w:val="22"/>
          <w:lang w:val="sr-Cyrl-CS"/>
        </w:rPr>
        <w:t xml:space="preserve">            Комуникација у поступку јавне набавке се одвија и објављивањем од стране Наручиоца на Порталу јавних набавки и на интернет страници Наручиоца</w:t>
      </w:r>
    </w:p>
    <w:p w:rsidR="004B1D69" w:rsidRDefault="004B1D69" w:rsidP="004B1D69">
      <w:pPr>
        <w:rPr>
          <w:szCs w:val="22"/>
          <w:lang w:val="sr-Cyrl-CS"/>
        </w:rPr>
      </w:pPr>
    </w:p>
    <w:p w:rsidR="004B1D69" w:rsidRDefault="004B1D69" w:rsidP="004B1D69">
      <w:pPr>
        <w:shd w:val="clear" w:color="auto" w:fill="C6D9F1"/>
        <w:jc w:val="center"/>
        <w:rPr>
          <w:rFonts w:ascii="Arial" w:hAnsi="Arial" w:cs="Arial"/>
          <w:b/>
          <w:bCs/>
          <w:i/>
          <w:iCs/>
          <w:sz w:val="22"/>
          <w:szCs w:val="22"/>
          <w:lang w:val="ru-RU"/>
        </w:rPr>
      </w:pPr>
      <w:r>
        <w:rPr>
          <w:rFonts w:ascii="Arial" w:hAnsi="Arial" w:cs="Arial"/>
          <w:b/>
          <w:bCs/>
          <w:iCs/>
          <w:sz w:val="22"/>
          <w:szCs w:val="22"/>
        </w:rPr>
        <w:lastRenderedPageBreak/>
        <w:t>II</w:t>
      </w:r>
      <w:r>
        <w:rPr>
          <w:rFonts w:ascii="Arial" w:hAnsi="Arial" w:cs="Arial"/>
          <w:b/>
          <w:bCs/>
          <w:iCs/>
          <w:sz w:val="22"/>
          <w:szCs w:val="22"/>
          <w:lang w:val="ru-RU"/>
        </w:rPr>
        <w:t xml:space="preserve">  </w:t>
      </w:r>
      <w:r>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2"/>
          <w:szCs w:val="22"/>
          <w:lang w:val="sr-Cyrl-CS"/>
        </w:rPr>
        <w:t xml:space="preserve">МЕСТО ИЗВРШЕЊА </w:t>
      </w:r>
      <w:r>
        <w:rPr>
          <w:rFonts w:ascii="Arial" w:hAnsi="Arial" w:cs="Arial"/>
          <w:b/>
          <w:bCs/>
          <w:i/>
          <w:iCs/>
          <w:sz w:val="22"/>
          <w:szCs w:val="22"/>
        </w:rPr>
        <w:t>ИЛИ ИСПОРУКЕ ДОБАРА, ЕВЕНТУАЛНЕ ДОДАТНЕ УСЛУГЕ И СЛ.</w:t>
      </w:r>
    </w:p>
    <w:p w:rsidR="00EA4608" w:rsidRDefault="004B1D69" w:rsidP="004B1D69">
      <w:pPr>
        <w:rPr>
          <w:rFonts w:ascii="Arial" w:hAnsi="Arial" w:cs="Arial"/>
          <w:sz w:val="22"/>
          <w:szCs w:val="22"/>
          <w:lang w:val="sr-Cyrl-CS"/>
        </w:rPr>
      </w:pPr>
      <w:r>
        <w:rPr>
          <w:rFonts w:ascii="Arial" w:hAnsi="Arial" w:cs="Arial"/>
          <w:sz w:val="22"/>
          <w:szCs w:val="22"/>
          <w:lang w:val="sr-Cyrl-CS"/>
        </w:rPr>
        <w:tab/>
      </w:r>
    </w:p>
    <w:p w:rsidR="00634AC9" w:rsidRDefault="00634AC9" w:rsidP="00634AC9">
      <w:pPr>
        <w:jc w:val="center"/>
        <w:rPr>
          <w:rFonts w:ascii="Arial" w:hAnsi="Arial" w:cs="Arial"/>
          <w:color w:val="000000"/>
          <w:sz w:val="22"/>
          <w:szCs w:val="22"/>
          <w:lang w:val="ru-RU"/>
        </w:rPr>
      </w:pPr>
      <w:r w:rsidRPr="00F23F16">
        <w:rPr>
          <w:rFonts w:ascii="Arial" w:hAnsi="Arial" w:cs="Arial"/>
          <w:color w:val="000000"/>
          <w:sz w:val="22"/>
          <w:szCs w:val="22"/>
          <w:lang w:val="ru-RU"/>
        </w:rPr>
        <w:t xml:space="preserve">Редни број јавне набавке:  ЈН ГУ </w:t>
      </w:r>
      <w:r w:rsidR="007D4703">
        <w:rPr>
          <w:rFonts w:ascii="Arial" w:hAnsi="Arial" w:cs="Arial"/>
          <w:color w:val="000000"/>
          <w:sz w:val="22"/>
          <w:szCs w:val="22"/>
          <w:lang w:val="ru-RU"/>
        </w:rPr>
        <w:t>40</w:t>
      </w:r>
      <w:r w:rsidRPr="00F23F16">
        <w:rPr>
          <w:rFonts w:ascii="Arial" w:hAnsi="Arial" w:cs="Arial"/>
          <w:color w:val="000000"/>
          <w:sz w:val="22"/>
          <w:szCs w:val="22"/>
          <w:lang w:val="ru-RU"/>
        </w:rPr>
        <w:t>-У /2019</w:t>
      </w:r>
      <w:r>
        <w:rPr>
          <w:rFonts w:ascii="Arial" w:hAnsi="Arial" w:cs="Arial"/>
          <w:color w:val="000000"/>
          <w:sz w:val="22"/>
          <w:szCs w:val="22"/>
          <w:lang w:val="ru-RU"/>
        </w:rPr>
        <w:t xml:space="preserve"> </w:t>
      </w:r>
      <w:r w:rsidR="006B65A4">
        <w:rPr>
          <w:rFonts w:ascii="Arial" w:hAnsi="Arial" w:cs="Arial"/>
          <w:color w:val="000000"/>
          <w:sz w:val="22"/>
          <w:szCs w:val="22"/>
          <w:lang w:val="ru-RU"/>
        </w:rPr>
        <w:t>–</w:t>
      </w:r>
      <w:r w:rsidR="006B65A4" w:rsidRPr="006B65A4">
        <w:rPr>
          <w:rFonts w:ascii="Arial" w:hAnsi="Arial" w:cs="Arial"/>
          <w:bCs/>
          <w:sz w:val="20"/>
          <w:szCs w:val="20"/>
          <w:lang w:val="ru-RU"/>
        </w:rPr>
        <w:t xml:space="preserve"> </w:t>
      </w:r>
      <w:r w:rsidR="006B65A4" w:rsidRPr="00FD65CC">
        <w:rPr>
          <w:rFonts w:ascii="Arial" w:hAnsi="Arial" w:cs="Arial"/>
          <w:bCs/>
          <w:sz w:val="20"/>
          <w:szCs w:val="20"/>
          <w:lang w:val="ru-RU"/>
        </w:rPr>
        <w:t>услуге мобилне телефоније</w:t>
      </w:r>
      <w:r w:rsidR="006B65A4" w:rsidRPr="00F23F16">
        <w:rPr>
          <w:rFonts w:ascii="Arial" w:hAnsi="Arial" w:cs="Arial"/>
          <w:color w:val="000000"/>
          <w:sz w:val="22"/>
          <w:szCs w:val="22"/>
          <w:lang w:val="ru-RU"/>
        </w:rPr>
        <w:t xml:space="preserve"> </w:t>
      </w:r>
      <w:r w:rsidRPr="00F23F16">
        <w:rPr>
          <w:rFonts w:ascii="Arial" w:hAnsi="Arial" w:cs="Arial"/>
          <w:color w:val="000000"/>
          <w:sz w:val="22"/>
          <w:szCs w:val="22"/>
          <w:lang w:val="ru-RU"/>
        </w:rPr>
        <w:t>за уговорни период од 24 месеци</w:t>
      </w:r>
    </w:p>
    <w:p w:rsidR="006B65A4" w:rsidRDefault="006B65A4" w:rsidP="00634AC9">
      <w:pPr>
        <w:jc w:val="center"/>
        <w:rPr>
          <w:rFonts w:ascii="Arial" w:hAnsi="Arial" w:cs="Arial"/>
          <w:color w:val="000000"/>
          <w:sz w:val="22"/>
          <w:szCs w:val="22"/>
          <w:lang w:val="ru-RU"/>
        </w:rPr>
      </w:pPr>
    </w:p>
    <w:p w:rsidR="006B65A4" w:rsidRDefault="006B65A4" w:rsidP="00634AC9">
      <w:pPr>
        <w:jc w:val="center"/>
        <w:rPr>
          <w:rFonts w:ascii="Arial" w:hAnsi="Arial" w:cs="Arial"/>
          <w:color w:val="000000"/>
          <w:sz w:val="22"/>
          <w:szCs w:val="22"/>
          <w:lang w:val="ru-RU"/>
        </w:rPr>
      </w:pPr>
    </w:p>
    <w:p w:rsidR="00520513" w:rsidRDefault="00E000CF" w:rsidP="00520513">
      <w:pPr>
        <w:jc w:val="both"/>
        <w:rPr>
          <w:rFonts w:cs="Calibri"/>
          <w:sz w:val="22"/>
          <w:szCs w:val="22"/>
          <w:lang w:val="sr-Cyrl-RS" w:eastAsia="en-US"/>
        </w:rPr>
      </w:pPr>
      <w:r>
        <w:rPr>
          <w:rFonts w:cs="Calibri"/>
          <w:lang w:val="sr-Cyrl-RS"/>
        </w:rPr>
        <w:t xml:space="preserve">           </w:t>
      </w:r>
      <w:r w:rsidR="00520513">
        <w:rPr>
          <w:rFonts w:cs="Calibri"/>
          <w:lang w:val="sr-Cyrl-RS"/>
        </w:rPr>
        <w:t>Набавка услуга мобилне телефоније за потребе Градске управе града Бора обухвата:</w:t>
      </w:r>
    </w:p>
    <w:p w:rsidR="00520513" w:rsidRDefault="00520513" w:rsidP="00520513">
      <w:pPr>
        <w:jc w:val="both"/>
        <w:rPr>
          <w:rFonts w:cs="Calibri"/>
          <w:lang w:val="sr-Cyrl-RS"/>
        </w:rPr>
      </w:pPr>
      <w:r>
        <w:rPr>
          <w:rFonts w:cs="Calibri"/>
          <w:lang w:val="sr-Cyrl-RS"/>
        </w:rPr>
        <w:t xml:space="preserve">82 претплатничких бројева са укључених минимално </w:t>
      </w:r>
      <w:r>
        <w:rPr>
          <w:rFonts w:cs="Calibri"/>
        </w:rPr>
        <w:t>500</w:t>
      </w:r>
      <w:r w:rsidR="00E000CF">
        <w:rPr>
          <w:rFonts w:cs="Calibri"/>
          <w:lang w:val="sr-Cyrl-RS"/>
        </w:rPr>
        <w:t xml:space="preserve"> </w:t>
      </w:r>
      <w:r>
        <w:rPr>
          <w:rFonts w:cs="Calibri"/>
        </w:rPr>
        <w:t>MB</w:t>
      </w:r>
      <w:r>
        <w:rPr>
          <w:rFonts w:cs="Calibri"/>
          <w:lang w:val="sr-Cyrl-RS"/>
        </w:rPr>
        <w:t xml:space="preserve"> GPRS саобраћаја по пуној брзини, бесплатан интернет саобраћај по смањеној брзини.</w:t>
      </w:r>
    </w:p>
    <w:p w:rsidR="00520513" w:rsidRDefault="00520513" w:rsidP="00520513">
      <w:pPr>
        <w:jc w:val="both"/>
        <w:rPr>
          <w:rFonts w:cs="Calibri"/>
          <w:lang w:val="sr-Cyrl-RS"/>
        </w:rPr>
      </w:pPr>
    </w:p>
    <w:p w:rsidR="00520513" w:rsidRDefault="00520513" w:rsidP="00520513">
      <w:pPr>
        <w:ind w:firstLine="360"/>
        <w:jc w:val="both"/>
        <w:rPr>
          <w:rFonts w:cs="Calibri"/>
          <w:lang w:val="sr-Cyrl-RS"/>
        </w:rPr>
      </w:pPr>
      <w:r>
        <w:rPr>
          <w:rFonts w:cs="Calibri"/>
          <w:lang w:val="sr-Cyrl-RS"/>
        </w:rPr>
        <w:t>1.</w:t>
      </w:r>
      <w:r>
        <w:rPr>
          <w:rFonts w:cs="Calibri"/>
          <w:lang w:val="sr-Cyrl-RS"/>
        </w:rPr>
        <w:tab/>
        <w:t>Саобраћај (позиви) у корисничкој мрежи Наручиоца су без ограничења и без накнаде за успоставу везе.</w:t>
      </w:r>
    </w:p>
    <w:p w:rsidR="00520513" w:rsidRDefault="00520513" w:rsidP="00520513">
      <w:pPr>
        <w:ind w:firstLine="360"/>
        <w:jc w:val="both"/>
        <w:rPr>
          <w:rFonts w:cs="Calibri"/>
          <w:lang w:val="sr-Cyrl-RS"/>
        </w:rPr>
      </w:pPr>
      <w:r>
        <w:rPr>
          <w:rFonts w:cs="Calibri"/>
          <w:lang w:val="sr-Cyrl-RS"/>
        </w:rPr>
        <w:t>2.</w:t>
      </w:r>
      <w:r>
        <w:rPr>
          <w:rFonts w:cs="Calibri"/>
          <w:lang w:val="sr-Cyrl-RS"/>
        </w:rPr>
        <w:tab/>
        <w:t>Саобраћај (позиви) у корисничкој мрежи Наручиоца тарифирају се са 0,00 динара/минут- бесплатни су.</w:t>
      </w:r>
    </w:p>
    <w:p w:rsidR="00520513" w:rsidRDefault="00520513" w:rsidP="00520513">
      <w:pPr>
        <w:ind w:firstLine="360"/>
        <w:jc w:val="both"/>
        <w:rPr>
          <w:rFonts w:cs="Calibri"/>
          <w:lang w:val="sr-Cyrl-RS"/>
        </w:rPr>
      </w:pPr>
      <w:r>
        <w:rPr>
          <w:rFonts w:cs="Calibri"/>
          <w:lang w:val="sr-Cyrl-RS"/>
        </w:rPr>
        <w:t>3.</w:t>
      </w:r>
      <w:r>
        <w:rPr>
          <w:rFonts w:cs="Calibri"/>
          <w:lang w:val="sr-Cyrl-RS"/>
        </w:rPr>
        <w:tab/>
        <w:t>Успостављање везе бесплатно према свим мрежама.</w:t>
      </w:r>
    </w:p>
    <w:p w:rsidR="00520513" w:rsidRDefault="00520513" w:rsidP="00520513">
      <w:pPr>
        <w:ind w:firstLine="360"/>
        <w:jc w:val="both"/>
        <w:rPr>
          <w:rFonts w:cs="Calibri"/>
          <w:lang w:val="sr-Cyrl-RS"/>
        </w:rPr>
      </w:pPr>
      <w:r>
        <w:rPr>
          <w:rFonts w:cs="Calibri"/>
          <w:lang w:val="sr-Cyrl-RS"/>
        </w:rPr>
        <w:t>4.</w:t>
      </w:r>
      <w:r>
        <w:rPr>
          <w:rFonts w:cs="Calibri"/>
          <w:lang w:val="sr-Cyrl-RS"/>
        </w:rPr>
        <w:tab/>
        <w:t>Сви разговори тарифирају се у секундама (1/1) без заокруживања на минуте.</w:t>
      </w:r>
    </w:p>
    <w:p w:rsidR="00520513" w:rsidRDefault="00520513" w:rsidP="00520513">
      <w:pPr>
        <w:ind w:firstLine="360"/>
        <w:jc w:val="both"/>
        <w:rPr>
          <w:rFonts w:cs="Calibri"/>
          <w:lang w:val="sr-Cyrl-RS"/>
        </w:rPr>
      </w:pPr>
      <w:r>
        <w:rPr>
          <w:rFonts w:cs="Calibri"/>
          <w:lang w:val="sr-Cyrl-RS"/>
        </w:rPr>
        <w:t>5.</w:t>
      </w:r>
      <w:r>
        <w:rPr>
          <w:rFonts w:cs="Calibri"/>
          <w:lang w:val="sr-Cyrl-RS"/>
        </w:rPr>
        <w:tab/>
        <w:t>У случају промене оператера, омогућено задржавање постојећих корисничких бројева.</w:t>
      </w:r>
    </w:p>
    <w:p w:rsidR="00520513" w:rsidRDefault="00520513" w:rsidP="00520513">
      <w:pPr>
        <w:ind w:firstLine="360"/>
        <w:jc w:val="both"/>
        <w:rPr>
          <w:rFonts w:cs="Calibri"/>
          <w:lang w:val="sr-Cyrl-RS"/>
        </w:rPr>
      </w:pPr>
      <w:r>
        <w:rPr>
          <w:rFonts w:cs="Calibri"/>
          <w:lang w:val="sr-Cyrl-RS"/>
        </w:rPr>
        <w:t>6.</w:t>
      </w:r>
      <w:r>
        <w:rPr>
          <w:rFonts w:cs="Calibri"/>
          <w:lang w:val="sr-Cyrl-RS"/>
        </w:rPr>
        <w:tab/>
        <w:t>У случају промене оператера, трошкове преноса постојећих корисничких бројева из мреже садашњег оператера у мрежу другог, изабраног оператера, сноси изабрани оператер.</w:t>
      </w:r>
    </w:p>
    <w:p w:rsidR="00520513" w:rsidRDefault="00520513" w:rsidP="00520513">
      <w:pPr>
        <w:ind w:firstLine="360"/>
        <w:jc w:val="both"/>
        <w:rPr>
          <w:rFonts w:cs="Calibri"/>
          <w:lang w:val="sr-Cyrl-RS"/>
        </w:rPr>
      </w:pPr>
      <w:r>
        <w:rPr>
          <w:rFonts w:cs="Calibri"/>
          <w:lang w:val="sr-Cyrl-RS"/>
        </w:rPr>
        <w:t>7.</w:t>
      </w:r>
      <w:r>
        <w:rPr>
          <w:rFonts w:cs="Calibri"/>
          <w:lang w:val="sr-Cyrl-RS"/>
        </w:rPr>
        <w:tab/>
        <w:t>Бесплатни позиви свих сервисних бројева изабраног оператера.</w:t>
      </w:r>
    </w:p>
    <w:p w:rsidR="00520513" w:rsidRDefault="00520513" w:rsidP="00520513">
      <w:pPr>
        <w:ind w:firstLine="360"/>
        <w:jc w:val="both"/>
        <w:rPr>
          <w:rFonts w:cs="Calibri"/>
          <w:lang w:val="sr-Cyrl-RS"/>
        </w:rPr>
      </w:pPr>
      <w:r>
        <w:rPr>
          <w:rFonts w:cs="Calibri"/>
          <w:lang w:val="sr-Cyrl-RS"/>
        </w:rPr>
        <w:t>8.</w:t>
      </w:r>
      <w:r>
        <w:rPr>
          <w:rFonts w:cs="Calibri"/>
          <w:lang w:val="sr-Cyrl-RS"/>
        </w:rPr>
        <w:tab/>
        <w:t>Бесплатни позиви специјалних служби (полиција, хитна помоћ, ватрогасци...), Центар за обавештавање (1985) и Европски број за ванредне ситуације (112).</w:t>
      </w:r>
    </w:p>
    <w:p w:rsidR="00520513" w:rsidRDefault="00520513" w:rsidP="00520513">
      <w:pPr>
        <w:ind w:firstLine="360"/>
        <w:jc w:val="both"/>
        <w:rPr>
          <w:rFonts w:cs="Calibri"/>
          <w:lang w:val="sr-Cyrl-RS"/>
        </w:rPr>
      </w:pPr>
      <w:r>
        <w:rPr>
          <w:rFonts w:cs="Calibri"/>
          <w:lang w:val="sr-Cyrl-RS"/>
        </w:rPr>
        <w:t>9.</w:t>
      </w:r>
      <w:r>
        <w:rPr>
          <w:rFonts w:cs="Calibri"/>
          <w:lang w:val="sr-Cyrl-RS"/>
        </w:rPr>
        <w:tab/>
        <w:t>Мобилни телефони (из буџета намењеног за набавку) могу се набављати током целог периода важности уговора према динамици коју одреди Наручилац, по званичном ценовнику изабраног Понуђача на дан пријема одабраних модела мобилних телефона од стане Наручиоца.</w:t>
      </w:r>
    </w:p>
    <w:p w:rsidR="00520513" w:rsidRDefault="00520513" w:rsidP="00520513">
      <w:pPr>
        <w:ind w:firstLine="360"/>
        <w:jc w:val="both"/>
        <w:rPr>
          <w:rFonts w:cs="Calibri"/>
          <w:lang w:val="sr-Cyrl-RS"/>
        </w:rPr>
      </w:pPr>
      <w:r>
        <w:rPr>
          <w:rFonts w:cs="Calibri"/>
          <w:lang w:val="sr-Cyrl-RS"/>
        </w:rPr>
        <w:t>10.</w:t>
      </w:r>
      <w:r>
        <w:rPr>
          <w:rFonts w:cs="Calibri"/>
          <w:lang w:val="sr-Cyrl-RS"/>
        </w:rPr>
        <w:tab/>
        <w:t>Минимално педесет (</w:t>
      </w:r>
      <w:r>
        <w:rPr>
          <w:rFonts w:cs="Calibri"/>
        </w:rPr>
        <w:t>5</w:t>
      </w:r>
      <w:r>
        <w:rPr>
          <w:rFonts w:cs="Calibri"/>
          <w:lang w:val="sr-Cyrl-RS"/>
        </w:rPr>
        <w:t>0) бесплатних SMS порука месечно по свакој мобилној линији.</w:t>
      </w:r>
    </w:p>
    <w:p w:rsidR="00520513" w:rsidRDefault="00520513" w:rsidP="00520513">
      <w:pPr>
        <w:ind w:firstLine="360"/>
        <w:jc w:val="both"/>
        <w:rPr>
          <w:rFonts w:cs="Calibri"/>
          <w:lang w:val="sr-Cyrl-RS"/>
        </w:rPr>
      </w:pPr>
      <w:r>
        <w:rPr>
          <w:rFonts w:cs="Calibri"/>
          <w:lang w:val="sr-Cyrl-RS"/>
        </w:rPr>
        <w:t>11.</w:t>
      </w:r>
      <w:r>
        <w:rPr>
          <w:rFonts w:cs="Calibri"/>
          <w:lang w:val="sr-Cyrl-RS"/>
        </w:rPr>
        <w:tab/>
        <w:t>За већу брзину преноса података од наведеног бесплатног тарифира се по цени из понуде изабраног оператера.</w:t>
      </w:r>
    </w:p>
    <w:p w:rsidR="00520513" w:rsidRDefault="00520513" w:rsidP="00520513">
      <w:pPr>
        <w:ind w:firstLine="360"/>
        <w:jc w:val="both"/>
        <w:rPr>
          <w:rFonts w:cs="Calibri"/>
          <w:lang w:val="sr-Cyrl-RS"/>
        </w:rPr>
      </w:pPr>
      <w:r>
        <w:rPr>
          <w:rFonts w:cs="Calibri"/>
          <w:lang w:val="sr-Cyrl-RS"/>
        </w:rPr>
        <w:t>12.</w:t>
      </w:r>
      <w:r>
        <w:rPr>
          <w:rFonts w:cs="Calibri"/>
          <w:lang w:val="sr-Cyrl-RS"/>
        </w:rPr>
        <w:tab/>
        <w:t>Tермин преузимања мобилних апарата не условљава продужење уговорне обавезе.</w:t>
      </w:r>
    </w:p>
    <w:p w:rsidR="00520513" w:rsidRDefault="00520513" w:rsidP="00520513">
      <w:pPr>
        <w:ind w:firstLine="360"/>
        <w:jc w:val="both"/>
        <w:rPr>
          <w:rFonts w:cs="Calibri"/>
          <w:lang w:val="sr-Cyrl-RS"/>
        </w:rPr>
      </w:pPr>
      <w:r>
        <w:rPr>
          <w:rFonts w:cs="Calibri"/>
          <w:lang w:val="sr-Cyrl-RS"/>
        </w:rPr>
        <w:t>13.</w:t>
      </w:r>
      <w:r>
        <w:rPr>
          <w:rFonts w:cs="Calibri"/>
          <w:lang w:val="sr-Cyrl-RS"/>
        </w:rPr>
        <w:tab/>
        <w:t>Понуђене цене су фиксне у динарском износу за време трајања уговорног периода.</w:t>
      </w:r>
    </w:p>
    <w:p w:rsidR="00520513" w:rsidRDefault="00520513" w:rsidP="00520513">
      <w:pPr>
        <w:ind w:firstLine="360"/>
        <w:jc w:val="both"/>
        <w:rPr>
          <w:rFonts w:cs="Calibri"/>
          <w:lang w:val="sr-Cyrl-RS"/>
        </w:rPr>
      </w:pPr>
      <w:r>
        <w:rPr>
          <w:rFonts w:cs="Calibri"/>
          <w:lang w:val="sr-Cyrl-RS"/>
        </w:rPr>
        <w:t>14.</w:t>
      </w:r>
      <w:r>
        <w:rPr>
          <w:rFonts w:cs="Calibri"/>
          <w:lang w:val="sr-Cyrl-RS"/>
        </w:rPr>
        <w:tab/>
        <w:t>Минимална месечна потрошња износи 10.000,00 динара без ПДВ-а, односно 12.000,00 динара са ПДВ-ом и обухвата тачке 1.,2.,3.,4.,7.,8.,10. и 11. ове техничке спецификације осим Roming-a и VAS сервиса.</w:t>
      </w:r>
    </w:p>
    <w:p w:rsidR="00520513" w:rsidRDefault="00520513" w:rsidP="00520513">
      <w:pPr>
        <w:ind w:firstLine="360"/>
        <w:jc w:val="both"/>
        <w:rPr>
          <w:rFonts w:cs="Calibri"/>
          <w:lang w:val="sr-Cyrl-RS"/>
        </w:rPr>
      </w:pPr>
      <w:r>
        <w:rPr>
          <w:rFonts w:cs="Calibri"/>
          <w:lang w:val="sr-Cyrl-RS"/>
        </w:rPr>
        <w:t>15.</w:t>
      </w:r>
      <w:r>
        <w:rPr>
          <w:rFonts w:cs="Calibri"/>
          <w:lang w:val="sr-Cyrl-RS"/>
        </w:rPr>
        <w:tab/>
        <w:t>Изабрани понуђач је обавезан да, у гарантном року, обезбеди поправку кварова на мобилним уређајима датим кориснику, односно да у случају немогућности поправке уређај замени новим исправним уређајем.</w:t>
      </w:r>
    </w:p>
    <w:p w:rsidR="00520513" w:rsidRDefault="00520513" w:rsidP="00520513">
      <w:pPr>
        <w:ind w:firstLine="360"/>
        <w:jc w:val="both"/>
        <w:rPr>
          <w:rFonts w:cs="Calibri"/>
          <w:lang w:val="sr-Cyrl-RS"/>
        </w:rPr>
      </w:pPr>
      <w:r>
        <w:rPr>
          <w:rFonts w:cs="Calibri"/>
          <w:lang w:val="sr-Cyrl-RS"/>
        </w:rPr>
        <w:t>16.</w:t>
      </w:r>
      <w:r>
        <w:rPr>
          <w:rFonts w:cs="Calibri"/>
          <w:lang w:val="sr-Cyrl-RS"/>
        </w:rPr>
        <w:tab/>
        <w:t>Активирање роминга на захтев наручиоца без уплате аванса.</w:t>
      </w:r>
    </w:p>
    <w:p w:rsidR="00520513" w:rsidRDefault="00520513" w:rsidP="00520513">
      <w:pPr>
        <w:ind w:firstLine="360"/>
        <w:jc w:val="both"/>
        <w:rPr>
          <w:rFonts w:cs="Calibri"/>
          <w:lang w:val="sr-Cyrl-RS"/>
        </w:rPr>
      </w:pPr>
      <w:r>
        <w:rPr>
          <w:rFonts w:cs="Calibri"/>
          <w:lang w:val="sr-Cyrl-RS"/>
        </w:rPr>
        <w:t>17.</w:t>
      </w:r>
      <w:r>
        <w:rPr>
          <w:rFonts w:cs="Calibri"/>
          <w:lang w:val="sr-Cyrl-RS"/>
        </w:rPr>
        <w:tab/>
        <w:t>Цена роминг услуга према важећем ценовнику оператера за пословне кориснике.</w:t>
      </w:r>
    </w:p>
    <w:p w:rsidR="00520513" w:rsidRDefault="00520513" w:rsidP="00520513">
      <w:pPr>
        <w:ind w:firstLine="360"/>
        <w:jc w:val="both"/>
        <w:rPr>
          <w:rFonts w:cs="Calibri"/>
          <w:lang w:val="sr-Cyrl-RS"/>
        </w:rPr>
      </w:pPr>
      <w:r>
        <w:rPr>
          <w:rFonts w:cs="Calibri"/>
          <w:lang w:val="sr-Cyrl-RS"/>
        </w:rPr>
        <w:t>18.</w:t>
      </w:r>
      <w:r>
        <w:rPr>
          <w:rFonts w:cs="Calibri"/>
          <w:lang w:val="sr-Cyrl-RS"/>
        </w:rPr>
        <w:tab/>
        <w:t>Бесплатан детаљни корпоративни листинг свих позива за сваки кориснички број.</w:t>
      </w:r>
    </w:p>
    <w:p w:rsidR="00520513" w:rsidRDefault="00520513" w:rsidP="00520513">
      <w:pPr>
        <w:ind w:firstLine="360"/>
        <w:jc w:val="both"/>
        <w:rPr>
          <w:rFonts w:cs="Calibri"/>
          <w:lang w:val="sr-Cyrl-RS"/>
        </w:rPr>
      </w:pPr>
      <w:r>
        <w:rPr>
          <w:rFonts w:cs="Calibri"/>
          <w:lang w:val="sr-Cyrl-RS"/>
        </w:rPr>
        <w:lastRenderedPageBreak/>
        <w:t>19.</w:t>
      </w:r>
      <w:r>
        <w:rPr>
          <w:rFonts w:cs="Calibri"/>
          <w:lang w:val="sr-Cyrl-RS"/>
        </w:rPr>
        <w:tab/>
        <w:t>Рок испоруке телефонских апарата: не може бити дужи од 7 календарских дана од дана наручивања истих и потврде да се исти налазе на стању.</w:t>
      </w:r>
    </w:p>
    <w:p w:rsidR="00520513" w:rsidRDefault="00520513" w:rsidP="00520513">
      <w:pPr>
        <w:ind w:firstLine="360"/>
        <w:jc w:val="both"/>
        <w:rPr>
          <w:rFonts w:cs="Calibri"/>
          <w:lang w:val="sr-Cyrl-RS"/>
        </w:rPr>
      </w:pPr>
      <w:r>
        <w:rPr>
          <w:rFonts w:cs="Calibri"/>
          <w:lang w:val="sr-Cyrl-RS"/>
        </w:rPr>
        <w:t>20.</w:t>
      </w:r>
      <w:r>
        <w:rPr>
          <w:rFonts w:cs="Calibri"/>
          <w:lang w:val="sr-Cyrl-RS"/>
        </w:rPr>
        <w:tab/>
        <w:t>Број корисника SIM картица је 82 и може се увећавати или умањивати под истим условима као за све картице.</w:t>
      </w:r>
    </w:p>
    <w:p w:rsidR="00520513" w:rsidRDefault="00520513" w:rsidP="00520513">
      <w:pPr>
        <w:ind w:firstLine="360"/>
        <w:jc w:val="both"/>
        <w:rPr>
          <w:rFonts w:cs="Calibri"/>
          <w:lang w:val="sr-Cyrl-RS"/>
        </w:rPr>
      </w:pPr>
      <w:r>
        <w:rPr>
          <w:rFonts w:cs="Calibri"/>
          <w:lang w:val="sr-Cyrl-RS"/>
        </w:rPr>
        <w:t>21.</w:t>
      </w:r>
      <w:r>
        <w:rPr>
          <w:rFonts w:cs="Calibri"/>
          <w:lang w:val="sr-Cyrl-RS"/>
        </w:rPr>
        <w:tab/>
        <w:t>Могућност дефинисања одобрења и ограничавања услуга према захтеву Наручиоца.</w:t>
      </w:r>
    </w:p>
    <w:p w:rsidR="00520513" w:rsidRDefault="00520513" w:rsidP="00520513">
      <w:pPr>
        <w:ind w:firstLine="360"/>
        <w:jc w:val="both"/>
        <w:rPr>
          <w:rFonts w:cs="Calibri"/>
          <w:lang w:val="sr-Cyrl-RS"/>
        </w:rPr>
      </w:pPr>
      <w:r>
        <w:rPr>
          <w:rFonts w:cs="Calibri"/>
          <w:lang w:val="sr-Cyrl-RS"/>
        </w:rPr>
        <w:t>22.</w:t>
      </w:r>
      <w:r>
        <w:rPr>
          <w:rFonts w:cs="Calibri"/>
          <w:lang w:val="sr-Cyrl-RS"/>
        </w:rPr>
        <w:tab/>
        <w:t>Заузеће позива и позиви на које није одговорено се не тарифирају</w:t>
      </w:r>
    </w:p>
    <w:p w:rsidR="00520513" w:rsidRDefault="00520513" w:rsidP="00520513">
      <w:pPr>
        <w:ind w:firstLine="360"/>
        <w:jc w:val="both"/>
        <w:rPr>
          <w:rFonts w:cs="Calibri"/>
          <w:lang w:val="sr-Cyrl-RS"/>
        </w:rPr>
      </w:pPr>
      <w:r>
        <w:rPr>
          <w:rFonts w:cs="Calibri"/>
          <w:lang w:val="sr-Cyrl-RS"/>
        </w:rPr>
        <w:t>23.</w:t>
      </w:r>
      <w:r>
        <w:rPr>
          <w:rFonts w:cs="Calibri"/>
          <w:lang w:val="sr-Cyrl-RS"/>
        </w:rPr>
        <w:tab/>
        <w:t>Доступност корисничког сервиса оператера 24h, од стране овлашћених лица Градске управе Бор.</w:t>
      </w:r>
    </w:p>
    <w:p w:rsidR="00520513" w:rsidRDefault="00520513" w:rsidP="00520513">
      <w:pPr>
        <w:ind w:firstLine="360"/>
        <w:jc w:val="both"/>
        <w:rPr>
          <w:rFonts w:cs="Calibri"/>
          <w:lang w:val="sr-Cyrl-RS"/>
        </w:rPr>
      </w:pPr>
      <w:r>
        <w:rPr>
          <w:rFonts w:cs="Calibri"/>
          <w:lang w:val="sr-Cyrl-RS"/>
        </w:rPr>
        <w:t>24.</w:t>
      </w:r>
      <w:r>
        <w:rPr>
          <w:rFonts w:cs="Calibri"/>
          <w:lang w:val="sr-Cyrl-RS"/>
        </w:rPr>
        <w:tab/>
        <w:t>Цене не могу бити веће у односу на цене из стандардног ценовника сваког оператера.</w:t>
      </w:r>
    </w:p>
    <w:p w:rsidR="00520513" w:rsidRDefault="00520513" w:rsidP="00520513">
      <w:pPr>
        <w:ind w:firstLine="360"/>
        <w:jc w:val="both"/>
        <w:rPr>
          <w:rFonts w:cs="Calibri"/>
          <w:lang w:val="sr-Cyrl-RS"/>
        </w:rPr>
      </w:pPr>
      <w:r>
        <w:rPr>
          <w:rFonts w:cs="Calibri"/>
          <w:lang w:val="sr-Cyrl-RS"/>
        </w:rPr>
        <w:t>25.</w:t>
      </w:r>
      <w:r>
        <w:rPr>
          <w:rFonts w:cs="Calibri"/>
          <w:lang w:val="sr-Cyrl-RS"/>
        </w:rPr>
        <w:tab/>
        <w:t>Бесплатна активација/деактивација стандардних услуга, тарифних додатака за све претплатничке бројеве путем софтвера, портала, апликација, email-a, или позива ‘call’ центру оператера.</w:t>
      </w:r>
    </w:p>
    <w:p w:rsidR="00520513" w:rsidRDefault="00520513" w:rsidP="00520513">
      <w:pPr>
        <w:ind w:firstLine="360"/>
        <w:jc w:val="both"/>
        <w:rPr>
          <w:rFonts w:cs="Calibri"/>
          <w:lang w:val="sr-Cyrl-RS"/>
        </w:rPr>
      </w:pPr>
      <w:r>
        <w:rPr>
          <w:rFonts w:cs="Calibri"/>
          <w:lang w:val="sr-Cyrl-RS"/>
        </w:rPr>
        <w:t>26.</w:t>
      </w:r>
      <w:r>
        <w:rPr>
          <w:rFonts w:cs="Calibri"/>
          <w:lang w:val="sr-Cyrl-RS"/>
        </w:rPr>
        <w:tab/>
        <w:t>Уколико наручилац буде имао потребу за неком услугом мобилне телефоније која није наведена у спецификацији, може исту затражити од понуђача, а према важећем ценовнику у моменту пружања услуга.</w:t>
      </w:r>
    </w:p>
    <w:p w:rsidR="006B65A4" w:rsidRDefault="006B65A4" w:rsidP="00634AC9">
      <w:pPr>
        <w:jc w:val="center"/>
        <w:rPr>
          <w:rFonts w:ascii="Arial" w:hAnsi="Arial" w:cs="Arial"/>
          <w:color w:val="000000"/>
          <w:sz w:val="22"/>
          <w:szCs w:val="22"/>
          <w:lang w:val="ru-RU"/>
        </w:rPr>
      </w:pPr>
    </w:p>
    <w:p w:rsidR="006B65A4" w:rsidRDefault="006B65A4" w:rsidP="00634AC9">
      <w:pPr>
        <w:jc w:val="center"/>
        <w:rPr>
          <w:rFonts w:ascii="Arial" w:hAnsi="Arial" w:cs="Arial"/>
          <w:color w:val="000000"/>
          <w:sz w:val="22"/>
          <w:szCs w:val="22"/>
          <w:lang w:val="ru-RU"/>
        </w:rPr>
      </w:pPr>
    </w:p>
    <w:p w:rsidR="006B65A4" w:rsidRDefault="006B65A4" w:rsidP="00634AC9">
      <w:pPr>
        <w:jc w:val="center"/>
        <w:rPr>
          <w:rFonts w:ascii="Arial" w:hAnsi="Arial" w:cs="Arial"/>
          <w:color w:val="000000"/>
          <w:sz w:val="22"/>
          <w:szCs w:val="22"/>
          <w:lang w:val="ru-RU"/>
        </w:rPr>
      </w:pPr>
    </w:p>
    <w:p w:rsidR="00634AC9" w:rsidRDefault="00634AC9" w:rsidP="00634AC9">
      <w:pPr>
        <w:rPr>
          <w:lang w:val="ru-RU"/>
        </w:rPr>
      </w:pPr>
    </w:p>
    <w:p w:rsidR="00634AC9" w:rsidRPr="00EA4608" w:rsidRDefault="00634AC9" w:rsidP="00634AC9">
      <w:pPr>
        <w:outlineLvl w:val="0"/>
        <w:rPr>
          <w:rFonts w:ascii="Arial" w:hAnsi="Arial" w:cs="Arial"/>
          <w:b/>
          <w:sz w:val="20"/>
          <w:szCs w:val="20"/>
          <w:lang w:val="sr-Latn-RS" w:eastAsia="en-US"/>
        </w:rPr>
      </w:pPr>
      <w:r>
        <w:rPr>
          <w:rFonts w:ascii="Arial" w:hAnsi="Arial" w:cs="Arial"/>
          <w:b/>
          <w:sz w:val="20"/>
          <w:szCs w:val="20"/>
          <w:lang w:val="sr-Cyrl-CS" w:eastAsia="en-US"/>
        </w:rPr>
        <w:t xml:space="preserve">            </w:t>
      </w:r>
      <w:r w:rsidRPr="00EB03D7">
        <w:rPr>
          <w:rFonts w:ascii="Arial" w:hAnsi="Arial" w:cs="Arial"/>
          <w:b/>
          <w:sz w:val="20"/>
          <w:szCs w:val="20"/>
          <w:lang w:val="sr-Cyrl-CS" w:eastAsia="en-US"/>
        </w:rPr>
        <w:t>Упознат и сагласан са условима  техничке спецификације:</w:t>
      </w:r>
    </w:p>
    <w:p w:rsidR="00634AC9" w:rsidRDefault="00634AC9" w:rsidP="00634AC9">
      <w:pPr>
        <w:outlineLvl w:val="0"/>
        <w:rPr>
          <w:rFonts w:ascii="Arial" w:hAnsi="Arial" w:cs="Arial"/>
          <w:b/>
          <w:sz w:val="20"/>
          <w:szCs w:val="20"/>
          <w:lang w:val="sr-Cyrl-CS" w:eastAsia="en-US"/>
        </w:rPr>
      </w:pPr>
    </w:p>
    <w:p w:rsidR="00634AC9" w:rsidRDefault="00634AC9" w:rsidP="00634AC9">
      <w:pPr>
        <w:rPr>
          <w:lang w:val="sr-Cyrl-CS"/>
        </w:rPr>
      </w:pPr>
    </w:p>
    <w:p w:rsidR="00634AC9" w:rsidRDefault="00634AC9" w:rsidP="00634AC9">
      <w:pPr>
        <w:tabs>
          <w:tab w:val="left" w:pos="720"/>
        </w:tabs>
        <w:autoSpaceDE w:val="0"/>
        <w:autoSpaceDN w:val="0"/>
        <w:adjustRightInd w:val="0"/>
        <w:rPr>
          <w:color w:val="000000"/>
          <w:lang w:val="ru-RU" w:eastAsia="en-US"/>
        </w:rPr>
      </w:pPr>
      <w:r>
        <w:rPr>
          <w:color w:val="000000"/>
          <w:lang w:val="ru-RU" w:eastAsia="en-US"/>
        </w:rPr>
        <w:t xml:space="preserve">Датум:____________ </w:t>
      </w:r>
      <w:r>
        <w:rPr>
          <w:color w:val="000000"/>
          <w:lang w:val="sr-Cyrl-CS" w:eastAsia="en-US"/>
        </w:rPr>
        <w:t xml:space="preserve">                                                   </w:t>
      </w:r>
      <w:r>
        <w:rPr>
          <w:color w:val="000000"/>
          <w:lang w:val="ru-RU" w:eastAsia="en-US"/>
        </w:rPr>
        <w:t xml:space="preserve">Потпис овлашћеног лица понуђача </w:t>
      </w:r>
    </w:p>
    <w:p w:rsidR="00634AC9" w:rsidRDefault="00634AC9" w:rsidP="00634AC9">
      <w:pPr>
        <w:rPr>
          <w:color w:val="000000"/>
          <w:lang w:val="sr-Cyrl-CS" w:eastAsia="en-US"/>
        </w:rPr>
      </w:pPr>
    </w:p>
    <w:p w:rsidR="00634AC9" w:rsidRDefault="00634AC9" w:rsidP="00634AC9">
      <w:pPr>
        <w:rPr>
          <w:lang w:val="sr-Cyrl-CS" w:eastAsia="de-DE"/>
        </w:rPr>
      </w:pPr>
      <w:r>
        <w:rPr>
          <w:color w:val="000000"/>
          <w:lang w:val="ru-RU" w:eastAsia="en-US"/>
        </w:rPr>
        <w:t xml:space="preserve">Место:____________ </w:t>
      </w:r>
      <w:r>
        <w:rPr>
          <w:color w:val="000000"/>
          <w:lang w:val="sr-Cyrl-CS" w:eastAsia="en-US"/>
        </w:rPr>
        <w:t xml:space="preserve">                     </w:t>
      </w:r>
      <w:r>
        <w:rPr>
          <w:color w:val="000000"/>
          <w:lang w:val="ru-RU" w:eastAsia="en-US"/>
        </w:rPr>
        <w:t xml:space="preserve">            </w:t>
      </w:r>
      <w:r>
        <w:rPr>
          <w:color w:val="000000"/>
          <w:lang w:val="sr-Cyrl-CS" w:eastAsia="en-US"/>
        </w:rPr>
        <w:t xml:space="preserve">                 _______________________________</w:t>
      </w:r>
    </w:p>
    <w:p w:rsidR="00634AC9" w:rsidRDefault="00634AC9" w:rsidP="00634AC9">
      <w:pPr>
        <w:pStyle w:val="NoSpacing"/>
        <w:jc w:val="both"/>
        <w:rPr>
          <w:rFonts w:ascii="Times New Roman" w:eastAsia="Times New Roman" w:hAnsi="Times New Roman"/>
          <w:sz w:val="24"/>
          <w:szCs w:val="24"/>
          <w:lang w:eastAsia="de-DE"/>
        </w:rPr>
      </w:pPr>
    </w:p>
    <w:p w:rsidR="00634AC9" w:rsidRDefault="00634AC9" w:rsidP="00634AC9">
      <w:pPr>
        <w:rPr>
          <w:rFonts w:ascii="Arial" w:hAnsi="Arial"/>
          <w:sz w:val="22"/>
          <w:szCs w:val="20"/>
          <w:lang w:val="sr-Cyrl-CS" w:eastAsia="de-DE"/>
        </w:rPr>
      </w:pPr>
    </w:p>
    <w:p w:rsidR="00634AC9" w:rsidRDefault="00634AC9"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6B65A4" w:rsidRDefault="006B65A4" w:rsidP="00634AC9">
      <w:pPr>
        <w:rPr>
          <w:lang w:val="sr-Cyrl-CS"/>
        </w:rPr>
      </w:pPr>
    </w:p>
    <w:p w:rsidR="00EA4608" w:rsidRPr="00EB03D7" w:rsidRDefault="00EA4608" w:rsidP="00EA4608">
      <w:pPr>
        <w:tabs>
          <w:tab w:val="left" w:pos="720"/>
        </w:tabs>
        <w:rPr>
          <w:rFonts w:ascii="Arial" w:hAnsi="Arial" w:cs="Arial"/>
          <w:b/>
          <w:sz w:val="20"/>
          <w:szCs w:val="20"/>
          <w:lang w:val="sr-Cyrl-CS" w:eastAsia="en-US"/>
        </w:rPr>
      </w:pPr>
    </w:p>
    <w:p w:rsidR="00892878" w:rsidRDefault="00EA4608" w:rsidP="00634AC9">
      <w:pPr>
        <w:tabs>
          <w:tab w:val="left" w:pos="720"/>
        </w:tabs>
        <w:rPr>
          <w:rFonts w:ascii="Arial" w:hAnsi="Arial" w:cs="Arial"/>
          <w:lang w:val="sr-Cyrl-CS" w:eastAsia="de-DE"/>
        </w:rPr>
      </w:pPr>
      <w:r w:rsidRPr="00EB03D7">
        <w:rPr>
          <w:rFonts w:ascii="Arial" w:hAnsi="Arial" w:cs="Arial"/>
          <w:b/>
          <w:sz w:val="20"/>
          <w:szCs w:val="20"/>
          <w:lang w:val="sr-Cyrl-CS" w:eastAsia="en-US"/>
        </w:rPr>
        <w:t xml:space="preserve"> </w:t>
      </w:r>
    </w:p>
    <w:p w:rsidR="004B1D69" w:rsidRDefault="004B1D69" w:rsidP="004B1D69">
      <w:pPr>
        <w:shd w:val="clear" w:color="auto" w:fill="C6D9F1"/>
        <w:jc w:val="center"/>
        <w:rPr>
          <w:rFonts w:ascii="Arial" w:hAnsi="Arial" w:cs="Arial"/>
          <w:b/>
          <w:bCs/>
          <w:i/>
          <w:iCs/>
          <w:sz w:val="22"/>
          <w:szCs w:val="22"/>
          <w:lang w:val="ru-RU"/>
        </w:rPr>
      </w:pPr>
      <w:r>
        <w:rPr>
          <w:rFonts w:ascii="Arial" w:hAnsi="Arial" w:cs="Arial"/>
          <w:b/>
          <w:bCs/>
          <w:iCs/>
          <w:sz w:val="22"/>
          <w:szCs w:val="22"/>
          <w:lang w:val="ru-RU"/>
        </w:rPr>
        <w:t>III  УСЛОВИ ЗА УЧЕШЋЕ У ПОСТУПКУ ЈАВНЕ НАБАВКЕ ИЗ ЧЛ. 75. И 76. ЗАКОНА И УПУТСТВО КАКО СЕ ДОКАЗУЈЕ ИСПУЊЕНОСТ ТИХ УСЛОВА</w:t>
      </w:r>
    </w:p>
    <w:p w:rsidR="004B1D69" w:rsidRDefault="002519C7" w:rsidP="004B1D69">
      <w:pPr>
        <w:pStyle w:val="ListParagraph"/>
        <w:ind w:left="0"/>
        <w:jc w:val="both"/>
        <w:rPr>
          <w:rFonts w:ascii="Arial" w:hAnsi="Arial" w:cs="Arial"/>
          <w:iCs/>
          <w:sz w:val="22"/>
          <w:szCs w:val="22"/>
        </w:rPr>
      </w:pPr>
      <w:r>
        <w:rPr>
          <w:rFonts w:ascii="Arial" w:hAnsi="Arial" w:cs="Arial"/>
          <w:iCs/>
          <w:sz w:val="22"/>
          <w:szCs w:val="22"/>
          <w:lang w:val="ru-RU"/>
        </w:rPr>
        <w:t xml:space="preserve">     </w:t>
      </w:r>
      <w:r w:rsidR="004B1D69">
        <w:rPr>
          <w:rFonts w:ascii="Arial" w:hAnsi="Arial" w:cs="Arial"/>
          <w:iCs/>
          <w:sz w:val="22"/>
          <w:szCs w:val="22"/>
          <w:lang w:val="ru-RU"/>
        </w:rPr>
        <w:t xml:space="preserve">1. Право на учешће у поступку предметне јавне набавке има понуђач који испуњава </w:t>
      </w:r>
      <w:r w:rsidR="004B1D69">
        <w:rPr>
          <w:rFonts w:ascii="Arial" w:hAnsi="Arial" w:cs="Arial"/>
          <w:b/>
          <w:iCs/>
          <w:sz w:val="22"/>
          <w:szCs w:val="22"/>
          <w:lang w:val="ru-RU"/>
        </w:rPr>
        <w:t>обавезне услове</w:t>
      </w:r>
      <w:r w:rsidR="004B1D69">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087"/>
        <w:gridCol w:w="4651"/>
      </w:tblGrid>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Р.бр.</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center"/>
              <w:rPr>
                <w:rFonts w:ascii="Arial" w:hAnsi="Arial" w:cs="Arial"/>
                <w:b/>
                <w:iCs/>
              </w:rPr>
            </w:pPr>
            <w:r>
              <w:rPr>
                <w:rFonts w:ascii="Arial" w:hAnsi="Arial" w:cs="Arial"/>
                <w:b/>
                <w:iCs/>
                <w:sz w:val="22"/>
                <w:szCs w:val="22"/>
              </w:rPr>
              <w:t>Услов</w:t>
            </w:r>
          </w:p>
        </w:tc>
        <w:tc>
          <w:tcPr>
            <w:tcW w:w="4773"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center"/>
              <w:rPr>
                <w:rFonts w:ascii="Arial" w:hAnsi="Arial" w:cs="Arial"/>
                <w:b/>
                <w:iCs/>
              </w:rPr>
            </w:pPr>
            <w:r>
              <w:rPr>
                <w:rFonts w:ascii="Arial" w:hAnsi="Arial" w:cs="Arial"/>
                <w:b/>
                <w:iCs/>
                <w:sz w:val="22"/>
                <w:szCs w:val="22"/>
              </w:rPr>
              <w:t>Доказ</w:t>
            </w: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1.</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iCs/>
              </w:rPr>
            </w:pP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ЗЈН);</w:t>
            </w:r>
          </w:p>
        </w:tc>
        <w:tc>
          <w:tcPr>
            <w:tcW w:w="4773" w:type="dxa"/>
            <w:vMerge w:val="restart"/>
            <w:tcBorders>
              <w:top w:val="single" w:sz="4" w:space="0" w:color="auto"/>
              <w:left w:val="single" w:sz="4" w:space="0" w:color="auto"/>
              <w:bottom w:val="single" w:sz="4" w:space="0" w:color="auto"/>
              <w:right w:val="single" w:sz="4" w:space="0" w:color="auto"/>
            </w:tcBorders>
          </w:tcPr>
          <w:p w:rsidR="004B1D69" w:rsidRDefault="004B1D69">
            <w:pPr>
              <w:pStyle w:val="ListParagraph"/>
              <w:ind w:left="0"/>
              <w:jc w:val="both"/>
              <w:rPr>
                <w:rFonts w:ascii="Arial" w:hAnsi="Arial" w:cs="Arial"/>
              </w:rPr>
            </w:pPr>
            <w:r>
              <w:rPr>
                <w:rFonts w:ascii="Arial" w:hAnsi="Arial" w:cs="Arial"/>
                <w:b/>
                <w:sz w:val="22"/>
                <w:szCs w:val="22"/>
              </w:rPr>
              <w:t>ИЗЈАВА</w:t>
            </w:r>
            <w:r>
              <w:rPr>
                <w:rFonts w:ascii="Arial" w:hAnsi="Arial" w:cs="Arial"/>
                <w:color w:val="FF0000"/>
                <w:sz w:val="22"/>
                <w:szCs w:val="22"/>
                <w:lang w:val="sr-Cyrl-CS"/>
              </w:rPr>
              <w:t xml:space="preserve"> </w:t>
            </w:r>
            <w:r>
              <w:rPr>
                <w:rFonts w:ascii="Arial" w:hAnsi="Arial" w:cs="Arial"/>
                <w:color w:val="auto"/>
                <w:sz w:val="22"/>
                <w:szCs w:val="22"/>
                <w:lang w:val="sr-Cyrl-CS"/>
              </w:rPr>
              <w:t>(</w:t>
            </w:r>
            <w:r>
              <w:rPr>
                <w:rFonts w:ascii="Arial" w:hAnsi="Arial" w:cs="Arial"/>
                <w:i/>
                <w:color w:val="auto"/>
                <w:sz w:val="22"/>
                <w:szCs w:val="22"/>
                <w:lang w:val="sr-Cyrl-CS"/>
              </w:rPr>
              <w:t>Образац 5.</w:t>
            </w:r>
            <w:r>
              <w:rPr>
                <w:rFonts w:ascii="Arial" w:hAnsi="Arial" w:cs="Arial"/>
                <w:i/>
                <w:color w:val="auto"/>
                <w:sz w:val="22"/>
                <w:szCs w:val="22"/>
                <w:lang w:val="ru-RU"/>
              </w:rPr>
              <w:t xml:space="preserve"> у </w:t>
            </w:r>
            <w:r>
              <w:rPr>
                <w:rFonts w:ascii="Arial" w:hAnsi="Arial" w:cs="Arial"/>
                <w:i/>
                <w:color w:val="auto"/>
                <w:sz w:val="22"/>
                <w:szCs w:val="22"/>
              </w:rPr>
              <w:t>поглављу</w:t>
            </w:r>
            <w:r>
              <w:rPr>
                <w:rFonts w:ascii="Arial" w:hAnsi="Arial" w:cs="Arial"/>
                <w:i/>
                <w:color w:val="auto"/>
                <w:sz w:val="22"/>
                <w:szCs w:val="22"/>
                <w:lang w:val="sr-Cyrl-CS"/>
              </w:rPr>
              <w:t xml:space="preserve"> </w:t>
            </w:r>
            <w:r>
              <w:rPr>
                <w:rFonts w:ascii="Arial" w:hAnsi="Arial" w:cs="Arial"/>
                <w:i/>
                <w:color w:val="auto"/>
                <w:sz w:val="22"/>
                <w:szCs w:val="22"/>
              </w:rPr>
              <w:t>VI</w:t>
            </w:r>
            <w:r>
              <w:rPr>
                <w:rFonts w:ascii="Arial" w:hAnsi="Arial" w:cs="Arial"/>
                <w:i/>
                <w:color w:val="auto"/>
                <w:sz w:val="22"/>
                <w:szCs w:val="22"/>
                <w:lang w:val="ru-RU"/>
              </w:rPr>
              <w:t xml:space="preserve"> ове конкурсне документације</w:t>
            </w:r>
            <w:r>
              <w:rPr>
                <w:rFonts w:ascii="Arial" w:hAnsi="Arial" w:cs="Arial"/>
                <w:color w:val="auto"/>
                <w:sz w:val="22"/>
                <w:szCs w:val="22"/>
                <w:lang w:val="sr-Cyrl-CS"/>
              </w:rPr>
              <w:t xml:space="preserve">), </w:t>
            </w:r>
            <w:r>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4B1D69" w:rsidRDefault="004B1D69">
            <w:pPr>
              <w:pStyle w:val="ListParagraph"/>
              <w:ind w:left="0"/>
              <w:jc w:val="both"/>
              <w:rPr>
                <w:rFonts w:ascii="Arial" w:hAnsi="Arial" w:cs="Arial"/>
              </w:rPr>
            </w:pPr>
          </w:p>
          <w:p w:rsidR="004B1D69" w:rsidRDefault="004B1D69">
            <w:pPr>
              <w:pStyle w:val="ListParagraph"/>
              <w:ind w:left="0"/>
              <w:jc w:val="both"/>
              <w:rPr>
                <w:rFonts w:ascii="Arial" w:hAnsi="Arial" w:cs="Arial"/>
                <w:iCs/>
              </w:rPr>
            </w:pP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2.</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iCs/>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D69" w:rsidRDefault="004B1D69">
            <w:pPr>
              <w:suppressAutoHyphens w:val="0"/>
              <w:spacing w:line="276" w:lineRule="auto"/>
              <w:rPr>
                <w:rFonts w:ascii="Arial" w:eastAsia="Arial Unicode MS" w:hAnsi="Arial" w:cs="Arial"/>
                <w:iCs/>
                <w:color w:val="000000"/>
                <w:kern w:val="2"/>
                <w:lang w:val="en-US"/>
              </w:rPr>
            </w:pP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3.</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iCs/>
              </w:rPr>
            </w:pPr>
            <w:r>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D69" w:rsidRDefault="004B1D69">
            <w:pPr>
              <w:suppressAutoHyphens w:val="0"/>
              <w:spacing w:line="276" w:lineRule="auto"/>
              <w:rPr>
                <w:rFonts w:ascii="Arial" w:eastAsia="Arial Unicode MS" w:hAnsi="Arial" w:cs="Arial"/>
                <w:iCs/>
                <w:color w:val="000000"/>
                <w:kern w:val="2"/>
                <w:lang w:val="en-US"/>
              </w:rPr>
            </w:pP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4.</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color w:val="auto"/>
                <w:sz w:val="22"/>
                <w:szCs w:val="22"/>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D69" w:rsidRDefault="004B1D69">
            <w:pPr>
              <w:suppressAutoHyphens w:val="0"/>
              <w:spacing w:line="276" w:lineRule="auto"/>
              <w:rPr>
                <w:rFonts w:ascii="Arial" w:eastAsia="Arial Unicode MS" w:hAnsi="Arial" w:cs="Arial"/>
                <w:iCs/>
                <w:color w:val="000000"/>
                <w:kern w:val="2"/>
                <w:lang w:val="en-US"/>
              </w:rPr>
            </w:pPr>
          </w:p>
        </w:tc>
      </w:tr>
      <w:tr w:rsidR="004B1D69" w:rsidTr="004B1D69">
        <w:tc>
          <w:tcPr>
            <w:tcW w:w="692" w:type="dxa"/>
            <w:tcBorders>
              <w:top w:val="single" w:sz="4" w:space="0" w:color="auto"/>
              <w:left w:val="single" w:sz="4" w:space="0" w:color="auto"/>
              <w:bottom w:val="single" w:sz="4" w:space="0" w:color="auto"/>
              <w:right w:val="single" w:sz="4" w:space="0" w:color="auto"/>
            </w:tcBorders>
          </w:tcPr>
          <w:p w:rsidR="004B1D69" w:rsidRPr="000D4F9A" w:rsidRDefault="004B1D69">
            <w:pPr>
              <w:pStyle w:val="ListParagraph"/>
              <w:ind w:left="0"/>
              <w:jc w:val="both"/>
              <w:rPr>
                <w:rFonts w:ascii="Arial" w:hAnsi="Arial" w:cs="Arial"/>
                <w:iCs/>
                <w:lang w:val="sr-Cyrl-RS"/>
              </w:rPr>
            </w:pPr>
          </w:p>
        </w:tc>
        <w:tc>
          <w:tcPr>
            <w:tcW w:w="4194" w:type="dxa"/>
            <w:tcBorders>
              <w:top w:val="single" w:sz="4" w:space="0" w:color="auto"/>
              <w:left w:val="single" w:sz="4" w:space="0" w:color="auto"/>
              <w:bottom w:val="single" w:sz="4" w:space="0" w:color="auto"/>
              <w:right w:val="single" w:sz="4" w:space="0" w:color="auto"/>
            </w:tcBorders>
            <w:hideMark/>
          </w:tcPr>
          <w:p w:rsidR="004B1D69" w:rsidRPr="00191EC0" w:rsidRDefault="004B1D69">
            <w:pPr>
              <w:pStyle w:val="ListParagraph"/>
              <w:ind w:left="0"/>
              <w:jc w:val="both"/>
              <w:rPr>
                <w:rFonts w:ascii="Arial" w:hAnsi="Arial" w:cs="Arial"/>
                <w:iCs/>
                <w:sz w:val="22"/>
                <w:szCs w:val="22"/>
                <w:lang w:val="ru-RU"/>
              </w:rPr>
            </w:pPr>
            <w:r w:rsidRPr="00191EC0">
              <w:rPr>
                <w:rFonts w:ascii="Arial" w:hAnsi="Arial" w:cs="Arial"/>
                <w:iCs/>
                <w:sz w:val="22"/>
                <w:szCs w:val="22"/>
                <w:lang w:val="ru-RU"/>
              </w:rPr>
              <w:t>Да  има важећу дозволу надлежног органа за обављање делатности која је предмет јавне набавке</w:t>
            </w:r>
            <w:r w:rsidR="009415E1" w:rsidRPr="00191EC0">
              <w:rPr>
                <w:rFonts w:ascii="Arial" w:hAnsi="Arial" w:cs="Arial"/>
                <w:iCs/>
                <w:sz w:val="22"/>
                <w:szCs w:val="22"/>
                <w:lang w:val="ru-RU"/>
              </w:rPr>
              <w:t xml:space="preserve"> издате од надлежног органа </w:t>
            </w:r>
          </w:p>
          <w:p w:rsidR="000D4F9A" w:rsidRDefault="000D4F9A">
            <w:pPr>
              <w:pStyle w:val="ListParagraph"/>
              <w:ind w:left="0"/>
              <w:jc w:val="both"/>
              <w:rPr>
                <w:rFonts w:ascii="Arial" w:hAnsi="Arial" w:cs="Arial"/>
                <w:color w:val="auto"/>
              </w:rPr>
            </w:pPr>
            <w:r>
              <w:rPr>
                <w:rFonts w:ascii="Arial" w:hAnsi="Arial" w:cs="Arial"/>
                <w:b/>
                <w:lang w:val="ru-RU"/>
              </w:rPr>
              <w:t xml:space="preserve">   </w:t>
            </w:r>
          </w:p>
        </w:tc>
        <w:tc>
          <w:tcPr>
            <w:tcW w:w="4773" w:type="dxa"/>
            <w:tcBorders>
              <w:top w:val="single" w:sz="4" w:space="0" w:color="auto"/>
              <w:left w:val="single" w:sz="4" w:space="0" w:color="auto"/>
              <w:bottom w:val="single" w:sz="4" w:space="0" w:color="auto"/>
              <w:right w:val="single" w:sz="4" w:space="0" w:color="auto"/>
            </w:tcBorders>
            <w:hideMark/>
          </w:tcPr>
          <w:p w:rsidR="009415E1" w:rsidRPr="00191EC0" w:rsidRDefault="009415E1" w:rsidP="009415E1">
            <w:pPr>
              <w:pStyle w:val="Default"/>
              <w:rPr>
                <w:rFonts w:eastAsia="Arial Unicode MS"/>
                <w:b/>
                <w:bCs/>
                <w:iCs/>
                <w:kern w:val="2"/>
                <w:sz w:val="22"/>
                <w:szCs w:val="22"/>
                <w:lang w:val="ru-RU"/>
              </w:rPr>
            </w:pPr>
            <w:r w:rsidRPr="00191EC0">
              <w:rPr>
                <w:b/>
                <w:bCs/>
                <w:sz w:val="20"/>
                <w:szCs w:val="20"/>
                <w:lang w:val="ru-RU"/>
              </w:rPr>
              <w:t xml:space="preserve">и </w:t>
            </w:r>
            <w:r w:rsidRPr="00191EC0">
              <w:rPr>
                <w:rFonts w:eastAsia="Arial Unicode MS"/>
                <w:b/>
                <w:bCs/>
                <w:iCs/>
                <w:kern w:val="2"/>
                <w:sz w:val="22"/>
                <w:szCs w:val="22"/>
                <w:lang w:val="ru-RU"/>
              </w:rPr>
              <w:t>као доказ доставља се :</w:t>
            </w:r>
          </w:p>
          <w:p w:rsidR="000D4F9A" w:rsidRPr="000D4F9A" w:rsidRDefault="009415E1" w:rsidP="00191EC0">
            <w:pPr>
              <w:rPr>
                <w:b/>
                <w:bCs/>
                <w:i/>
                <w:iCs/>
                <w:sz w:val="22"/>
                <w:szCs w:val="22"/>
                <w:lang w:val="sr-Cyrl-CS"/>
              </w:rPr>
            </w:pPr>
            <w:r w:rsidRPr="00191EC0">
              <w:rPr>
                <w:rFonts w:ascii="Arial" w:eastAsia="Arial Unicode MS" w:hAnsi="Arial" w:cs="Arial"/>
                <w:iCs/>
                <w:color w:val="000000"/>
                <w:kern w:val="2"/>
                <w:sz w:val="22"/>
                <w:szCs w:val="22"/>
                <w:lang w:val="ru-RU"/>
              </w:rPr>
              <w:t xml:space="preserve">        - Фотокопија</w:t>
            </w:r>
            <w:r w:rsidR="007E4618">
              <w:rPr>
                <w:rFonts w:ascii="Arial" w:eastAsia="Arial Unicode MS" w:hAnsi="Arial" w:cs="Arial"/>
                <w:iCs/>
                <w:color w:val="000000"/>
                <w:kern w:val="2"/>
                <w:sz w:val="22"/>
                <w:szCs w:val="22"/>
                <w:lang w:val="ru-RU"/>
              </w:rPr>
              <w:t xml:space="preserve"> -</w:t>
            </w:r>
            <w:r w:rsidRPr="00191EC0">
              <w:rPr>
                <w:rFonts w:ascii="Arial" w:eastAsia="Arial Unicode MS" w:hAnsi="Arial" w:cs="Arial"/>
                <w:iCs/>
                <w:color w:val="000000"/>
                <w:kern w:val="2"/>
                <w:sz w:val="22"/>
                <w:szCs w:val="22"/>
                <w:lang w:val="ru-RU"/>
              </w:rPr>
              <w:t xml:space="preserve"> </w:t>
            </w:r>
            <w:r w:rsidR="00191EC0" w:rsidRPr="00191EC0">
              <w:rPr>
                <w:rFonts w:ascii="Arial" w:eastAsia="Arial Unicode MS" w:hAnsi="Arial" w:cs="Arial"/>
                <w:iCs/>
                <w:color w:val="000000"/>
                <w:kern w:val="2"/>
                <w:sz w:val="22"/>
                <w:szCs w:val="22"/>
                <w:lang w:val="ru-RU"/>
              </w:rPr>
              <w:t xml:space="preserve">Потврда Регулаторне агенције за електронске комуникације и поштанске услуге о упису у Евиденцију оператора јавних комуникационих мрежа и услуга; </w:t>
            </w:r>
          </w:p>
        </w:tc>
      </w:tr>
    </w:tbl>
    <w:p w:rsidR="004B1D69" w:rsidRDefault="002519C7" w:rsidP="004B1D69">
      <w:pPr>
        <w:pStyle w:val="ListParagraph"/>
        <w:ind w:left="0"/>
        <w:jc w:val="both"/>
        <w:rPr>
          <w:rFonts w:ascii="Arial" w:hAnsi="Arial" w:cs="Arial"/>
          <w:iCs/>
          <w:sz w:val="22"/>
          <w:szCs w:val="22"/>
        </w:rPr>
      </w:pPr>
      <w:r>
        <w:rPr>
          <w:rFonts w:ascii="Arial" w:hAnsi="Arial" w:cs="Arial"/>
          <w:iCs/>
          <w:sz w:val="22"/>
          <w:szCs w:val="22"/>
          <w:lang w:val="ru-RU"/>
        </w:rPr>
        <w:t xml:space="preserve">   2</w:t>
      </w:r>
      <w:r w:rsidR="004B1D69">
        <w:rPr>
          <w:rFonts w:ascii="Arial" w:hAnsi="Arial" w:cs="Arial"/>
          <w:iCs/>
          <w:sz w:val="22"/>
          <w:szCs w:val="22"/>
          <w:lang w:val="ru-RU"/>
        </w:rPr>
        <w:t xml:space="preserve">. Право на учешће у поступку предметне јавне набавке има понуђач који испуњава </w:t>
      </w:r>
      <w:r w:rsidR="004B1D69">
        <w:rPr>
          <w:rFonts w:ascii="Arial" w:hAnsi="Arial" w:cs="Arial"/>
          <w:b/>
          <w:iCs/>
          <w:sz w:val="22"/>
          <w:szCs w:val="22"/>
          <w:lang w:val="ru-RU"/>
        </w:rPr>
        <w:t>додатне услове</w:t>
      </w:r>
      <w:r w:rsidR="004B1D69">
        <w:rPr>
          <w:rFonts w:ascii="Arial" w:hAnsi="Arial" w:cs="Arial"/>
          <w:iCs/>
          <w:sz w:val="22"/>
          <w:szCs w:val="22"/>
          <w:lang w:val="ru-RU"/>
        </w:rPr>
        <w:t xml:space="preserve"> за учешће у поступку јавне набавке дефинисане чл. 7</w:t>
      </w:r>
      <w:r w:rsidR="00FC3991">
        <w:rPr>
          <w:rFonts w:ascii="Arial" w:hAnsi="Arial" w:cs="Arial"/>
          <w:iCs/>
          <w:sz w:val="22"/>
          <w:szCs w:val="22"/>
          <w:lang w:val="ru-RU"/>
        </w:rPr>
        <w:t>6</w:t>
      </w:r>
      <w:r w:rsidR="004B1D69">
        <w:rPr>
          <w:rFonts w:ascii="Arial" w:hAnsi="Arial" w:cs="Arial"/>
          <w:iCs/>
          <w:sz w:val="22"/>
          <w:szCs w:val="22"/>
          <w:lang w:val="ru-RU"/>
        </w:rPr>
        <w:t>.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098"/>
        <w:gridCol w:w="4640"/>
      </w:tblGrid>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Р.бр.</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center"/>
              <w:rPr>
                <w:rFonts w:ascii="Arial" w:hAnsi="Arial" w:cs="Arial"/>
                <w:b/>
                <w:iCs/>
              </w:rPr>
            </w:pPr>
            <w:r>
              <w:rPr>
                <w:rFonts w:ascii="Arial" w:hAnsi="Arial" w:cs="Arial"/>
                <w:b/>
                <w:iCs/>
                <w:sz w:val="22"/>
                <w:szCs w:val="22"/>
              </w:rPr>
              <w:t>Услов</w:t>
            </w:r>
          </w:p>
        </w:tc>
        <w:tc>
          <w:tcPr>
            <w:tcW w:w="4773"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center"/>
              <w:rPr>
                <w:rFonts w:ascii="Arial" w:hAnsi="Arial" w:cs="Arial"/>
                <w:b/>
                <w:iCs/>
              </w:rPr>
            </w:pPr>
            <w:r>
              <w:rPr>
                <w:rFonts w:ascii="Arial" w:hAnsi="Arial" w:cs="Arial"/>
                <w:b/>
                <w:iCs/>
                <w:sz w:val="22"/>
                <w:szCs w:val="22"/>
              </w:rPr>
              <w:t>Доказ</w:t>
            </w: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0D4F9A">
            <w:pPr>
              <w:pStyle w:val="ListParagraph"/>
              <w:ind w:left="0"/>
              <w:jc w:val="both"/>
              <w:rPr>
                <w:rFonts w:ascii="Arial" w:hAnsi="Arial" w:cs="Arial"/>
                <w:iCs/>
              </w:rPr>
            </w:pPr>
            <w:r>
              <w:rPr>
                <w:rFonts w:ascii="Arial" w:hAnsi="Arial" w:cs="Arial"/>
                <w:iCs/>
                <w:sz w:val="22"/>
                <w:szCs w:val="22"/>
                <w:lang w:val="sr-Cyrl-RS"/>
              </w:rPr>
              <w:t>2.</w:t>
            </w:r>
            <w:r w:rsidR="004B1D69">
              <w:rPr>
                <w:rFonts w:ascii="Arial" w:hAnsi="Arial" w:cs="Arial"/>
                <w:iCs/>
                <w:sz w:val="22"/>
                <w:szCs w:val="22"/>
              </w:rPr>
              <w:t>1.</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widowControl w:val="0"/>
              <w:tabs>
                <w:tab w:val="left" w:pos="567"/>
              </w:tabs>
              <w:autoSpaceDE w:val="0"/>
              <w:spacing w:line="276" w:lineRule="auto"/>
              <w:ind w:right="75"/>
              <w:jc w:val="both"/>
              <w:rPr>
                <w:rFonts w:ascii="Arial" w:hAnsi="Arial" w:cs="Arial"/>
                <w:lang w:val="ru-RU"/>
              </w:rPr>
            </w:pPr>
            <w:r>
              <w:rPr>
                <w:rFonts w:ascii="Arial" w:hAnsi="Arial" w:cs="Arial"/>
                <w:sz w:val="22"/>
                <w:szCs w:val="22"/>
                <w:lang w:val="ru-RU"/>
              </w:rPr>
              <w:t>Финансијски капацитет</w:t>
            </w:r>
          </w:p>
          <w:p w:rsidR="004B1D69" w:rsidRDefault="004B1D69">
            <w:pPr>
              <w:autoSpaceDE w:val="0"/>
              <w:autoSpaceDN w:val="0"/>
              <w:adjustRightInd w:val="0"/>
              <w:spacing w:line="276" w:lineRule="auto"/>
              <w:jc w:val="both"/>
              <w:rPr>
                <w:rFonts w:ascii="Arial" w:hAnsi="Arial" w:cs="Arial"/>
                <w:iCs/>
              </w:rPr>
            </w:pPr>
            <w:r>
              <w:rPr>
                <w:rFonts w:ascii="Arial" w:hAnsi="Arial" w:cs="Arial"/>
                <w:iCs/>
                <w:sz w:val="22"/>
                <w:szCs w:val="22"/>
                <w:lang w:val="ru-RU"/>
              </w:rPr>
              <w:lastRenderedPageBreak/>
              <w:t>да понуђач у периоду од годину дана пре објављивања Позива за подношење понуда на Порталу јавних набавки (период од</w:t>
            </w:r>
            <w:r w:rsidR="002519C7">
              <w:rPr>
                <w:rFonts w:ascii="Arial" w:hAnsi="Arial" w:cs="Arial"/>
                <w:iCs/>
                <w:sz w:val="22"/>
                <w:szCs w:val="22"/>
                <w:lang w:val="ru-RU"/>
              </w:rPr>
              <w:t xml:space="preserve">  </w:t>
            </w:r>
            <w:r w:rsidR="00FF2F74">
              <w:rPr>
                <w:rFonts w:ascii="Arial" w:hAnsi="Arial" w:cs="Arial"/>
                <w:iCs/>
                <w:sz w:val="22"/>
                <w:szCs w:val="22"/>
                <w:lang w:val="ru-RU"/>
              </w:rPr>
              <w:t>30</w:t>
            </w:r>
            <w:r>
              <w:rPr>
                <w:rFonts w:ascii="Arial" w:hAnsi="Arial" w:cs="Arial"/>
                <w:iCs/>
                <w:sz w:val="22"/>
                <w:szCs w:val="22"/>
                <w:lang w:val="ru-RU"/>
              </w:rPr>
              <w:t>.0</w:t>
            </w:r>
            <w:r w:rsidR="006B65A4">
              <w:rPr>
                <w:rFonts w:ascii="Arial" w:hAnsi="Arial" w:cs="Arial"/>
                <w:iCs/>
                <w:sz w:val="22"/>
                <w:szCs w:val="22"/>
                <w:lang w:val="ru-RU"/>
              </w:rPr>
              <w:t>8</w:t>
            </w:r>
            <w:r>
              <w:rPr>
                <w:rFonts w:ascii="Arial" w:hAnsi="Arial" w:cs="Arial"/>
                <w:iCs/>
                <w:sz w:val="22"/>
                <w:szCs w:val="22"/>
                <w:lang w:val="ru-RU"/>
              </w:rPr>
              <w:t>.201</w:t>
            </w:r>
            <w:r w:rsidR="002519C7">
              <w:rPr>
                <w:rFonts w:ascii="Arial" w:hAnsi="Arial" w:cs="Arial"/>
                <w:iCs/>
                <w:sz w:val="22"/>
                <w:szCs w:val="22"/>
                <w:lang w:val="ru-RU"/>
              </w:rPr>
              <w:t>8</w:t>
            </w:r>
            <w:r>
              <w:rPr>
                <w:rFonts w:ascii="Arial" w:hAnsi="Arial" w:cs="Arial"/>
                <w:iCs/>
                <w:sz w:val="22"/>
                <w:szCs w:val="22"/>
                <w:lang w:val="ru-RU"/>
              </w:rPr>
              <w:t>. године до</w:t>
            </w:r>
            <w:r w:rsidR="00FF2F74">
              <w:rPr>
                <w:rFonts w:ascii="Arial" w:hAnsi="Arial" w:cs="Arial"/>
                <w:iCs/>
                <w:sz w:val="22"/>
                <w:szCs w:val="22"/>
                <w:lang w:val="ru-RU"/>
              </w:rPr>
              <w:t xml:space="preserve"> 30</w:t>
            </w:r>
            <w:r>
              <w:rPr>
                <w:rFonts w:ascii="Arial" w:hAnsi="Arial" w:cs="Arial"/>
                <w:iCs/>
                <w:sz w:val="22"/>
                <w:szCs w:val="22"/>
                <w:lang w:val="ru-RU"/>
              </w:rPr>
              <w:t>.0</w:t>
            </w:r>
            <w:r w:rsidR="006B65A4">
              <w:rPr>
                <w:rFonts w:ascii="Arial" w:hAnsi="Arial" w:cs="Arial"/>
                <w:iCs/>
                <w:sz w:val="22"/>
                <w:szCs w:val="22"/>
                <w:lang w:val="ru-RU"/>
              </w:rPr>
              <w:t>8</w:t>
            </w:r>
            <w:r>
              <w:rPr>
                <w:rFonts w:ascii="Arial" w:hAnsi="Arial" w:cs="Arial"/>
                <w:iCs/>
                <w:sz w:val="22"/>
                <w:szCs w:val="22"/>
                <w:lang w:val="ru-RU"/>
              </w:rPr>
              <w:t>.201</w:t>
            </w:r>
            <w:r w:rsidR="002519C7">
              <w:rPr>
                <w:rFonts w:ascii="Arial" w:hAnsi="Arial" w:cs="Arial"/>
                <w:iCs/>
                <w:sz w:val="22"/>
                <w:szCs w:val="22"/>
                <w:lang w:val="ru-RU"/>
              </w:rPr>
              <w:t>9</w:t>
            </w:r>
            <w:r>
              <w:rPr>
                <w:rFonts w:ascii="Arial" w:hAnsi="Arial" w:cs="Arial"/>
                <w:iCs/>
                <w:sz w:val="22"/>
                <w:szCs w:val="22"/>
                <w:lang w:val="ru-RU"/>
              </w:rPr>
              <w:t xml:space="preserve">.године) није био у блокади више од 5  дана </w:t>
            </w:r>
            <w:r w:rsidR="006B65A4">
              <w:rPr>
                <w:rFonts w:ascii="Arial" w:hAnsi="Arial" w:cs="Arial"/>
                <w:iCs/>
                <w:sz w:val="22"/>
                <w:szCs w:val="22"/>
                <w:lang w:val="ru-RU"/>
              </w:rPr>
              <w:t>-</w:t>
            </w:r>
            <w:r>
              <w:rPr>
                <w:rFonts w:ascii="Arial" w:hAnsi="Arial" w:cs="Arial"/>
                <w:iCs/>
                <w:sz w:val="22"/>
                <w:szCs w:val="22"/>
                <w:lang w:val="ru-RU"/>
              </w:rPr>
              <w:t xml:space="preserve"> непрекидно</w:t>
            </w:r>
          </w:p>
        </w:tc>
        <w:tc>
          <w:tcPr>
            <w:tcW w:w="4773"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b/>
                <w:sz w:val="22"/>
                <w:szCs w:val="22"/>
              </w:rPr>
              <w:lastRenderedPageBreak/>
              <w:t>ИЗЈАВА</w:t>
            </w:r>
            <w:r>
              <w:rPr>
                <w:rFonts w:ascii="Arial" w:hAnsi="Arial" w:cs="Arial"/>
                <w:color w:val="FF0000"/>
                <w:sz w:val="22"/>
                <w:szCs w:val="22"/>
                <w:lang w:val="sr-Cyrl-CS"/>
              </w:rPr>
              <w:t xml:space="preserve"> </w:t>
            </w:r>
            <w:r>
              <w:rPr>
                <w:rFonts w:ascii="Arial" w:hAnsi="Arial" w:cs="Arial"/>
                <w:color w:val="auto"/>
                <w:sz w:val="22"/>
                <w:szCs w:val="22"/>
                <w:lang w:val="sr-Cyrl-CS"/>
              </w:rPr>
              <w:t>(</w:t>
            </w:r>
            <w:r>
              <w:rPr>
                <w:rFonts w:ascii="Arial" w:hAnsi="Arial" w:cs="Arial"/>
                <w:i/>
                <w:color w:val="auto"/>
                <w:sz w:val="22"/>
                <w:szCs w:val="22"/>
                <w:lang w:val="sr-Cyrl-CS"/>
              </w:rPr>
              <w:t>Образац 5.</w:t>
            </w:r>
            <w:r>
              <w:rPr>
                <w:rFonts w:ascii="Arial" w:hAnsi="Arial" w:cs="Arial"/>
                <w:i/>
                <w:color w:val="auto"/>
                <w:sz w:val="22"/>
                <w:szCs w:val="22"/>
                <w:lang w:val="ru-RU"/>
              </w:rPr>
              <w:t xml:space="preserve"> у </w:t>
            </w:r>
            <w:r>
              <w:rPr>
                <w:rFonts w:ascii="Arial" w:hAnsi="Arial" w:cs="Arial"/>
                <w:i/>
                <w:color w:val="auto"/>
                <w:sz w:val="22"/>
                <w:szCs w:val="22"/>
              </w:rPr>
              <w:t>поглављу</w:t>
            </w:r>
            <w:r>
              <w:rPr>
                <w:rFonts w:ascii="Arial" w:hAnsi="Arial" w:cs="Arial"/>
                <w:i/>
                <w:color w:val="auto"/>
                <w:sz w:val="22"/>
                <w:szCs w:val="22"/>
                <w:lang w:val="sr-Cyrl-CS"/>
              </w:rPr>
              <w:t xml:space="preserve"> </w:t>
            </w:r>
            <w:r>
              <w:rPr>
                <w:rFonts w:ascii="Arial" w:hAnsi="Arial" w:cs="Arial"/>
                <w:i/>
                <w:color w:val="auto"/>
                <w:sz w:val="22"/>
                <w:szCs w:val="22"/>
              </w:rPr>
              <w:t>VI</w:t>
            </w:r>
            <w:r>
              <w:rPr>
                <w:rFonts w:ascii="Arial" w:hAnsi="Arial" w:cs="Arial"/>
                <w:i/>
                <w:color w:val="auto"/>
                <w:sz w:val="22"/>
                <w:szCs w:val="22"/>
                <w:lang w:val="ru-RU"/>
              </w:rPr>
              <w:t xml:space="preserve"> ове конкурсне документације</w:t>
            </w:r>
            <w:r>
              <w:rPr>
                <w:rFonts w:ascii="Arial" w:hAnsi="Arial" w:cs="Arial"/>
                <w:color w:val="auto"/>
                <w:sz w:val="22"/>
                <w:szCs w:val="22"/>
                <w:lang w:val="sr-Cyrl-CS"/>
              </w:rPr>
              <w:t xml:space="preserve">), </w:t>
            </w:r>
            <w:r>
              <w:rPr>
                <w:rFonts w:ascii="Arial" w:hAnsi="Arial" w:cs="Arial"/>
                <w:sz w:val="22"/>
                <w:szCs w:val="22"/>
              </w:rPr>
              <w:t xml:space="preserve">којом понуђач </w:t>
            </w:r>
            <w:r>
              <w:rPr>
                <w:rFonts w:ascii="Arial" w:hAnsi="Arial" w:cs="Arial"/>
                <w:sz w:val="22"/>
                <w:szCs w:val="22"/>
              </w:rPr>
              <w:lastRenderedPageBreak/>
              <w:t>под пуном материјалном и кривичном одговорношћу потврђује да испуњава услове за учешће у поступку јавне набавке из чл. 75. ст. 1. тач. 1) до 4) и став 2. ЗЈН и чл.76, дефинисане овом конкурсном документацијом</w:t>
            </w:r>
          </w:p>
        </w:tc>
      </w:tr>
    </w:tbl>
    <w:p w:rsidR="002519C7" w:rsidRDefault="002519C7" w:rsidP="004B1D69">
      <w:pPr>
        <w:pStyle w:val="ListParagraph"/>
        <w:ind w:left="0" w:firstLine="720"/>
        <w:jc w:val="both"/>
        <w:rPr>
          <w:rFonts w:ascii="Arial" w:hAnsi="Arial" w:cs="Arial"/>
          <w:b/>
          <w:bCs/>
          <w:iCs/>
          <w:sz w:val="22"/>
          <w:szCs w:val="22"/>
        </w:rPr>
      </w:pPr>
    </w:p>
    <w:p w:rsidR="004B1D69" w:rsidRDefault="004B1D69" w:rsidP="004B1D69">
      <w:pPr>
        <w:pStyle w:val="ListParagraph"/>
        <w:ind w:left="0" w:firstLine="720"/>
        <w:jc w:val="both"/>
        <w:rPr>
          <w:rFonts w:ascii="Arial" w:hAnsi="Arial" w:cs="Arial"/>
          <w:bCs/>
          <w:iCs/>
          <w:sz w:val="22"/>
          <w:szCs w:val="22"/>
          <w:lang w:val="sr-Cyrl-CS"/>
        </w:rPr>
      </w:pPr>
      <w:r>
        <w:rPr>
          <w:rFonts w:ascii="Arial" w:hAnsi="Arial" w:cs="Arial"/>
          <w:b/>
          <w:bCs/>
          <w:iCs/>
          <w:sz w:val="22"/>
          <w:szCs w:val="22"/>
        </w:rPr>
        <w:t>Уколико понуђач подноси понуду са подизвођачем</w:t>
      </w:r>
      <w:r>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4B1D69" w:rsidRDefault="004B1D69" w:rsidP="004B1D69">
      <w:pPr>
        <w:pStyle w:val="ListParagraph"/>
        <w:ind w:left="0" w:firstLine="720"/>
        <w:jc w:val="both"/>
        <w:rPr>
          <w:rFonts w:ascii="Arial" w:hAnsi="Arial" w:cs="Arial"/>
          <w:bCs/>
          <w:iCs/>
          <w:sz w:val="22"/>
          <w:szCs w:val="22"/>
        </w:rPr>
      </w:pPr>
      <w:r>
        <w:rPr>
          <w:rFonts w:ascii="Arial" w:hAnsi="Arial" w:cs="Arial"/>
          <w:b/>
          <w:bCs/>
          <w:iCs/>
          <w:sz w:val="22"/>
          <w:szCs w:val="22"/>
        </w:rPr>
        <w:t>Уколико понуду подноси група понуђача</w:t>
      </w:r>
      <w:r>
        <w:rPr>
          <w:rFonts w:ascii="Arial" w:hAnsi="Arial" w:cs="Arial"/>
          <w:bCs/>
          <w:iCs/>
          <w:sz w:val="22"/>
          <w:szCs w:val="22"/>
        </w:rPr>
        <w:t xml:space="preserve">, сваки понуђач из групе понуђача мора да испуни обавезне услове из члана 75. став 1. тач. 1) до 4) ЗЈН, </w:t>
      </w:r>
    </w:p>
    <w:p w:rsidR="004B1D69" w:rsidRDefault="004B1D69" w:rsidP="004B1D69">
      <w:pPr>
        <w:pStyle w:val="ListParagraph"/>
        <w:ind w:left="0" w:firstLine="720"/>
        <w:jc w:val="both"/>
        <w:rPr>
          <w:rFonts w:ascii="Arial" w:eastAsia="TimesNewRomanPS-BoldMT" w:hAnsi="Arial" w:cs="Arial"/>
          <w:bCs/>
          <w:color w:val="auto"/>
          <w:sz w:val="22"/>
          <w:szCs w:val="22"/>
        </w:rPr>
      </w:pPr>
      <w:r>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w:t>
      </w:r>
      <w:r>
        <w:rPr>
          <w:rFonts w:ascii="Arial" w:eastAsia="TimesNewRomanPS-BoldMT" w:hAnsi="Arial" w:cs="Arial"/>
          <w:bCs/>
          <w:color w:val="auto"/>
          <w:sz w:val="22"/>
          <w:szCs w:val="22"/>
          <w:lang w:val="ru-RU"/>
        </w:rPr>
        <w:t xml:space="preserve">не морају да доставе доказе </w:t>
      </w:r>
      <w:r>
        <w:rPr>
          <w:rFonts w:ascii="Arial" w:eastAsia="TimesNewRomanPS-BoldMT" w:hAnsi="Arial" w:cs="Arial"/>
          <w:bCs/>
          <w:color w:val="auto"/>
          <w:sz w:val="22"/>
          <w:szCs w:val="22"/>
        </w:rPr>
        <w:t xml:space="preserve">о испуњености услова из члана 75. ст. 1. тач. </w:t>
      </w:r>
      <w:r>
        <w:rPr>
          <w:rFonts w:ascii="Arial" w:hAnsi="Arial" w:cs="Arial"/>
          <w:bCs/>
          <w:iCs/>
          <w:color w:val="auto"/>
          <w:sz w:val="22"/>
          <w:szCs w:val="22"/>
        </w:rPr>
        <w:t xml:space="preserve">1) до 4) </w:t>
      </w:r>
      <w:r>
        <w:rPr>
          <w:rFonts w:ascii="Arial" w:eastAsia="TimesNewRomanPS-BoldMT" w:hAnsi="Arial" w:cs="Arial"/>
          <w:bCs/>
          <w:color w:val="auto"/>
          <w:sz w:val="22"/>
          <w:szCs w:val="22"/>
        </w:rPr>
        <w:t>ЗЈН, сходно чл. 78. ЗЈН.</w:t>
      </w:r>
    </w:p>
    <w:p w:rsidR="004B1D69" w:rsidRDefault="004B1D69" w:rsidP="004B1D69">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Pr>
          <w:rFonts w:ascii="Arial" w:eastAsia="TimesNewRomanPS-BoldMT" w:hAnsi="Arial" w:cs="Arial"/>
          <w:bCs/>
          <w:color w:val="auto"/>
          <w:sz w:val="22"/>
          <w:szCs w:val="22"/>
          <w:lang w:val="sr-Cyrl-CS"/>
        </w:rPr>
        <w:t xml:space="preserve"> </w:t>
      </w:r>
      <w:r>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w:t>
      </w:r>
      <w:r>
        <w:rPr>
          <w:rFonts w:ascii="Arial" w:eastAsia="TimesNewRomanPS-BoldMT" w:hAnsi="Arial" w:cs="Arial"/>
          <w:bCs/>
          <w:color w:val="auto"/>
          <w:sz w:val="22"/>
          <w:szCs w:val="22"/>
          <w:lang w:val="sr-Cyrl-CS"/>
        </w:rPr>
        <w:t>из чл.75. ст.1. тач.1) И</w:t>
      </w:r>
      <w:r>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p>
    <w:p w:rsidR="004B1D69" w:rsidRDefault="004B1D69" w:rsidP="004B1D69">
      <w:pPr>
        <w:pStyle w:val="ListParagraph"/>
        <w:tabs>
          <w:tab w:val="left" w:pos="680"/>
        </w:tabs>
        <w:ind w:left="0"/>
        <w:jc w:val="both"/>
        <w:rPr>
          <w:rFonts w:ascii="Arial" w:eastAsia="TimesNewRomanPS-BoldMT" w:hAnsi="Arial" w:cs="Arial"/>
          <w:bCs/>
          <w:color w:val="auto"/>
          <w:sz w:val="22"/>
          <w:szCs w:val="22"/>
          <w:lang w:val="ru-RU"/>
        </w:rPr>
      </w:pPr>
      <w:r>
        <w:rPr>
          <w:rFonts w:ascii="Arial" w:eastAsia="TimesNewRomanPS-BoldMT" w:hAnsi="Arial" w:cs="Arial"/>
          <w:bCs/>
          <w:color w:val="auto"/>
          <w:sz w:val="22"/>
          <w:szCs w:val="22"/>
          <w:lang w:val="sr-Cyrl-CS"/>
        </w:rPr>
        <w:t xml:space="preserve">         </w:t>
      </w:r>
      <w:r>
        <w:rPr>
          <w:rFonts w:ascii="Arial" w:eastAsia="TimesNewRomanPS-BoldMT" w:hAnsi="Arial" w:cs="Arial"/>
          <w:bCs/>
          <w:color w:val="auto"/>
          <w:sz w:val="22"/>
          <w:szCs w:val="22"/>
          <w:lang w:val="ru-RU"/>
        </w:rPr>
        <w:t>Н</w:t>
      </w:r>
      <w:r>
        <w:rPr>
          <w:rFonts w:ascii="Arial" w:eastAsia="TimesNewRomanPS-BoldMT" w:hAnsi="Arial" w:cs="Arial"/>
          <w:bCs/>
          <w:color w:val="auto"/>
          <w:sz w:val="22"/>
          <w:szCs w:val="22"/>
          <w:lang w:val="sr-Cyrl-CS"/>
        </w:rPr>
        <w:t>а</w:t>
      </w:r>
      <w:r>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Pr>
          <w:rFonts w:ascii="Arial" w:eastAsia="TimesNewRomanPS-BoldMT" w:hAnsi="Arial" w:cs="Arial"/>
          <w:b/>
          <w:bCs/>
          <w:color w:val="auto"/>
          <w:sz w:val="22"/>
          <w:szCs w:val="22"/>
          <w:lang w:val="ru-RU"/>
        </w:rPr>
        <w:t>понуђач наведе у понуди интернет страницу</w:t>
      </w:r>
      <w:r>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4B1D69" w:rsidRDefault="004B1D69" w:rsidP="004B1D69">
      <w:pPr>
        <w:pStyle w:val="ListParagraph"/>
        <w:tabs>
          <w:tab w:val="left" w:pos="680"/>
        </w:tabs>
        <w:ind w:left="0"/>
        <w:jc w:val="both"/>
        <w:rPr>
          <w:rFonts w:ascii="Arial" w:hAnsi="Arial" w:cs="Arial"/>
          <w:bCs/>
          <w:iCs/>
          <w:sz w:val="22"/>
          <w:szCs w:val="22"/>
          <w:lang w:val="ru-RU"/>
        </w:rPr>
      </w:pPr>
      <w:r>
        <w:rPr>
          <w:rFonts w:ascii="Arial" w:eastAsia="TimesNewRomanPS-BoldMT" w:hAnsi="Arial" w:cs="Arial"/>
          <w:b/>
          <w:bCs/>
          <w:sz w:val="22"/>
          <w:szCs w:val="22"/>
          <w:lang w:val="sr-Cyrl-CS"/>
        </w:rPr>
        <w:t xml:space="preserve"> </w:t>
      </w:r>
      <w:r>
        <w:rPr>
          <w:rFonts w:ascii="Arial" w:hAnsi="Arial" w:cs="Arial"/>
          <w:b/>
          <w:bCs/>
          <w:iCs/>
          <w:color w:val="auto"/>
          <w:sz w:val="22"/>
          <w:szCs w:val="22"/>
          <w:lang w:val="sr-Cyrl-CS"/>
        </w:rPr>
        <w:t xml:space="preserve">2.3 </w:t>
      </w:r>
      <w:r>
        <w:rPr>
          <w:rFonts w:ascii="Arial" w:hAnsi="Arial" w:cs="Arial"/>
          <w:b/>
          <w:bCs/>
          <w:iCs/>
          <w:color w:val="auto"/>
          <w:sz w:val="22"/>
          <w:szCs w:val="22"/>
          <w:u w:val="single"/>
          <w:lang w:val="sr-Cyrl-CS"/>
        </w:rPr>
        <w:t>У</w:t>
      </w:r>
      <w:r>
        <w:rPr>
          <w:rFonts w:ascii="Arial" w:hAnsi="Arial" w:cs="Arial"/>
          <w:b/>
          <w:bCs/>
          <w:iCs/>
          <w:color w:val="auto"/>
          <w:sz w:val="22"/>
          <w:szCs w:val="22"/>
          <w:u w:val="single"/>
          <w:lang w:val="ru-RU"/>
        </w:rPr>
        <w:t>колико понуђач подноси понуду са подизвођачем</w:t>
      </w:r>
      <w:r>
        <w:rPr>
          <w:rFonts w:ascii="Arial" w:hAnsi="Arial" w:cs="Arial"/>
          <w:bCs/>
          <w:iCs/>
          <w:color w:val="auto"/>
          <w:sz w:val="22"/>
          <w:szCs w:val="22"/>
          <w:lang w:val="ru-RU"/>
        </w:rPr>
        <w:t xml:space="preserve">, понуђач је дужан да </w:t>
      </w:r>
      <w:r>
        <w:rPr>
          <w:rFonts w:ascii="Arial" w:hAnsi="Arial" w:cs="Arial"/>
          <w:bCs/>
          <w:iCs/>
          <w:color w:val="auto"/>
          <w:sz w:val="22"/>
          <w:szCs w:val="22"/>
          <w:lang w:val="sr-Cyrl-CS"/>
        </w:rPr>
        <w:t>за подизвођача достави доказе да испуњава услове из члана 75. став 1. тач. 1) до 4) Закона.</w:t>
      </w:r>
      <w:r>
        <w:rPr>
          <w:rFonts w:ascii="Arial" w:hAnsi="Arial" w:cs="Arial"/>
          <w:bCs/>
          <w:iCs/>
          <w:color w:val="auto"/>
          <w:sz w:val="22"/>
          <w:szCs w:val="22"/>
          <w:lang w:val="ru-RU"/>
        </w:rPr>
        <w:t xml:space="preserve"> </w:t>
      </w:r>
      <w:r>
        <w:rPr>
          <w:rFonts w:ascii="Arial" w:hAnsi="Arial" w:cs="Arial"/>
          <w:bCs/>
          <w:iCs/>
          <w:sz w:val="22"/>
          <w:szCs w:val="22"/>
          <w:lang w:val="ru-RU"/>
        </w:rPr>
        <w:t xml:space="preserve">         </w:t>
      </w:r>
    </w:p>
    <w:p w:rsidR="004B1D69" w:rsidRDefault="004B1D69" w:rsidP="004B1D69">
      <w:pPr>
        <w:pStyle w:val="ListParagraph"/>
        <w:ind w:left="0"/>
        <w:jc w:val="both"/>
        <w:rPr>
          <w:rFonts w:ascii="Arial" w:hAnsi="Arial" w:cs="Arial"/>
          <w:bCs/>
          <w:iCs/>
          <w:color w:val="auto"/>
          <w:sz w:val="22"/>
          <w:szCs w:val="22"/>
          <w:lang w:val="sr-Cyrl-CS"/>
        </w:rPr>
      </w:pPr>
      <w:r>
        <w:rPr>
          <w:rFonts w:ascii="Arial" w:hAnsi="Arial" w:cs="Arial"/>
          <w:b/>
          <w:bCs/>
          <w:iCs/>
          <w:color w:val="auto"/>
          <w:sz w:val="22"/>
          <w:szCs w:val="22"/>
          <w:lang w:val="sr-Cyrl-CS"/>
        </w:rPr>
        <w:t xml:space="preserve">2.4  </w:t>
      </w:r>
      <w:r>
        <w:rPr>
          <w:rFonts w:ascii="Arial" w:hAnsi="Arial" w:cs="Arial"/>
          <w:b/>
          <w:bCs/>
          <w:iCs/>
          <w:color w:val="auto"/>
          <w:sz w:val="22"/>
          <w:szCs w:val="22"/>
          <w:u w:val="single"/>
          <w:lang w:val="ru-RU"/>
        </w:rPr>
        <w:t>Уколико п</w:t>
      </w:r>
      <w:r>
        <w:rPr>
          <w:rFonts w:ascii="Arial" w:hAnsi="Arial" w:cs="Arial"/>
          <w:b/>
          <w:bCs/>
          <w:iCs/>
          <w:color w:val="auto"/>
          <w:sz w:val="22"/>
          <w:szCs w:val="22"/>
          <w:u w:val="single"/>
          <w:lang w:val="sr-Cyrl-CS"/>
        </w:rPr>
        <w:t>онуду</w:t>
      </w:r>
      <w:r>
        <w:rPr>
          <w:rFonts w:ascii="Arial" w:hAnsi="Arial" w:cs="Arial"/>
          <w:b/>
          <w:bCs/>
          <w:iCs/>
          <w:color w:val="auto"/>
          <w:sz w:val="22"/>
          <w:szCs w:val="22"/>
          <w:u w:val="single"/>
          <w:lang w:val="ru-RU"/>
        </w:rPr>
        <w:t xml:space="preserve"> подноси </w:t>
      </w:r>
      <w:r>
        <w:rPr>
          <w:rFonts w:ascii="Arial" w:hAnsi="Arial" w:cs="Arial"/>
          <w:b/>
          <w:bCs/>
          <w:iCs/>
          <w:color w:val="auto"/>
          <w:sz w:val="22"/>
          <w:szCs w:val="22"/>
          <w:u w:val="single"/>
          <w:lang w:val="sr-Cyrl-CS"/>
        </w:rPr>
        <w:t>група понуђача</w:t>
      </w:r>
      <w:r>
        <w:rPr>
          <w:rFonts w:ascii="Arial" w:hAnsi="Arial" w:cs="Arial"/>
          <w:bCs/>
          <w:iCs/>
          <w:color w:val="auto"/>
          <w:sz w:val="22"/>
          <w:szCs w:val="22"/>
          <w:lang w:val="ru-RU"/>
        </w:rPr>
        <w:t xml:space="preserve"> понуђач је дужан да </w:t>
      </w:r>
      <w:r>
        <w:rPr>
          <w:rFonts w:ascii="Arial" w:hAnsi="Arial" w:cs="Arial"/>
          <w:bCs/>
          <w:iCs/>
          <w:color w:val="auto"/>
          <w:sz w:val="22"/>
          <w:szCs w:val="22"/>
          <w:lang w:val="sr-Cyrl-CS"/>
        </w:rPr>
        <w:t>за  сваког члана групе достави наведене доказе да испуњава услове из члана 75. став 1. тач. 1) до 4).</w:t>
      </w:r>
    </w:p>
    <w:p w:rsidR="004B1D69" w:rsidRDefault="004B1D69" w:rsidP="004B1D69">
      <w:pPr>
        <w:pStyle w:val="ListParagraph"/>
        <w:ind w:left="0"/>
        <w:jc w:val="both"/>
        <w:rPr>
          <w:rFonts w:ascii="Arial" w:eastAsia="TimesNewRomanPSMT" w:hAnsi="Arial" w:cs="Arial"/>
          <w:bCs/>
          <w:sz w:val="22"/>
          <w:szCs w:val="22"/>
          <w:lang w:val="ru-RU"/>
        </w:rPr>
      </w:pPr>
      <w:r>
        <w:rPr>
          <w:rFonts w:ascii="Arial" w:hAnsi="Arial" w:cs="Arial"/>
          <w:b/>
          <w:bCs/>
          <w:iCs/>
          <w:color w:val="auto"/>
          <w:sz w:val="22"/>
          <w:szCs w:val="22"/>
          <w:lang w:val="sr-Cyrl-CS"/>
        </w:rPr>
        <w:t xml:space="preserve"> </w:t>
      </w:r>
      <w:r>
        <w:rPr>
          <w:rFonts w:ascii="Arial" w:hAnsi="Arial" w:cs="Arial"/>
          <w:b/>
          <w:bCs/>
          <w:iCs/>
          <w:color w:val="auto"/>
          <w:sz w:val="22"/>
          <w:szCs w:val="22"/>
          <w:lang w:val="sr-Cyrl-CS"/>
        </w:rPr>
        <w:tab/>
        <w:t>П</w:t>
      </w:r>
      <w:r>
        <w:rPr>
          <w:rFonts w:ascii="Arial" w:eastAsia="TimesNewRomanPSMT" w:hAnsi="Arial" w:cs="Arial"/>
          <w:bCs/>
          <w:sz w:val="22"/>
          <w:szCs w:val="22"/>
          <w:lang w:val="ru-RU"/>
        </w:rPr>
        <w:t>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B1D69" w:rsidRDefault="004B1D69" w:rsidP="004B1D69">
      <w:pPr>
        <w:pStyle w:val="ListParagraph"/>
        <w:ind w:left="0" w:firstLine="720"/>
        <w:jc w:val="both"/>
        <w:rPr>
          <w:rFonts w:ascii="Arial" w:hAnsi="Arial" w:cs="Arial"/>
          <w:color w:val="auto"/>
          <w:sz w:val="22"/>
          <w:szCs w:val="22"/>
        </w:rPr>
      </w:pPr>
      <w:r>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BoldMT" w:hAnsi="Arial" w:cs="Arial"/>
          <w:bCs/>
          <w:color w:val="auto"/>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sz w:val="22"/>
          <w:szCs w:val="22"/>
        </w:rPr>
        <w:t>.</w:t>
      </w: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7E4618" w:rsidRDefault="007E4618"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7E4618" w:rsidRDefault="007E4618"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shd w:val="clear" w:color="auto" w:fill="C6D9F1"/>
        <w:jc w:val="center"/>
        <w:rPr>
          <w:rFonts w:ascii="Arial" w:hAnsi="Arial" w:cs="Arial"/>
          <w:b/>
          <w:bCs/>
          <w:i/>
          <w:iCs/>
          <w:sz w:val="22"/>
          <w:szCs w:val="22"/>
        </w:rPr>
      </w:pPr>
      <w:r>
        <w:rPr>
          <w:rFonts w:ascii="Arial" w:hAnsi="Arial" w:cs="Arial"/>
          <w:b/>
          <w:bCs/>
          <w:i/>
          <w:iCs/>
          <w:sz w:val="22"/>
          <w:szCs w:val="22"/>
          <w:lang w:val="ru-RU"/>
        </w:rPr>
        <w:t xml:space="preserve">  </w:t>
      </w:r>
      <w:r>
        <w:rPr>
          <w:rFonts w:ascii="Arial" w:hAnsi="Arial" w:cs="Arial"/>
          <w:b/>
          <w:bCs/>
          <w:i/>
          <w:iCs/>
          <w:sz w:val="22"/>
          <w:szCs w:val="22"/>
          <w:lang w:val="sr-Latn-CS"/>
        </w:rPr>
        <w:t xml:space="preserve">IV </w:t>
      </w:r>
      <w:r>
        <w:rPr>
          <w:rFonts w:ascii="Arial" w:hAnsi="Arial" w:cs="Arial"/>
          <w:b/>
          <w:bCs/>
          <w:i/>
          <w:iCs/>
          <w:sz w:val="22"/>
          <w:szCs w:val="22"/>
        </w:rPr>
        <w:t>КРИТЕРИЈУМИ ЗА ДОДЕЛУ УГОВОРА</w:t>
      </w:r>
    </w:p>
    <w:p w:rsidR="004B1D69" w:rsidRDefault="004B1D69" w:rsidP="004B1D69">
      <w:pPr>
        <w:pStyle w:val="ListParagraph"/>
        <w:tabs>
          <w:tab w:val="left" w:pos="680"/>
        </w:tabs>
        <w:ind w:left="0"/>
        <w:jc w:val="both"/>
        <w:rPr>
          <w:rFonts w:ascii="Arial" w:eastAsia="TimesNewRomanPSMT" w:hAnsi="Arial" w:cs="Arial"/>
          <w:bCs/>
          <w:sz w:val="22"/>
          <w:szCs w:val="22"/>
          <w:lang w:val="ru-RU"/>
        </w:rPr>
      </w:pPr>
    </w:p>
    <w:p w:rsidR="006B65A4" w:rsidRPr="00CA698F" w:rsidRDefault="006B65A4" w:rsidP="00CA698F">
      <w:pPr>
        <w:pStyle w:val="ListParagraph"/>
        <w:numPr>
          <w:ilvl w:val="0"/>
          <w:numId w:val="19"/>
        </w:numPr>
        <w:suppressAutoHyphens w:val="0"/>
        <w:autoSpaceDE w:val="0"/>
        <w:autoSpaceDN w:val="0"/>
        <w:adjustRightInd w:val="0"/>
        <w:rPr>
          <w:rFonts w:eastAsiaTheme="minorHAnsi"/>
          <w:lang w:val="sr-Latn-RS" w:eastAsia="en-US"/>
        </w:rPr>
      </w:pPr>
      <w:r w:rsidRPr="00CA698F">
        <w:rPr>
          <w:rFonts w:eastAsiaTheme="minorHAnsi"/>
          <w:lang w:val="sr-Latn-RS" w:eastAsia="en-US"/>
        </w:rPr>
        <w:t xml:space="preserve">КРИТЕРИЈУМ ЗА ДОДЕЛУ УГОВОРА </w:t>
      </w:r>
    </w:p>
    <w:p w:rsidR="006B65A4" w:rsidRDefault="00BB20DA" w:rsidP="006B65A4">
      <w:pPr>
        <w:suppressAutoHyphens w:val="0"/>
        <w:autoSpaceDE w:val="0"/>
        <w:autoSpaceDN w:val="0"/>
        <w:adjustRightInd w:val="0"/>
        <w:rPr>
          <w:rFonts w:eastAsiaTheme="minorHAnsi"/>
          <w:color w:val="000000"/>
          <w:sz w:val="23"/>
          <w:szCs w:val="23"/>
          <w:lang w:val="sr-Latn-RS" w:eastAsia="en-US"/>
        </w:rPr>
      </w:pPr>
      <w:r>
        <w:rPr>
          <w:rFonts w:eastAsiaTheme="minorHAnsi"/>
          <w:color w:val="000000"/>
          <w:sz w:val="23"/>
          <w:szCs w:val="23"/>
          <w:lang w:val="sr-Cyrl-RS" w:eastAsia="en-US"/>
        </w:rPr>
        <w:t xml:space="preserve">            </w:t>
      </w:r>
      <w:r w:rsidR="006B65A4" w:rsidRPr="006B65A4">
        <w:rPr>
          <w:rFonts w:eastAsiaTheme="minorHAnsi"/>
          <w:color w:val="000000"/>
          <w:sz w:val="23"/>
          <w:szCs w:val="23"/>
          <w:lang w:val="sr-Latn-RS" w:eastAsia="en-US"/>
        </w:rPr>
        <w:t xml:space="preserve">Оцењивање понуда вршиће се на основу </w:t>
      </w:r>
      <w:r w:rsidR="006B65A4" w:rsidRPr="006B65A4">
        <w:rPr>
          <w:rFonts w:eastAsiaTheme="minorHAnsi"/>
          <w:b/>
          <w:bCs/>
          <w:color w:val="000000"/>
          <w:sz w:val="23"/>
          <w:szCs w:val="23"/>
          <w:lang w:val="sr-Latn-RS" w:eastAsia="en-US"/>
        </w:rPr>
        <w:t>критеријума економски најповољнија понуда</w:t>
      </w:r>
      <w:r w:rsidR="006B65A4" w:rsidRPr="006B65A4">
        <w:rPr>
          <w:rFonts w:eastAsiaTheme="minorHAnsi"/>
          <w:color w:val="000000"/>
          <w:sz w:val="23"/>
          <w:szCs w:val="23"/>
          <w:lang w:val="sr-Latn-RS" w:eastAsia="en-US"/>
        </w:rPr>
        <w:t xml:space="preserve">, а елементи критеријума на основу којих ће се извршити бодовање понуде су: </w:t>
      </w:r>
    </w:p>
    <w:p w:rsidR="00E000CF" w:rsidRDefault="00E000CF" w:rsidP="006B65A4">
      <w:pPr>
        <w:suppressAutoHyphens w:val="0"/>
        <w:autoSpaceDE w:val="0"/>
        <w:autoSpaceDN w:val="0"/>
        <w:adjustRightInd w:val="0"/>
        <w:rPr>
          <w:rFonts w:eastAsiaTheme="minorHAnsi"/>
          <w:color w:val="000000"/>
          <w:sz w:val="23"/>
          <w:szCs w:val="23"/>
          <w:lang w:val="sr-Latn-RS" w:eastAsia="en-US"/>
        </w:rPr>
      </w:pPr>
    </w:p>
    <w:p w:rsidR="00E000CF" w:rsidRPr="00227E1B" w:rsidRDefault="00E000CF" w:rsidP="00E000CF">
      <w:pPr>
        <w:ind w:firstLine="360"/>
        <w:jc w:val="both"/>
        <w:rPr>
          <w:rFonts w:cs="Calibri"/>
          <w:lang w:val="sr-Cyrl-RS"/>
        </w:rPr>
      </w:pPr>
      <w:r w:rsidRPr="00227E1B">
        <w:rPr>
          <w:rFonts w:cs="Calibri"/>
          <w:lang w:val="sr-Cyrl-RS"/>
        </w:rPr>
        <w:t>1.</w:t>
      </w:r>
      <w:r w:rsidRPr="00227E1B">
        <w:rPr>
          <w:rFonts w:cs="Calibri"/>
          <w:lang w:val="sr-Cyrl-RS"/>
        </w:rPr>
        <w:tab/>
        <w:t>Цена месечне претплате по једној линији</w:t>
      </w:r>
      <w:r>
        <w:rPr>
          <w:rFonts w:cs="Calibri"/>
          <w:lang w:val="sr-Cyrl-RS"/>
        </w:rPr>
        <w:t xml:space="preserve">                                               </w:t>
      </w:r>
      <w:r w:rsidRPr="00227E1B">
        <w:rPr>
          <w:rFonts w:cs="Calibri"/>
          <w:lang w:val="sr-Cyrl-RS"/>
        </w:rPr>
        <w:t>10 пондера</w:t>
      </w:r>
    </w:p>
    <w:p w:rsidR="00E000CF" w:rsidRPr="00227E1B" w:rsidRDefault="00E000CF" w:rsidP="00E000CF">
      <w:pPr>
        <w:ind w:firstLine="360"/>
        <w:jc w:val="both"/>
        <w:rPr>
          <w:rFonts w:cs="Calibri"/>
          <w:lang w:val="sr-Cyrl-RS"/>
        </w:rPr>
      </w:pPr>
      <w:r>
        <w:rPr>
          <w:rFonts w:cs="Calibri"/>
          <w:lang w:val="sr-Cyrl-RS"/>
        </w:rPr>
        <w:t xml:space="preserve">                                             </w:t>
      </w:r>
      <w:r w:rsidRPr="00227E1B">
        <w:rPr>
          <w:rFonts w:cs="Calibri"/>
          <w:lang w:val="sr-Cyrl-RS"/>
        </w:rPr>
        <w:t>најнижа понуђена цена</w:t>
      </w:r>
    </w:p>
    <w:p w:rsidR="00E000CF" w:rsidRPr="00227E1B" w:rsidRDefault="00E000CF" w:rsidP="00E000CF">
      <w:pPr>
        <w:ind w:firstLine="360"/>
        <w:jc w:val="both"/>
        <w:rPr>
          <w:rFonts w:cs="Calibri"/>
          <w:lang w:val="sr-Cyrl-RS"/>
        </w:rPr>
      </w:pPr>
      <w:r w:rsidRPr="00227E1B">
        <w:rPr>
          <w:rFonts w:cs="Calibri"/>
          <w:lang w:val="sr-Cyrl-RS"/>
        </w:rPr>
        <w:t>Број пондера = 10 x -----------------------------------------------</w:t>
      </w:r>
    </w:p>
    <w:p w:rsidR="00E000CF" w:rsidRPr="00227E1B" w:rsidRDefault="00E000CF" w:rsidP="00E000CF">
      <w:pPr>
        <w:ind w:firstLine="360"/>
        <w:jc w:val="both"/>
        <w:rPr>
          <w:rFonts w:cs="Calibri"/>
          <w:lang w:val="sr-Cyrl-RS"/>
        </w:rPr>
      </w:pPr>
      <w:r>
        <w:rPr>
          <w:rFonts w:cs="Calibri"/>
          <w:lang w:val="sr-Cyrl-RS"/>
        </w:rPr>
        <w:t xml:space="preserve">                                                   </w:t>
      </w:r>
      <w:r w:rsidRPr="00227E1B">
        <w:rPr>
          <w:rFonts w:cs="Calibri"/>
          <w:lang w:val="sr-Cyrl-RS"/>
        </w:rPr>
        <w:t>понуђена цена</w:t>
      </w:r>
    </w:p>
    <w:p w:rsidR="00E000CF" w:rsidRPr="00227E1B" w:rsidRDefault="00E000CF" w:rsidP="00E000CF">
      <w:pPr>
        <w:ind w:firstLine="360"/>
        <w:jc w:val="both"/>
        <w:rPr>
          <w:rFonts w:cs="Calibri"/>
          <w:lang w:val="sr-Cyrl-RS"/>
        </w:rPr>
      </w:pPr>
    </w:p>
    <w:p w:rsidR="00E000CF" w:rsidRPr="00227E1B" w:rsidRDefault="00E000CF" w:rsidP="00E000CF">
      <w:pPr>
        <w:ind w:firstLine="360"/>
        <w:jc w:val="both"/>
        <w:rPr>
          <w:rFonts w:cs="Calibri"/>
          <w:lang w:val="sr-Cyrl-RS"/>
        </w:rPr>
      </w:pPr>
      <w:r w:rsidRPr="00227E1B">
        <w:rPr>
          <w:rFonts w:cs="Calibri"/>
          <w:lang w:val="sr-Cyrl-RS"/>
        </w:rPr>
        <w:t>2.</w:t>
      </w:r>
      <w:r w:rsidRPr="00227E1B">
        <w:rPr>
          <w:rFonts w:cs="Calibri"/>
          <w:lang w:val="sr-Cyrl-RS"/>
        </w:rPr>
        <w:tab/>
        <w:t xml:space="preserve">Цена саобраћаја унутар мреже оператера (цена разговора по </w:t>
      </w:r>
      <w:r>
        <w:rPr>
          <w:rFonts w:cs="Calibri"/>
          <w:lang w:val="sr-Cyrl-RS"/>
        </w:rPr>
        <w:t>секунди</w:t>
      </w:r>
      <w:r w:rsidRPr="00227E1B">
        <w:rPr>
          <w:rFonts w:cs="Calibri"/>
          <w:lang w:val="sr-Cyrl-RS"/>
        </w:rPr>
        <w:t>)</w:t>
      </w:r>
      <w:r w:rsidRPr="00227E1B">
        <w:rPr>
          <w:rFonts w:cs="Calibri"/>
          <w:lang w:val="sr-Cyrl-RS"/>
        </w:rPr>
        <w:tab/>
        <w:t>10 пондера</w:t>
      </w:r>
    </w:p>
    <w:p w:rsidR="00E000CF" w:rsidRPr="00227E1B" w:rsidRDefault="00E000CF" w:rsidP="00E000CF">
      <w:pPr>
        <w:ind w:firstLine="360"/>
        <w:jc w:val="both"/>
        <w:rPr>
          <w:rFonts w:cs="Calibri"/>
          <w:lang w:val="sr-Cyrl-RS"/>
        </w:rPr>
      </w:pPr>
      <w:r>
        <w:rPr>
          <w:rFonts w:cs="Calibri"/>
          <w:lang w:val="sr-Cyrl-RS"/>
        </w:rPr>
        <w:t xml:space="preserve">                                             </w:t>
      </w:r>
      <w:r w:rsidRPr="00227E1B">
        <w:rPr>
          <w:rFonts w:cs="Calibri"/>
          <w:lang w:val="sr-Cyrl-RS"/>
        </w:rPr>
        <w:t>најнижа понуђена цена</w:t>
      </w:r>
    </w:p>
    <w:p w:rsidR="00E000CF" w:rsidRPr="00227E1B" w:rsidRDefault="00E000CF" w:rsidP="00E000CF">
      <w:pPr>
        <w:ind w:firstLine="360"/>
        <w:jc w:val="both"/>
        <w:rPr>
          <w:rFonts w:cs="Calibri"/>
          <w:lang w:val="sr-Cyrl-RS"/>
        </w:rPr>
      </w:pPr>
      <w:r w:rsidRPr="00227E1B">
        <w:rPr>
          <w:rFonts w:cs="Calibri"/>
          <w:lang w:val="sr-Cyrl-RS"/>
        </w:rPr>
        <w:t xml:space="preserve">Број пондера = </w:t>
      </w:r>
      <w:r>
        <w:rPr>
          <w:rFonts w:cs="Calibri"/>
          <w:lang w:val="sr-Cyrl-RS"/>
        </w:rPr>
        <w:t>1</w:t>
      </w:r>
      <w:r w:rsidRPr="00227E1B">
        <w:rPr>
          <w:rFonts w:cs="Calibri"/>
          <w:lang w:val="sr-Cyrl-RS"/>
        </w:rPr>
        <w:t>0 x -----------------------------------------------</w:t>
      </w:r>
    </w:p>
    <w:p w:rsidR="00E000CF" w:rsidRPr="00227E1B" w:rsidRDefault="00E000CF" w:rsidP="00E000CF">
      <w:pPr>
        <w:ind w:firstLine="360"/>
        <w:jc w:val="both"/>
        <w:rPr>
          <w:rFonts w:cs="Calibri"/>
          <w:lang w:val="sr-Cyrl-RS"/>
        </w:rPr>
      </w:pPr>
      <w:r>
        <w:rPr>
          <w:rFonts w:cs="Calibri"/>
          <w:lang w:val="sr-Cyrl-RS"/>
        </w:rPr>
        <w:t xml:space="preserve">                                                    </w:t>
      </w:r>
      <w:r w:rsidRPr="00227E1B">
        <w:rPr>
          <w:rFonts w:cs="Calibri"/>
          <w:lang w:val="sr-Cyrl-RS"/>
        </w:rPr>
        <w:t>понуђена цена</w:t>
      </w:r>
    </w:p>
    <w:p w:rsidR="00E000CF" w:rsidRPr="00227E1B" w:rsidRDefault="00E000CF" w:rsidP="00E000CF">
      <w:pPr>
        <w:ind w:firstLine="360"/>
        <w:jc w:val="both"/>
        <w:rPr>
          <w:rFonts w:cs="Calibri"/>
          <w:lang w:val="sr-Cyrl-RS"/>
        </w:rPr>
      </w:pPr>
    </w:p>
    <w:p w:rsidR="00E000CF" w:rsidRPr="00227E1B" w:rsidRDefault="00E000CF" w:rsidP="00E000CF">
      <w:pPr>
        <w:ind w:firstLine="360"/>
        <w:jc w:val="both"/>
        <w:rPr>
          <w:rFonts w:cs="Calibri"/>
          <w:lang w:val="sr-Cyrl-RS"/>
        </w:rPr>
      </w:pPr>
      <w:r w:rsidRPr="00227E1B">
        <w:rPr>
          <w:rFonts w:cs="Calibri"/>
          <w:lang w:val="sr-Cyrl-RS"/>
        </w:rPr>
        <w:t>3.</w:t>
      </w:r>
      <w:r w:rsidRPr="00227E1B">
        <w:rPr>
          <w:rFonts w:cs="Calibri"/>
          <w:lang w:val="sr-Cyrl-RS"/>
        </w:rPr>
        <w:tab/>
        <w:t xml:space="preserve">Цена саобраћаја ван мреже понуђача ка другим мобилним и фиксним оператерима (цена разговора по </w:t>
      </w:r>
      <w:r>
        <w:rPr>
          <w:rFonts w:cs="Calibri"/>
          <w:lang w:val="sr-Cyrl-RS"/>
        </w:rPr>
        <w:t>секунди</w:t>
      </w:r>
      <w:r w:rsidRPr="00227E1B">
        <w:rPr>
          <w:rFonts w:cs="Calibri"/>
          <w:lang w:val="sr-Cyrl-RS"/>
        </w:rPr>
        <w:t>)</w:t>
      </w:r>
      <w:r w:rsidRPr="00227E1B">
        <w:rPr>
          <w:rFonts w:cs="Calibri"/>
          <w:lang w:val="sr-Cyrl-RS"/>
        </w:rPr>
        <w:tab/>
      </w:r>
      <w:r>
        <w:rPr>
          <w:rFonts w:cs="Calibri"/>
          <w:lang w:val="sr-Cyrl-RS"/>
        </w:rPr>
        <w:t xml:space="preserve">                                                                        </w:t>
      </w:r>
      <w:r w:rsidRPr="00227E1B">
        <w:rPr>
          <w:rFonts w:cs="Calibri"/>
          <w:lang w:val="sr-Cyrl-RS"/>
        </w:rPr>
        <w:t>20 пондера</w:t>
      </w:r>
    </w:p>
    <w:p w:rsidR="00E000CF" w:rsidRPr="00227E1B" w:rsidRDefault="00E000CF" w:rsidP="00E000CF">
      <w:pPr>
        <w:ind w:firstLine="360"/>
        <w:jc w:val="both"/>
        <w:rPr>
          <w:rFonts w:cs="Calibri"/>
          <w:lang w:val="sr-Cyrl-RS"/>
        </w:rPr>
      </w:pPr>
      <w:r>
        <w:rPr>
          <w:rFonts w:cs="Calibri"/>
          <w:lang w:val="sr-Cyrl-RS"/>
        </w:rPr>
        <w:t xml:space="preserve">                                                </w:t>
      </w:r>
      <w:r w:rsidRPr="00227E1B">
        <w:rPr>
          <w:rFonts w:cs="Calibri"/>
          <w:lang w:val="sr-Cyrl-RS"/>
        </w:rPr>
        <w:t>најнижа понуђена цена</w:t>
      </w:r>
    </w:p>
    <w:p w:rsidR="00E000CF" w:rsidRPr="00227E1B" w:rsidRDefault="00E000CF" w:rsidP="00E000CF">
      <w:pPr>
        <w:ind w:firstLine="360"/>
        <w:jc w:val="both"/>
        <w:rPr>
          <w:rFonts w:cs="Calibri"/>
          <w:lang w:val="sr-Cyrl-RS"/>
        </w:rPr>
      </w:pPr>
      <w:r w:rsidRPr="00227E1B">
        <w:rPr>
          <w:rFonts w:cs="Calibri"/>
          <w:lang w:val="sr-Cyrl-RS"/>
        </w:rPr>
        <w:t xml:space="preserve">Број пондера = </w:t>
      </w:r>
      <w:r>
        <w:rPr>
          <w:rFonts w:cs="Calibri"/>
          <w:lang w:val="sr-Cyrl-RS"/>
        </w:rPr>
        <w:t>20</w:t>
      </w:r>
      <w:r w:rsidRPr="00227E1B">
        <w:rPr>
          <w:rFonts w:cs="Calibri"/>
          <w:lang w:val="sr-Cyrl-RS"/>
        </w:rPr>
        <w:t xml:space="preserve"> x -----------------------------------------------</w:t>
      </w:r>
    </w:p>
    <w:p w:rsidR="00E000CF" w:rsidRPr="00227E1B" w:rsidRDefault="00E000CF" w:rsidP="00E000CF">
      <w:pPr>
        <w:ind w:firstLine="360"/>
        <w:jc w:val="both"/>
        <w:rPr>
          <w:rFonts w:cs="Calibri"/>
          <w:lang w:val="sr-Cyrl-RS"/>
        </w:rPr>
      </w:pPr>
      <w:r>
        <w:rPr>
          <w:rFonts w:cs="Calibri"/>
          <w:lang w:val="sr-Cyrl-RS"/>
        </w:rPr>
        <w:t xml:space="preserve">                                                      </w:t>
      </w:r>
      <w:r w:rsidRPr="00227E1B">
        <w:rPr>
          <w:rFonts w:cs="Calibri"/>
          <w:lang w:val="sr-Cyrl-RS"/>
        </w:rPr>
        <w:t>понуђена цена</w:t>
      </w:r>
    </w:p>
    <w:p w:rsidR="00E000CF" w:rsidRPr="00227E1B" w:rsidRDefault="00E000CF" w:rsidP="00E000CF">
      <w:pPr>
        <w:ind w:firstLine="360"/>
        <w:jc w:val="both"/>
        <w:rPr>
          <w:rFonts w:cs="Calibri"/>
          <w:lang w:val="sr-Cyrl-RS"/>
        </w:rPr>
      </w:pPr>
    </w:p>
    <w:p w:rsidR="00E000CF" w:rsidRPr="00227E1B" w:rsidRDefault="00E000CF" w:rsidP="00E000CF">
      <w:pPr>
        <w:ind w:firstLine="360"/>
        <w:rPr>
          <w:rFonts w:cs="Calibri"/>
          <w:lang w:val="sr-Cyrl-RS"/>
        </w:rPr>
      </w:pPr>
      <w:r w:rsidRPr="00227E1B">
        <w:rPr>
          <w:rFonts w:cs="Calibri"/>
          <w:lang w:val="sr-Cyrl-RS"/>
        </w:rPr>
        <w:t>4.</w:t>
      </w:r>
      <w:r w:rsidRPr="00227E1B">
        <w:rPr>
          <w:rFonts w:cs="Calibri"/>
          <w:lang w:val="sr-Cyrl-RS"/>
        </w:rPr>
        <w:tab/>
        <w:t>Цена  SMS  порука  у домаћем саобраћају</w:t>
      </w:r>
      <w:r w:rsidRPr="00227E1B">
        <w:rPr>
          <w:rFonts w:cs="Calibri"/>
          <w:lang w:val="sr-Cyrl-RS"/>
        </w:rPr>
        <w:tab/>
        <w:t>након</w:t>
      </w:r>
      <w:r>
        <w:rPr>
          <w:rFonts w:cs="Calibri"/>
          <w:lang w:val="sr-Cyrl-RS"/>
        </w:rPr>
        <w:t xml:space="preserve"> </w:t>
      </w:r>
      <w:r w:rsidRPr="00227E1B">
        <w:rPr>
          <w:rFonts w:cs="Calibri"/>
          <w:lang w:val="sr-Cyrl-RS"/>
        </w:rPr>
        <w:t xml:space="preserve">потрошених </w:t>
      </w:r>
      <w:r>
        <w:rPr>
          <w:rFonts w:cs="Calibri"/>
          <w:lang w:val="sr-Cyrl-RS"/>
        </w:rPr>
        <w:t>педесет</w:t>
      </w:r>
      <w:r w:rsidRPr="00227E1B">
        <w:rPr>
          <w:rFonts w:cs="Calibri"/>
          <w:lang w:val="sr-Cyrl-RS"/>
        </w:rPr>
        <w:t xml:space="preserve"> (</w:t>
      </w:r>
      <w:r>
        <w:rPr>
          <w:rFonts w:cs="Calibri"/>
          <w:lang w:val="sr-Cyrl-RS"/>
        </w:rPr>
        <w:t>50</w:t>
      </w:r>
      <w:r w:rsidRPr="00227E1B">
        <w:rPr>
          <w:rFonts w:cs="Calibri"/>
          <w:lang w:val="sr-Cyrl-RS"/>
        </w:rPr>
        <w:t xml:space="preserve">) бесплатних SMS порука по свакој мобилној линији                               </w:t>
      </w:r>
      <w:r>
        <w:rPr>
          <w:rFonts w:cs="Calibri"/>
          <w:lang w:val="sr-Cyrl-RS"/>
        </w:rPr>
        <w:t xml:space="preserve">            </w:t>
      </w:r>
      <w:r w:rsidRPr="00227E1B">
        <w:rPr>
          <w:rFonts w:cs="Calibri"/>
          <w:lang w:val="sr-Cyrl-RS"/>
        </w:rPr>
        <w:t xml:space="preserve">  </w:t>
      </w:r>
      <w:r>
        <w:rPr>
          <w:rFonts w:cs="Calibri"/>
          <w:lang w:val="sr-Cyrl-RS"/>
        </w:rPr>
        <w:t>10</w:t>
      </w:r>
      <w:r w:rsidRPr="00227E1B">
        <w:rPr>
          <w:rFonts w:cs="Calibri"/>
          <w:lang w:val="sr-Cyrl-RS"/>
        </w:rPr>
        <w:t xml:space="preserve"> пондера</w:t>
      </w:r>
    </w:p>
    <w:p w:rsidR="00E000CF" w:rsidRPr="00227E1B" w:rsidRDefault="00E000CF" w:rsidP="00E000CF">
      <w:pPr>
        <w:ind w:firstLine="360"/>
        <w:jc w:val="both"/>
        <w:rPr>
          <w:rFonts w:cs="Calibri"/>
          <w:lang w:val="sr-Cyrl-RS"/>
        </w:rPr>
      </w:pPr>
      <w:r>
        <w:rPr>
          <w:rFonts w:cs="Calibri"/>
          <w:lang w:val="sr-Cyrl-RS"/>
        </w:rPr>
        <w:t xml:space="preserve">                                             </w:t>
      </w:r>
      <w:r w:rsidRPr="00227E1B">
        <w:rPr>
          <w:rFonts w:cs="Calibri"/>
          <w:lang w:val="sr-Cyrl-RS"/>
        </w:rPr>
        <w:t>најнижа понуђена цена</w:t>
      </w:r>
    </w:p>
    <w:p w:rsidR="00E000CF" w:rsidRPr="00227E1B" w:rsidRDefault="00E000CF" w:rsidP="00E000CF">
      <w:pPr>
        <w:ind w:firstLine="360"/>
        <w:jc w:val="both"/>
        <w:rPr>
          <w:rFonts w:cs="Calibri"/>
          <w:lang w:val="sr-Cyrl-RS"/>
        </w:rPr>
      </w:pPr>
      <w:r w:rsidRPr="00227E1B">
        <w:rPr>
          <w:rFonts w:cs="Calibri"/>
          <w:lang w:val="sr-Cyrl-RS"/>
        </w:rPr>
        <w:t xml:space="preserve">Број пондера = </w:t>
      </w:r>
      <w:r>
        <w:rPr>
          <w:rFonts w:cs="Calibri"/>
          <w:lang w:val="sr-Cyrl-RS"/>
        </w:rPr>
        <w:t>10</w:t>
      </w:r>
      <w:r w:rsidRPr="00227E1B">
        <w:rPr>
          <w:rFonts w:cs="Calibri"/>
          <w:lang w:val="sr-Cyrl-RS"/>
        </w:rPr>
        <w:t xml:space="preserve"> x -----------------------------------------------</w:t>
      </w:r>
    </w:p>
    <w:p w:rsidR="00E000CF" w:rsidRPr="00227E1B" w:rsidRDefault="00E000CF" w:rsidP="00E000CF">
      <w:pPr>
        <w:ind w:firstLine="360"/>
        <w:jc w:val="both"/>
        <w:rPr>
          <w:rFonts w:cs="Calibri"/>
          <w:lang w:val="sr-Cyrl-RS"/>
        </w:rPr>
      </w:pPr>
      <w:r>
        <w:rPr>
          <w:rFonts w:cs="Calibri"/>
          <w:lang w:val="sr-Cyrl-RS"/>
        </w:rPr>
        <w:t xml:space="preserve">                                                    </w:t>
      </w:r>
      <w:r w:rsidRPr="00227E1B">
        <w:rPr>
          <w:rFonts w:cs="Calibri"/>
          <w:lang w:val="sr-Cyrl-RS"/>
        </w:rPr>
        <w:t>понуђена цена</w:t>
      </w:r>
    </w:p>
    <w:p w:rsidR="00E000CF" w:rsidRPr="00227E1B" w:rsidRDefault="00E000CF" w:rsidP="00E000CF">
      <w:pPr>
        <w:ind w:firstLine="360"/>
        <w:jc w:val="both"/>
        <w:rPr>
          <w:rFonts w:cs="Calibri"/>
          <w:lang w:val="sr-Cyrl-RS"/>
        </w:rPr>
      </w:pPr>
    </w:p>
    <w:p w:rsidR="00E000CF" w:rsidRDefault="00E000CF" w:rsidP="00E000CF">
      <w:pPr>
        <w:ind w:firstLine="360"/>
        <w:jc w:val="both"/>
        <w:rPr>
          <w:rFonts w:cs="Calibri"/>
          <w:lang w:val="sr-Cyrl-RS"/>
        </w:rPr>
      </w:pPr>
      <w:r>
        <w:rPr>
          <w:rFonts w:cs="Calibri"/>
          <w:lang w:val="sr-Cyrl-RS"/>
        </w:rPr>
        <w:t>5</w:t>
      </w:r>
      <w:r w:rsidRPr="00227E1B">
        <w:rPr>
          <w:rFonts w:cs="Calibri"/>
          <w:lang w:val="sr-Cyrl-RS"/>
        </w:rPr>
        <w:t>.</w:t>
      </w:r>
      <w:r w:rsidRPr="00227E1B">
        <w:rPr>
          <w:rFonts w:cs="Calibri"/>
          <w:lang w:val="sr-Cyrl-RS"/>
        </w:rPr>
        <w:tab/>
        <w:t>Буџет за набавку мобилних телефона</w:t>
      </w:r>
      <w:r>
        <w:rPr>
          <w:rFonts w:cs="Calibri"/>
          <w:lang w:val="sr-Cyrl-RS"/>
        </w:rPr>
        <w:t xml:space="preserve">                                              </w:t>
      </w:r>
      <w:r w:rsidR="00715DBA">
        <w:rPr>
          <w:rFonts w:cs="Calibri"/>
          <w:lang w:val="sr-Cyrl-RS"/>
        </w:rPr>
        <w:t xml:space="preserve">     </w:t>
      </w:r>
      <w:r>
        <w:rPr>
          <w:rFonts w:cs="Calibri"/>
          <w:lang w:val="sr-Cyrl-RS"/>
        </w:rPr>
        <w:t xml:space="preserve">      5</w:t>
      </w:r>
      <w:r w:rsidRPr="00227E1B">
        <w:rPr>
          <w:rFonts w:cs="Calibri"/>
          <w:lang w:val="sr-Cyrl-RS"/>
        </w:rPr>
        <w:t>0 пондера</w:t>
      </w:r>
      <w:r w:rsidR="00715DBA">
        <w:rPr>
          <w:rFonts w:cs="Calibri"/>
          <w:lang w:val="sr-Cyrl-RS"/>
        </w:rPr>
        <w:t xml:space="preserve">                                                      </w:t>
      </w:r>
    </w:p>
    <w:p w:rsidR="00E000CF" w:rsidRDefault="00E000CF" w:rsidP="00E000CF">
      <w:pPr>
        <w:ind w:firstLine="360"/>
        <w:jc w:val="both"/>
        <w:rPr>
          <w:rFonts w:cs="Calibri"/>
          <w:lang w:val="sr-Cyrl-RS"/>
        </w:rPr>
      </w:pPr>
      <w:r>
        <w:rPr>
          <w:rFonts w:cs="Calibri"/>
          <w:lang w:val="sr-Cyrl-RS"/>
        </w:rPr>
        <w:t xml:space="preserve">                                         </w:t>
      </w:r>
      <w:r w:rsidRPr="00227E1B">
        <w:rPr>
          <w:rFonts w:cs="Calibri"/>
          <w:lang w:val="sr-Cyrl-RS"/>
        </w:rPr>
        <w:t xml:space="preserve">износ понуђеног буџета (без ПДВ-а) </w:t>
      </w:r>
    </w:p>
    <w:p w:rsidR="00E000CF" w:rsidRPr="00227E1B" w:rsidRDefault="00E000CF" w:rsidP="00E000CF">
      <w:pPr>
        <w:ind w:firstLine="450"/>
        <w:jc w:val="both"/>
        <w:rPr>
          <w:rFonts w:cs="Calibri"/>
          <w:lang w:val="sr-Cyrl-RS"/>
        </w:rPr>
      </w:pPr>
      <w:r w:rsidRPr="00227E1B">
        <w:rPr>
          <w:rFonts w:cs="Calibri"/>
          <w:lang w:val="sr-Cyrl-RS"/>
        </w:rPr>
        <w:t xml:space="preserve">Број пондера = </w:t>
      </w:r>
      <w:r>
        <w:rPr>
          <w:rFonts w:cs="Calibri"/>
          <w:lang w:val="sr-Cyrl-RS"/>
        </w:rPr>
        <w:t>5</w:t>
      </w:r>
      <w:r w:rsidRPr="00227E1B">
        <w:rPr>
          <w:rFonts w:cs="Calibri"/>
          <w:lang w:val="sr-Cyrl-RS"/>
        </w:rPr>
        <w:t>0 x -------------------------------------------------</w:t>
      </w:r>
    </w:p>
    <w:p w:rsidR="00E000CF" w:rsidRDefault="00E000CF" w:rsidP="00E000CF">
      <w:pPr>
        <w:jc w:val="both"/>
        <w:rPr>
          <w:rFonts w:cs="Calibri"/>
          <w:lang w:val="sr-Cyrl-RS"/>
        </w:rPr>
      </w:pPr>
      <w:r>
        <w:rPr>
          <w:rFonts w:cs="Calibri"/>
          <w:lang w:val="sr-Cyrl-RS"/>
        </w:rPr>
        <w:t xml:space="preserve">                                                  </w:t>
      </w:r>
      <w:r w:rsidRPr="00227E1B">
        <w:rPr>
          <w:rFonts w:cs="Calibri"/>
          <w:lang w:val="sr-Cyrl-RS"/>
        </w:rPr>
        <w:t>највећи износ понуђеног буџета</w:t>
      </w:r>
    </w:p>
    <w:p w:rsidR="00E000CF" w:rsidRPr="00227E1B" w:rsidRDefault="00E000CF" w:rsidP="00E000CF">
      <w:pPr>
        <w:jc w:val="both"/>
        <w:rPr>
          <w:rFonts w:cs="Calibri"/>
          <w:lang w:val="sr-Cyrl-RS"/>
        </w:rPr>
      </w:pPr>
    </w:p>
    <w:p w:rsidR="00E000CF" w:rsidRDefault="00E000CF" w:rsidP="00E000CF">
      <w:pPr>
        <w:jc w:val="both"/>
        <w:rPr>
          <w:rFonts w:cs="Calibri"/>
          <w:lang w:val="sr-Cyrl-RS"/>
        </w:rPr>
      </w:pPr>
      <w:r w:rsidRPr="00227E1B">
        <w:rPr>
          <w:rFonts w:cs="Calibri"/>
          <w:lang w:val="sr-Cyrl-RS"/>
        </w:rPr>
        <w:t>Ставке: 1. + 2 . + 3. + 4. + 5.= 100 пондера</w:t>
      </w:r>
    </w:p>
    <w:p w:rsidR="00E000CF" w:rsidRDefault="00E000CF" w:rsidP="00E000CF">
      <w:pPr>
        <w:jc w:val="both"/>
        <w:rPr>
          <w:rFonts w:cs="Calibri"/>
          <w:lang w:val="sr-Cyrl-RS"/>
        </w:rPr>
      </w:pPr>
    </w:p>
    <w:p w:rsidR="00E000CF" w:rsidRDefault="00E000CF" w:rsidP="00E000CF">
      <w:pPr>
        <w:jc w:val="both"/>
        <w:rPr>
          <w:rFonts w:cs="Calibri"/>
          <w:lang w:val="sr-Cyrl-RS"/>
        </w:rPr>
      </w:pPr>
      <w:r w:rsidRPr="00227E1B">
        <w:rPr>
          <w:rFonts w:cs="Calibri"/>
          <w:lang w:val="sr-Cyrl-RS"/>
        </w:rPr>
        <w:t>НАПОМЕНА:</w:t>
      </w:r>
    </w:p>
    <w:p w:rsidR="00E000CF" w:rsidRPr="00227E1B" w:rsidRDefault="00E000CF" w:rsidP="00E000CF">
      <w:pPr>
        <w:jc w:val="both"/>
        <w:rPr>
          <w:rFonts w:cs="Calibri"/>
          <w:lang w:val="sr-Cyrl-RS"/>
        </w:rPr>
      </w:pPr>
    </w:p>
    <w:p w:rsidR="00E000CF" w:rsidRDefault="00E000CF" w:rsidP="00E000CF">
      <w:pPr>
        <w:jc w:val="both"/>
        <w:rPr>
          <w:rFonts w:cs="Calibri"/>
          <w:lang w:val="sr-Cyrl-RS"/>
        </w:rPr>
      </w:pPr>
      <w:r w:rsidRPr="00227E1B">
        <w:rPr>
          <w:rFonts w:cs="Calibri"/>
          <w:lang w:val="sr-Cyrl-RS"/>
        </w:rPr>
        <w:t>Ниједна од понуђених цена не може бити мања од 0,01 динара.</w:t>
      </w:r>
    </w:p>
    <w:p w:rsidR="00E000CF" w:rsidRPr="00227E1B" w:rsidRDefault="00E000CF" w:rsidP="00E000CF">
      <w:pPr>
        <w:jc w:val="both"/>
        <w:rPr>
          <w:rFonts w:cs="Calibri"/>
          <w:lang w:val="sr-Cyrl-RS"/>
        </w:rPr>
      </w:pPr>
    </w:p>
    <w:p w:rsidR="00E000CF" w:rsidRPr="00227E1B" w:rsidRDefault="00E000CF" w:rsidP="00E000CF">
      <w:pPr>
        <w:jc w:val="both"/>
        <w:rPr>
          <w:rFonts w:cs="Calibri"/>
          <w:lang w:val="sr-Cyrl-RS"/>
        </w:rPr>
      </w:pPr>
      <w:r w:rsidRPr="00227E1B">
        <w:rPr>
          <w:rFonts w:cs="Calibri"/>
          <w:lang w:val="sr-Cyrl-RS"/>
        </w:rPr>
        <w:t>Вредност добијених пондера код свих елемената критеријума за оцењивање  понуда биће заокружена на две децимале.</w:t>
      </w:r>
    </w:p>
    <w:p w:rsidR="00E000CF" w:rsidRDefault="00E000CF" w:rsidP="006B65A4">
      <w:pPr>
        <w:suppressAutoHyphens w:val="0"/>
        <w:autoSpaceDE w:val="0"/>
        <w:autoSpaceDN w:val="0"/>
        <w:adjustRightInd w:val="0"/>
        <w:rPr>
          <w:rFonts w:eastAsiaTheme="minorHAnsi"/>
          <w:color w:val="000000"/>
          <w:sz w:val="23"/>
          <w:szCs w:val="23"/>
          <w:lang w:val="sr-Latn-RS" w:eastAsia="en-US"/>
        </w:rPr>
      </w:pPr>
    </w:p>
    <w:p w:rsidR="00E000CF" w:rsidRPr="006B65A4" w:rsidRDefault="00E000CF" w:rsidP="006B65A4">
      <w:pPr>
        <w:suppressAutoHyphens w:val="0"/>
        <w:autoSpaceDE w:val="0"/>
        <w:autoSpaceDN w:val="0"/>
        <w:adjustRightInd w:val="0"/>
        <w:rPr>
          <w:rFonts w:eastAsiaTheme="minorHAnsi"/>
          <w:color w:val="000000"/>
          <w:sz w:val="23"/>
          <w:szCs w:val="23"/>
          <w:lang w:val="sr-Latn-RS" w:eastAsia="en-US"/>
        </w:rPr>
      </w:pPr>
    </w:p>
    <w:p w:rsidR="00CA698F" w:rsidRDefault="00CA698F" w:rsidP="006B65A4">
      <w:pPr>
        <w:suppressAutoHyphens w:val="0"/>
        <w:autoSpaceDE w:val="0"/>
        <w:autoSpaceDN w:val="0"/>
        <w:adjustRightInd w:val="0"/>
        <w:rPr>
          <w:rFonts w:eastAsiaTheme="minorHAnsi"/>
          <w:sz w:val="23"/>
          <w:szCs w:val="23"/>
          <w:lang w:val="sr-Latn-RS" w:eastAsia="en-US"/>
        </w:rPr>
      </w:pPr>
    </w:p>
    <w:p w:rsidR="00CA698F" w:rsidRPr="006B65A4" w:rsidRDefault="00CA698F" w:rsidP="006B65A4">
      <w:pPr>
        <w:suppressAutoHyphens w:val="0"/>
        <w:autoSpaceDE w:val="0"/>
        <w:autoSpaceDN w:val="0"/>
        <w:adjustRightInd w:val="0"/>
        <w:rPr>
          <w:rFonts w:eastAsiaTheme="minorHAnsi"/>
          <w:sz w:val="23"/>
          <w:szCs w:val="23"/>
          <w:lang w:val="sr-Latn-RS" w:eastAsia="en-US"/>
        </w:rPr>
      </w:pPr>
    </w:p>
    <w:p w:rsidR="006B65A4" w:rsidRPr="006B65A4" w:rsidRDefault="006B65A4" w:rsidP="006B65A4">
      <w:pPr>
        <w:suppressAutoHyphens w:val="0"/>
        <w:autoSpaceDE w:val="0"/>
        <w:autoSpaceDN w:val="0"/>
        <w:adjustRightInd w:val="0"/>
        <w:rPr>
          <w:rFonts w:eastAsiaTheme="minorHAnsi"/>
          <w:sz w:val="23"/>
          <w:szCs w:val="23"/>
          <w:lang w:val="sr-Latn-RS" w:eastAsia="en-US"/>
        </w:rPr>
      </w:pPr>
      <w:r w:rsidRPr="006B65A4">
        <w:rPr>
          <w:rFonts w:eastAsiaTheme="minorHAnsi"/>
          <w:sz w:val="23"/>
          <w:szCs w:val="23"/>
          <w:lang w:val="sr-Latn-RS" w:eastAsia="en-US"/>
        </w:rPr>
        <w:t xml:space="preserve">2..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15DBA" w:rsidRPr="00715DBA" w:rsidRDefault="00CA698F" w:rsidP="00715DBA">
      <w:pPr>
        <w:jc w:val="both"/>
        <w:rPr>
          <w:rFonts w:eastAsiaTheme="minorHAnsi"/>
          <w:color w:val="000000"/>
          <w:sz w:val="23"/>
          <w:szCs w:val="23"/>
          <w:lang w:val="sr-Latn-RS" w:eastAsia="en-US"/>
        </w:rPr>
      </w:pPr>
      <w:r>
        <w:rPr>
          <w:rFonts w:ascii="Arial" w:eastAsia="TimesNewRomanPSMT" w:hAnsi="Arial" w:cs="Arial"/>
          <w:bCs/>
          <w:color w:val="000000"/>
          <w:kern w:val="2"/>
          <w:sz w:val="22"/>
          <w:szCs w:val="22"/>
          <w:lang w:val="ru-RU"/>
        </w:rPr>
        <w:t xml:space="preserve">         </w:t>
      </w:r>
      <w:r w:rsidR="00715DBA" w:rsidRPr="00715DBA">
        <w:rPr>
          <w:rFonts w:eastAsiaTheme="minorHAnsi"/>
          <w:color w:val="000000"/>
          <w:sz w:val="23"/>
          <w:szCs w:val="23"/>
          <w:lang w:val="sr-Latn-RS" w:eastAsia="en-US"/>
        </w:rPr>
        <w:t>У случају да након оцењивања понуда, односно примене критеријума “економски најповољнија понуда” постоје две или више понуда са једнаким бројем пондера биће изабран понуђач који понуди већи износ буџета за набавку мобилних телефона.</w:t>
      </w:r>
    </w:p>
    <w:p w:rsidR="00715DBA" w:rsidRPr="00715DBA" w:rsidRDefault="00715DBA" w:rsidP="00715DBA">
      <w:pPr>
        <w:jc w:val="both"/>
        <w:rPr>
          <w:rFonts w:eastAsiaTheme="minorHAnsi"/>
          <w:color w:val="000000"/>
          <w:sz w:val="23"/>
          <w:szCs w:val="23"/>
          <w:lang w:val="sr-Latn-RS" w:eastAsia="en-US"/>
        </w:rPr>
      </w:pPr>
      <w:r>
        <w:rPr>
          <w:rFonts w:eastAsiaTheme="minorHAnsi"/>
          <w:color w:val="000000"/>
          <w:sz w:val="23"/>
          <w:szCs w:val="23"/>
          <w:lang w:val="sr-Cyrl-RS" w:eastAsia="en-US"/>
        </w:rPr>
        <w:t xml:space="preserve">         </w:t>
      </w:r>
      <w:r w:rsidRPr="00715DBA">
        <w:rPr>
          <w:rFonts w:eastAsiaTheme="minorHAnsi"/>
          <w:color w:val="000000"/>
          <w:sz w:val="23"/>
          <w:szCs w:val="23"/>
          <w:lang w:val="sr-Latn-RS" w:eastAsia="en-US"/>
        </w:rPr>
        <w:t>У случају да постоје две или више понуда са једнаким бројем пондера и истом износом буџета, наручилац ће извршити избор најповољније понуде понуђача који има најнижу цену саобраћаја ван мреже понуђача ка другим мобилним и фиксним оператерима.</w:t>
      </w:r>
    </w:p>
    <w:p w:rsidR="00715DBA" w:rsidRPr="00715DBA" w:rsidRDefault="00715DBA" w:rsidP="00715DBA">
      <w:pPr>
        <w:jc w:val="both"/>
        <w:rPr>
          <w:rFonts w:eastAsiaTheme="minorHAnsi"/>
          <w:color w:val="000000"/>
          <w:sz w:val="23"/>
          <w:szCs w:val="23"/>
          <w:lang w:val="sr-Latn-RS" w:eastAsia="en-US"/>
        </w:rPr>
      </w:pPr>
      <w:r>
        <w:rPr>
          <w:rFonts w:eastAsiaTheme="minorHAnsi"/>
          <w:color w:val="000000"/>
          <w:sz w:val="23"/>
          <w:szCs w:val="23"/>
          <w:lang w:val="sr-Cyrl-RS" w:eastAsia="en-US"/>
        </w:rPr>
        <w:t xml:space="preserve">       </w:t>
      </w:r>
      <w:r w:rsidRPr="00715DBA">
        <w:rPr>
          <w:rFonts w:eastAsiaTheme="minorHAnsi"/>
          <w:color w:val="000000"/>
          <w:sz w:val="23"/>
          <w:szCs w:val="23"/>
          <w:lang w:val="sr-Latn-RS" w:eastAsia="en-US"/>
        </w:rPr>
        <w:t>У случају да постоје две или више понуда са једнаким бројем пондера, биће изабран понуђач који буде извучен путем жреба.</w:t>
      </w:r>
    </w:p>
    <w:p w:rsidR="00715DBA" w:rsidRPr="00715DBA" w:rsidRDefault="00715DBA" w:rsidP="00715DBA">
      <w:pPr>
        <w:jc w:val="both"/>
        <w:rPr>
          <w:rFonts w:eastAsiaTheme="minorHAnsi"/>
          <w:color w:val="000000"/>
          <w:sz w:val="23"/>
          <w:szCs w:val="23"/>
          <w:lang w:val="sr-Latn-RS" w:eastAsia="en-US"/>
        </w:rPr>
      </w:pPr>
      <w:r w:rsidRPr="00715DBA">
        <w:rPr>
          <w:rFonts w:eastAsiaTheme="minorHAnsi"/>
          <w:color w:val="000000"/>
          <w:sz w:val="23"/>
          <w:szCs w:val="23"/>
          <w:lang w:val="sr-Latn-RS" w:eastAsia="en-US"/>
        </w:rPr>
        <w:t>Напомена: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исту најнижу цену саобраћаја ван мреже понуђача ка другим мобилним и фиксним оператерима и исти износ буџета за набавку мобилних телефона.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биће додељен уговор. Понуђачима који не присуствују овом поступку наручилац ће доставити записник извлачења путем жреба.</w:t>
      </w:r>
    </w:p>
    <w:p w:rsidR="00715DBA" w:rsidRPr="00715DBA" w:rsidRDefault="00715DBA" w:rsidP="00715DBA">
      <w:pPr>
        <w:jc w:val="both"/>
        <w:rPr>
          <w:rFonts w:eastAsiaTheme="minorHAnsi"/>
          <w:color w:val="000000"/>
          <w:sz w:val="23"/>
          <w:szCs w:val="23"/>
          <w:lang w:val="sr-Latn-RS" w:eastAsia="en-US"/>
        </w:rPr>
      </w:pPr>
    </w:p>
    <w:p w:rsidR="006B65A4" w:rsidRPr="00715DBA" w:rsidRDefault="00CA698F" w:rsidP="00715DBA">
      <w:pPr>
        <w:suppressAutoHyphens w:val="0"/>
        <w:autoSpaceDE w:val="0"/>
        <w:autoSpaceDN w:val="0"/>
        <w:adjustRightInd w:val="0"/>
        <w:rPr>
          <w:rFonts w:eastAsiaTheme="minorHAnsi"/>
          <w:color w:val="000000"/>
          <w:sz w:val="23"/>
          <w:szCs w:val="23"/>
          <w:lang w:val="sr-Latn-RS" w:eastAsia="en-US"/>
        </w:rPr>
      </w:pPr>
      <w:r w:rsidRPr="00715DBA">
        <w:rPr>
          <w:rFonts w:eastAsiaTheme="minorHAnsi"/>
          <w:color w:val="000000"/>
          <w:sz w:val="23"/>
          <w:szCs w:val="23"/>
          <w:lang w:val="sr-Latn-RS" w:eastAsia="en-US"/>
        </w:rPr>
        <w:t xml:space="preserve"> </w:t>
      </w:r>
    </w:p>
    <w:p w:rsidR="006B65A4" w:rsidRDefault="006B65A4" w:rsidP="004B1D69">
      <w:pPr>
        <w:pStyle w:val="ListParagraph"/>
        <w:tabs>
          <w:tab w:val="left" w:pos="680"/>
        </w:tabs>
        <w:ind w:left="0"/>
        <w:jc w:val="both"/>
        <w:rPr>
          <w:rFonts w:ascii="Arial" w:eastAsia="TimesNewRomanPSMT" w:hAnsi="Arial" w:cs="Arial"/>
          <w:bCs/>
          <w:sz w:val="22"/>
          <w:szCs w:val="22"/>
          <w:lang w:val="ru-RU"/>
        </w:rPr>
      </w:pPr>
    </w:p>
    <w:p w:rsidR="004B1D69" w:rsidRDefault="004B1D69" w:rsidP="004B1D69">
      <w:pPr>
        <w:shd w:val="clear" w:color="auto" w:fill="C6D9F1"/>
        <w:jc w:val="center"/>
        <w:rPr>
          <w:rFonts w:ascii="Arial" w:hAnsi="Arial" w:cs="Arial"/>
          <w:b/>
          <w:bCs/>
          <w:i/>
          <w:iCs/>
          <w:sz w:val="22"/>
          <w:szCs w:val="22"/>
        </w:rPr>
      </w:pPr>
      <w:r>
        <w:rPr>
          <w:rFonts w:ascii="Arial" w:hAnsi="Arial" w:cs="Arial"/>
          <w:b/>
          <w:bCs/>
          <w:i/>
          <w:iCs/>
          <w:sz w:val="22"/>
          <w:szCs w:val="22"/>
        </w:rPr>
        <w:t>V</w:t>
      </w:r>
      <w:r>
        <w:rPr>
          <w:rFonts w:ascii="Arial" w:hAnsi="Arial" w:cs="Arial"/>
          <w:b/>
          <w:bCs/>
          <w:i/>
          <w:iCs/>
          <w:sz w:val="22"/>
          <w:szCs w:val="22"/>
          <w:lang w:val="ru-RU"/>
        </w:rPr>
        <w:t xml:space="preserve"> </w:t>
      </w:r>
      <w:r>
        <w:rPr>
          <w:rFonts w:ascii="Arial" w:hAnsi="Arial" w:cs="Arial"/>
          <w:b/>
          <w:bCs/>
          <w:i/>
          <w:iCs/>
          <w:sz w:val="22"/>
          <w:szCs w:val="22"/>
        </w:rPr>
        <w:t>ОБРАСЦИ КОЈИ ЧИНЕ САСТАВНИ ДЕО ПОНУДЕ</w:t>
      </w:r>
    </w:p>
    <w:p w:rsidR="004B1D69" w:rsidRPr="00ED06EA" w:rsidRDefault="004B1D69" w:rsidP="004B1D69">
      <w:pPr>
        <w:numPr>
          <w:ilvl w:val="0"/>
          <w:numId w:val="2"/>
        </w:numPr>
        <w:spacing w:before="100" w:beforeAutospacing="1" w:line="276" w:lineRule="auto"/>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Образац понуде </w:t>
      </w:r>
    </w:p>
    <w:p w:rsidR="004B1D69" w:rsidRPr="00ED06EA" w:rsidRDefault="004B1D69" w:rsidP="004B1D69">
      <w:pPr>
        <w:numPr>
          <w:ilvl w:val="0"/>
          <w:numId w:val="2"/>
        </w:numPr>
        <w:spacing w:before="100" w:beforeAutospacing="1" w:line="276" w:lineRule="auto"/>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Образац структуре цене</w:t>
      </w:r>
    </w:p>
    <w:p w:rsidR="004B1D69" w:rsidRPr="00ED06EA" w:rsidRDefault="004B1D69" w:rsidP="004B1D69">
      <w:pPr>
        <w:spacing w:line="276" w:lineRule="auto"/>
        <w:ind w:firstLine="48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3) Образац трошкова припреме понуде </w:t>
      </w:r>
    </w:p>
    <w:p w:rsidR="004B1D69" w:rsidRPr="00ED06EA" w:rsidRDefault="004B1D69" w:rsidP="004B1D69">
      <w:pPr>
        <w:spacing w:line="276" w:lineRule="auto"/>
        <w:ind w:firstLine="48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4) Образац изјаве о независној понуди</w:t>
      </w:r>
    </w:p>
    <w:p w:rsidR="004B1D69" w:rsidRPr="00ED06EA" w:rsidRDefault="004B1D69" w:rsidP="004B1D69">
      <w:pPr>
        <w:spacing w:line="276" w:lineRule="auto"/>
        <w:ind w:firstLine="48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5) Образац изјаве понуђача о испуњености услова за учешће у поступку јавне набавке - чл. 75. и 76. ЗЈН, наведених овом конкурсном документацијо</w:t>
      </w:r>
      <w:r w:rsidR="00191EC0" w:rsidRPr="00ED06EA">
        <w:rPr>
          <w:rFonts w:ascii="Arial" w:eastAsia="TimesNewRomanPSMT" w:hAnsi="Arial" w:cs="Arial"/>
          <w:bCs/>
          <w:color w:val="000000"/>
          <w:kern w:val="2"/>
          <w:sz w:val="22"/>
          <w:szCs w:val="22"/>
          <w:lang w:val="ru-RU"/>
        </w:rPr>
        <w:t>м</w:t>
      </w:r>
      <w:r w:rsidRPr="00ED06EA">
        <w:rPr>
          <w:rFonts w:ascii="Arial" w:eastAsia="TimesNewRomanPSMT" w:hAnsi="Arial" w:cs="Arial"/>
          <w:bCs/>
          <w:color w:val="000000"/>
          <w:kern w:val="2"/>
          <w:sz w:val="22"/>
          <w:szCs w:val="22"/>
          <w:lang w:val="ru-RU"/>
        </w:rPr>
        <w:t>;</w:t>
      </w:r>
    </w:p>
    <w:p w:rsidR="004B1D69" w:rsidRPr="00ED06EA" w:rsidRDefault="004B1D69" w:rsidP="004B1D69">
      <w:pPr>
        <w:spacing w:line="276" w:lineRule="auto"/>
        <w:ind w:firstLine="48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6) Образац изјаве подизвођача о испуњености услова за учешће у поступку јавне набавке - чл. 75. ЗЈН, наведених овом конкурсном документацијом</w:t>
      </w:r>
    </w:p>
    <w:p w:rsidR="00191EC0" w:rsidRPr="00191EC0" w:rsidRDefault="00ED06EA" w:rsidP="00191EC0">
      <w:pPr>
        <w:suppressAutoHyphens w:val="0"/>
        <w:autoSpaceDE w:val="0"/>
        <w:autoSpaceDN w:val="0"/>
        <w:adjustRightInd w:val="0"/>
        <w:spacing w:after="27"/>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      </w:t>
      </w:r>
      <w:r w:rsidR="00FD356F">
        <w:rPr>
          <w:rFonts w:ascii="Arial" w:eastAsia="TimesNewRomanPSMT" w:hAnsi="Arial" w:cs="Arial"/>
          <w:bCs/>
          <w:color w:val="000000"/>
          <w:kern w:val="2"/>
          <w:sz w:val="22"/>
          <w:szCs w:val="22"/>
          <w:lang w:val="sr-Latn-RS"/>
        </w:rPr>
        <w:t xml:space="preserve"> </w:t>
      </w:r>
      <w:r w:rsidRPr="00ED06EA">
        <w:rPr>
          <w:rFonts w:ascii="Arial" w:eastAsia="TimesNewRomanPSMT" w:hAnsi="Arial" w:cs="Arial"/>
          <w:bCs/>
          <w:color w:val="000000"/>
          <w:kern w:val="2"/>
          <w:sz w:val="22"/>
          <w:szCs w:val="22"/>
          <w:lang w:val="ru-RU"/>
        </w:rPr>
        <w:t xml:space="preserve">  </w:t>
      </w:r>
      <w:r w:rsidR="00FD356F">
        <w:rPr>
          <w:rFonts w:ascii="Arial" w:eastAsia="TimesNewRomanPSMT" w:hAnsi="Arial" w:cs="Arial"/>
          <w:bCs/>
          <w:color w:val="000000"/>
          <w:kern w:val="2"/>
          <w:sz w:val="22"/>
          <w:szCs w:val="22"/>
          <w:lang w:val="sr-Latn-RS"/>
        </w:rPr>
        <w:t xml:space="preserve">  </w:t>
      </w:r>
      <w:r w:rsidR="00191EC0" w:rsidRPr="00191EC0">
        <w:rPr>
          <w:rFonts w:ascii="Arial" w:eastAsia="TimesNewRomanPSMT" w:hAnsi="Arial" w:cs="Arial"/>
          <w:bCs/>
          <w:color w:val="000000"/>
          <w:kern w:val="2"/>
          <w:sz w:val="22"/>
          <w:szCs w:val="22"/>
          <w:lang w:val="ru-RU"/>
        </w:rPr>
        <w:t xml:space="preserve"> Модел уговора </w:t>
      </w:r>
    </w:p>
    <w:p w:rsidR="00191EC0" w:rsidRPr="00191EC0" w:rsidRDefault="00ED06EA" w:rsidP="00191EC0">
      <w:pPr>
        <w:suppressAutoHyphens w:val="0"/>
        <w:autoSpaceDE w:val="0"/>
        <w:autoSpaceDN w:val="0"/>
        <w:adjustRightInd w:val="0"/>
        <w:spacing w:after="27"/>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         </w:t>
      </w:r>
      <w:r w:rsidR="00FD356F">
        <w:rPr>
          <w:rFonts w:ascii="Arial" w:eastAsia="TimesNewRomanPSMT" w:hAnsi="Arial" w:cs="Arial"/>
          <w:bCs/>
          <w:color w:val="000000"/>
          <w:kern w:val="2"/>
          <w:sz w:val="22"/>
          <w:szCs w:val="22"/>
          <w:lang w:val="sr-Latn-RS"/>
        </w:rPr>
        <w:t xml:space="preserve">  </w:t>
      </w:r>
      <w:r w:rsidR="00191EC0" w:rsidRPr="00191EC0">
        <w:rPr>
          <w:rFonts w:ascii="Arial" w:eastAsia="TimesNewRomanPSMT" w:hAnsi="Arial" w:cs="Arial"/>
          <w:bCs/>
          <w:color w:val="000000"/>
          <w:kern w:val="2"/>
          <w:sz w:val="22"/>
          <w:szCs w:val="22"/>
          <w:lang w:val="ru-RU"/>
        </w:rPr>
        <w:t xml:space="preserve"> Потврда Регулаторне агенције за електронске комуникације и поштанске услуге о упису у Евиденцију оператора јавних комуникационих мрежа и услуга; </w:t>
      </w:r>
    </w:p>
    <w:p w:rsidR="00191EC0" w:rsidRPr="00191EC0" w:rsidRDefault="00ED06EA" w:rsidP="00191EC0">
      <w:pPr>
        <w:suppressAutoHyphens w:val="0"/>
        <w:autoSpaceDE w:val="0"/>
        <w:autoSpaceDN w:val="0"/>
        <w:adjustRightInd w:val="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        </w:t>
      </w:r>
      <w:r w:rsidR="00FD356F">
        <w:rPr>
          <w:rFonts w:ascii="Arial" w:eastAsia="TimesNewRomanPSMT" w:hAnsi="Arial" w:cs="Arial"/>
          <w:bCs/>
          <w:color w:val="000000"/>
          <w:kern w:val="2"/>
          <w:sz w:val="22"/>
          <w:szCs w:val="22"/>
          <w:lang w:val="sr-Latn-RS"/>
        </w:rPr>
        <w:t xml:space="preserve">    </w:t>
      </w:r>
      <w:r w:rsidR="00191EC0" w:rsidRPr="00191EC0">
        <w:rPr>
          <w:rFonts w:ascii="Arial" w:eastAsia="TimesNewRomanPSMT" w:hAnsi="Arial" w:cs="Arial"/>
          <w:bCs/>
          <w:color w:val="000000"/>
          <w:kern w:val="2"/>
          <w:sz w:val="22"/>
          <w:szCs w:val="22"/>
          <w:lang w:val="ru-RU"/>
        </w:rPr>
        <w:t xml:space="preserve">Техничка спецификација </w:t>
      </w:r>
    </w:p>
    <w:p w:rsidR="00191EC0" w:rsidRPr="00ED06EA" w:rsidRDefault="00191EC0" w:rsidP="00191EC0">
      <w:pPr>
        <w:rPr>
          <w:rFonts w:ascii="Arial" w:eastAsia="TimesNewRomanPSMT" w:hAnsi="Arial" w:cs="Arial"/>
          <w:bCs/>
          <w:color w:val="000000"/>
          <w:kern w:val="2"/>
          <w:sz w:val="22"/>
          <w:szCs w:val="22"/>
          <w:lang w:val="ru-RU"/>
        </w:rPr>
      </w:pPr>
    </w:p>
    <w:p w:rsidR="004B1D69" w:rsidRPr="00ED06EA" w:rsidRDefault="004B1D69" w:rsidP="004B1D69">
      <w:pPr>
        <w:rPr>
          <w:rFonts w:ascii="Arial" w:eastAsia="TimesNewRomanPSMT" w:hAnsi="Arial" w:cs="Arial"/>
          <w:bCs/>
          <w:color w:val="000000"/>
          <w:kern w:val="2"/>
          <w:sz w:val="22"/>
          <w:szCs w:val="22"/>
          <w:lang w:val="ru-RU"/>
        </w:rPr>
      </w:pPr>
    </w:p>
    <w:p w:rsidR="004B1D69" w:rsidRPr="00ED06EA" w:rsidRDefault="004B1D69" w:rsidP="004B1D69">
      <w:pPr>
        <w:rPr>
          <w:rFonts w:ascii="Arial" w:eastAsia="TimesNewRomanPSMT" w:hAnsi="Arial" w:cs="Arial"/>
          <w:bCs/>
          <w:color w:val="000000"/>
          <w:kern w:val="2"/>
          <w:sz w:val="22"/>
          <w:szCs w:val="22"/>
          <w:lang w:val="ru-RU"/>
        </w:rPr>
      </w:pPr>
    </w:p>
    <w:p w:rsidR="004B1D69" w:rsidRPr="00ED06EA" w:rsidRDefault="004B1D69"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4B1D69" w:rsidRDefault="004B1D69" w:rsidP="004B1D69">
      <w:pPr>
        <w:ind w:left="720"/>
        <w:jc w:val="right"/>
        <w:rPr>
          <w:rFonts w:ascii="Arial" w:hAnsi="Arial" w:cs="Arial"/>
          <w:b/>
          <w:bCs/>
          <w:iCs/>
          <w:sz w:val="22"/>
          <w:szCs w:val="22"/>
        </w:rPr>
      </w:pPr>
      <w:bookmarkStart w:id="4" w:name="_Hlk15381384"/>
      <w:r>
        <w:rPr>
          <w:rFonts w:ascii="Arial" w:hAnsi="Arial" w:cs="Arial"/>
          <w:b/>
          <w:bCs/>
          <w:iCs/>
          <w:sz w:val="22"/>
          <w:szCs w:val="22"/>
        </w:rPr>
        <w:lastRenderedPageBreak/>
        <w:t>ОБРАЗАЦ 1)</w:t>
      </w:r>
    </w:p>
    <w:bookmarkEnd w:id="4"/>
    <w:p w:rsidR="004B1D69" w:rsidRDefault="004B1D69" w:rsidP="004B1D69">
      <w:pPr>
        <w:ind w:left="720"/>
        <w:jc w:val="center"/>
        <w:rPr>
          <w:rFonts w:ascii="Arial" w:hAnsi="Arial" w:cs="Arial"/>
          <w:b/>
          <w:bCs/>
          <w:iCs/>
          <w:sz w:val="22"/>
          <w:szCs w:val="22"/>
        </w:rPr>
      </w:pPr>
    </w:p>
    <w:p w:rsidR="004B1D69" w:rsidRDefault="004B1D69" w:rsidP="007E4618">
      <w:pPr>
        <w:ind w:left="720"/>
        <w:jc w:val="center"/>
        <w:rPr>
          <w:rFonts w:ascii="Arial" w:hAnsi="Arial" w:cs="Arial"/>
          <w:b/>
          <w:bCs/>
          <w:iCs/>
          <w:sz w:val="22"/>
          <w:szCs w:val="22"/>
          <w:lang w:val="sr-Latn-CS"/>
        </w:rPr>
      </w:pPr>
      <w:r>
        <w:rPr>
          <w:rFonts w:ascii="Arial" w:hAnsi="Arial" w:cs="Arial"/>
          <w:b/>
          <w:bCs/>
          <w:iCs/>
          <w:sz w:val="22"/>
          <w:szCs w:val="22"/>
        </w:rPr>
        <w:t>ОБРАЗАЦ ПОНУДЕ</w:t>
      </w:r>
    </w:p>
    <w:p w:rsidR="00394A83" w:rsidRDefault="004B1D69" w:rsidP="007E4618">
      <w:pPr>
        <w:jc w:val="center"/>
        <w:rPr>
          <w:rFonts w:ascii="Arial" w:hAnsi="Arial" w:cs="Arial"/>
          <w:color w:val="000000"/>
          <w:sz w:val="22"/>
          <w:szCs w:val="22"/>
          <w:lang w:val="ru-RU"/>
        </w:rPr>
      </w:pPr>
      <w:bookmarkStart w:id="5" w:name="_Hlk15640237"/>
      <w:r w:rsidRPr="007E4618">
        <w:rPr>
          <w:rFonts w:ascii="Arial" w:hAnsi="Arial" w:cs="Arial"/>
          <w:color w:val="000000"/>
          <w:sz w:val="22"/>
          <w:szCs w:val="22"/>
          <w:lang w:val="ru-RU"/>
        </w:rPr>
        <w:t xml:space="preserve">За јавну набавку </w:t>
      </w:r>
      <w:r w:rsidR="007E4618">
        <w:rPr>
          <w:rFonts w:ascii="Arial" w:hAnsi="Arial" w:cs="Arial"/>
          <w:color w:val="000000"/>
          <w:sz w:val="22"/>
          <w:szCs w:val="22"/>
          <w:lang w:val="ru-RU"/>
        </w:rPr>
        <w:t>р</w:t>
      </w:r>
      <w:r w:rsidR="007E4618" w:rsidRPr="00F23F16">
        <w:rPr>
          <w:rFonts w:ascii="Arial" w:hAnsi="Arial" w:cs="Arial"/>
          <w:color w:val="000000"/>
          <w:sz w:val="22"/>
          <w:szCs w:val="22"/>
          <w:lang w:val="ru-RU"/>
        </w:rPr>
        <w:t>едни број:  ЈН ГУ 4</w:t>
      </w:r>
      <w:r w:rsidR="00394A83">
        <w:rPr>
          <w:rFonts w:ascii="Arial" w:hAnsi="Arial" w:cs="Arial"/>
          <w:color w:val="000000"/>
          <w:sz w:val="22"/>
          <w:szCs w:val="22"/>
          <w:lang w:val="sr-Latn-RS"/>
        </w:rPr>
        <w:t>0 -</w:t>
      </w:r>
      <w:r w:rsidR="007E4618" w:rsidRPr="00F23F16">
        <w:rPr>
          <w:rFonts w:ascii="Arial" w:hAnsi="Arial" w:cs="Arial"/>
          <w:color w:val="000000"/>
          <w:sz w:val="22"/>
          <w:szCs w:val="22"/>
          <w:lang w:val="ru-RU"/>
        </w:rPr>
        <w:t>У /2019</w:t>
      </w:r>
      <w:r w:rsidR="0032222A" w:rsidRPr="007E4618">
        <w:rPr>
          <w:rFonts w:ascii="Arial" w:hAnsi="Arial" w:cs="Arial"/>
          <w:color w:val="000000"/>
          <w:sz w:val="22"/>
          <w:szCs w:val="22"/>
          <w:lang w:val="ru-RU"/>
        </w:rPr>
        <w:t xml:space="preserve">-  </w:t>
      </w:r>
      <w:bookmarkStart w:id="6" w:name="_Hlk10451714"/>
      <w:r w:rsidR="007E4618" w:rsidRPr="00F23F16">
        <w:rPr>
          <w:rFonts w:ascii="Arial" w:hAnsi="Arial" w:cs="Arial"/>
          <w:color w:val="000000"/>
          <w:sz w:val="22"/>
          <w:szCs w:val="22"/>
          <w:lang w:val="ru-RU"/>
        </w:rPr>
        <w:t>услуге</w:t>
      </w:r>
      <w:r w:rsidR="00394A83">
        <w:rPr>
          <w:rFonts w:ascii="Arial" w:hAnsi="Arial" w:cs="Arial"/>
          <w:color w:val="000000"/>
          <w:sz w:val="22"/>
          <w:szCs w:val="22"/>
          <w:lang w:val="ru-RU"/>
        </w:rPr>
        <w:t xml:space="preserve"> мобилне телефоније </w:t>
      </w:r>
    </w:p>
    <w:p w:rsidR="007E4618" w:rsidRDefault="007E4618" w:rsidP="007E4618">
      <w:pPr>
        <w:jc w:val="center"/>
        <w:rPr>
          <w:rFonts w:ascii="Arial" w:hAnsi="Arial" w:cs="Arial"/>
          <w:color w:val="000000"/>
          <w:sz w:val="22"/>
          <w:szCs w:val="22"/>
          <w:lang w:val="ru-RU"/>
        </w:rPr>
      </w:pPr>
      <w:r w:rsidRPr="00F23F16">
        <w:rPr>
          <w:rFonts w:ascii="Arial" w:hAnsi="Arial" w:cs="Arial"/>
          <w:color w:val="000000"/>
          <w:sz w:val="22"/>
          <w:szCs w:val="22"/>
          <w:lang w:val="ru-RU"/>
        </w:rPr>
        <w:t xml:space="preserve"> </w:t>
      </w:r>
      <w:r w:rsidR="00394A83">
        <w:rPr>
          <w:rFonts w:ascii="Arial" w:hAnsi="Arial" w:cs="Arial"/>
          <w:color w:val="000000"/>
          <w:sz w:val="22"/>
          <w:szCs w:val="22"/>
          <w:lang w:val="sr-Latn-RS"/>
        </w:rPr>
        <w:t xml:space="preserve"> </w:t>
      </w:r>
      <w:r w:rsidRPr="00F23F16">
        <w:rPr>
          <w:rFonts w:ascii="Arial" w:hAnsi="Arial" w:cs="Arial"/>
          <w:color w:val="000000"/>
          <w:sz w:val="22"/>
          <w:szCs w:val="22"/>
          <w:lang w:val="ru-RU"/>
        </w:rPr>
        <w:t>за уговорни период од 24 месеци</w:t>
      </w:r>
      <w:bookmarkEnd w:id="5"/>
    </w:p>
    <w:p w:rsidR="004B1D69" w:rsidRDefault="004B1D69" w:rsidP="0032222A">
      <w:pPr>
        <w:pStyle w:val="Default"/>
        <w:jc w:val="center"/>
        <w:outlineLvl w:val="0"/>
        <w:rPr>
          <w:sz w:val="22"/>
          <w:szCs w:val="22"/>
          <w:lang w:val="sr-Cyrl-CS"/>
        </w:rPr>
      </w:pPr>
    </w:p>
    <w:bookmarkEnd w:id="6"/>
    <w:p w:rsidR="004B1D69" w:rsidRDefault="0032222A" w:rsidP="004B1D69">
      <w:pPr>
        <w:pStyle w:val="Footer"/>
        <w:ind w:right="360"/>
        <w:rPr>
          <w:rFonts w:ascii="Arial" w:hAnsi="Arial" w:cs="Arial"/>
          <w:i/>
          <w:iCs/>
          <w:sz w:val="22"/>
          <w:szCs w:val="22"/>
        </w:rPr>
      </w:pPr>
      <w:r>
        <w:rPr>
          <w:rFonts w:ascii="Arial" w:hAnsi="Arial" w:cs="Arial"/>
          <w:iCs/>
          <w:sz w:val="22"/>
          <w:szCs w:val="22"/>
          <w:lang w:val="sr-Cyrl-RS"/>
        </w:rPr>
        <w:t xml:space="preserve">    </w:t>
      </w:r>
      <w:r w:rsidR="004B1D69">
        <w:rPr>
          <w:rFonts w:ascii="Arial" w:hAnsi="Arial" w:cs="Arial"/>
          <w:iCs/>
          <w:sz w:val="22"/>
          <w:szCs w:val="22"/>
        </w:rPr>
        <w:t>Број понуде _________________________ од _________________године</w:t>
      </w:r>
    </w:p>
    <w:p w:rsidR="004B1D69" w:rsidRDefault="004B1D69" w:rsidP="004B1D69">
      <w:pPr>
        <w:rPr>
          <w:rFonts w:ascii="Arial" w:hAnsi="Arial" w:cs="Arial"/>
          <w:i/>
          <w:iCs/>
          <w:sz w:val="22"/>
          <w:szCs w:val="22"/>
        </w:rPr>
      </w:pPr>
    </w:p>
    <w:p w:rsidR="004B1D69" w:rsidRDefault="004B1D69" w:rsidP="004B1D69">
      <w:pPr>
        <w:rPr>
          <w:rFonts w:ascii="Arial" w:hAnsi="Arial" w:cs="Arial"/>
          <w:i/>
          <w:iCs/>
          <w:sz w:val="22"/>
          <w:szCs w:val="22"/>
        </w:rPr>
      </w:pPr>
      <w:r>
        <w:rPr>
          <w:rFonts w:cs="Arial"/>
          <w:b/>
          <w:bCs/>
          <w:i/>
          <w:iCs/>
        </w:rPr>
        <w:t>1</w:t>
      </w:r>
      <w:r>
        <w:rPr>
          <w:rFonts w:ascii="Arial" w:hAnsi="Arial" w:cs="Arial"/>
          <w:b/>
          <w:bCs/>
          <w:i/>
          <w:iCs/>
          <w:sz w:val="22"/>
          <w:szCs w:val="22"/>
        </w:rPr>
        <w:t>)ОПШТИ ПОДАЦИ О ПОНУЂАЧУ</w:t>
      </w:r>
    </w:p>
    <w:tbl>
      <w:tblPr>
        <w:tblW w:w="0" w:type="auto"/>
        <w:tblInd w:w="-20" w:type="dxa"/>
        <w:tblLayout w:type="fixed"/>
        <w:tblLook w:val="04A0" w:firstRow="1" w:lastRow="0" w:firstColumn="1" w:lastColumn="0" w:noHBand="0" w:noVBand="1"/>
      </w:tblPr>
      <w:tblGrid>
        <w:gridCol w:w="4523"/>
        <w:gridCol w:w="7825"/>
      </w:tblGrid>
      <w:tr w:rsidR="004B1D69" w:rsidTr="00546E34">
        <w:trPr>
          <w:trHeight w:val="473"/>
        </w:trPr>
        <w:tc>
          <w:tcPr>
            <w:tcW w:w="4523" w:type="dxa"/>
            <w:tcBorders>
              <w:top w:val="single" w:sz="4" w:space="0" w:color="000000"/>
              <w:left w:val="single" w:sz="4" w:space="0" w:color="000000"/>
              <w:bottom w:val="single" w:sz="4" w:space="0" w:color="000000"/>
              <w:right w:val="nil"/>
            </w:tcBorders>
          </w:tcPr>
          <w:p w:rsidR="004B1D69" w:rsidRDefault="004B1D69" w:rsidP="0032222A">
            <w:pPr>
              <w:spacing w:line="276" w:lineRule="auto"/>
              <w:rPr>
                <w:rFonts w:ascii="Arial" w:hAnsi="Arial" w:cs="Arial"/>
                <w:b/>
                <w:bCs/>
                <w:i/>
                <w:iCs/>
              </w:rPr>
            </w:pPr>
            <w:r>
              <w:rPr>
                <w:rFonts w:ascii="Arial" w:hAnsi="Arial" w:cs="Arial"/>
                <w:i/>
                <w:iCs/>
                <w:sz w:val="22"/>
                <w:szCs w:val="22"/>
              </w:rPr>
              <w:t>Назив понуђача:</w:t>
            </w: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pacing w:line="276" w:lineRule="auto"/>
              <w:rPr>
                <w:rFonts w:ascii="Arial" w:hAnsi="Arial" w:cs="Arial"/>
                <w:b/>
                <w:bCs/>
                <w:i/>
                <w:iCs/>
              </w:rPr>
            </w:pPr>
          </w:p>
          <w:p w:rsidR="00546E34" w:rsidRDefault="00546E34">
            <w:pPr>
              <w:spacing w:line="276" w:lineRule="auto"/>
              <w:rPr>
                <w:rFonts w:ascii="Arial" w:hAnsi="Arial" w:cs="Arial"/>
                <w:b/>
                <w:bCs/>
                <w:i/>
                <w:iCs/>
              </w:rPr>
            </w:pPr>
          </w:p>
        </w:tc>
      </w:tr>
      <w:tr w:rsidR="004B1D69" w:rsidTr="00546E34">
        <w:tc>
          <w:tcPr>
            <w:tcW w:w="4523"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rPr>
            </w:pPr>
            <w:r>
              <w:rPr>
                <w:rFonts w:ascii="Arial" w:hAnsi="Arial" w:cs="Arial"/>
                <w:i/>
                <w:iCs/>
                <w:sz w:val="22"/>
                <w:szCs w:val="22"/>
              </w:rPr>
              <w:t>Адреса понуђача:</w:t>
            </w:r>
          </w:p>
          <w:p w:rsidR="004B1D69" w:rsidRDefault="004B1D69">
            <w:pPr>
              <w:spacing w:line="276" w:lineRule="auto"/>
              <w:rPr>
                <w:rFonts w:ascii="Arial" w:hAnsi="Arial" w:cs="Arial"/>
                <w:b/>
                <w:bCs/>
                <w:i/>
                <w:iCs/>
              </w:rPr>
            </w:pP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pacing w:line="276" w:lineRule="auto"/>
              <w:rPr>
                <w:rFonts w:ascii="Arial" w:hAnsi="Arial" w:cs="Arial"/>
                <w:b/>
                <w:bCs/>
                <w:i/>
                <w:iCs/>
              </w:rPr>
            </w:pPr>
          </w:p>
          <w:p w:rsidR="004B1D69" w:rsidRDefault="004B1D69">
            <w:pPr>
              <w:spacing w:line="276" w:lineRule="auto"/>
              <w:rPr>
                <w:rFonts w:ascii="Arial" w:hAnsi="Arial" w:cs="Arial"/>
                <w:b/>
                <w:bCs/>
                <w:i/>
                <w:iCs/>
              </w:rPr>
            </w:pPr>
          </w:p>
        </w:tc>
      </w:tr>
      <w:tr w:rsidR="004B1D69" w:rsidTr="00546E34">
        <w:tc>
          <w:tcPr>
            <w:tcW w:w="4523"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rPr>
            </w:pPr>
            <w:r>
              <w:rPr>
                <w:rFonts w:ascii="Arial" w:hAnsi="Arial" w:cs="Arial"/>
                <w:i/>
                <w:iCs/>
                <w:sz w:val="22"/>
                <w:szCs w:val="22"/>
              </w:rPr>
              <w:t>Матични број понуђача:</w:t>
            </w:r>
          </w:p>
          <w:p w:rsidR="004B1D69" w:rsidRDefault="004B1D69">
            <w:pPr>
              <w:spacing w:line="276" w:lineRule="auto"/>
              <w:rPr>
                <w:rFonts w:ascii="Arial" w:hAnsi="Arial" w:cs="Arial"/>
                <w:b/>
                <w:bCs/>
                <w:i/>
                <w:iCs/>
              </w:rPr>
            </w:pP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pacing w:line="276" w:lineRule="auto"/>
              <w:rPr>
                <w:rFonts w:ascii="Arial" w:hAnsi="Arial" w:cs="Arial"/>
                <w:b/>
                <w:bCs/>
                <w:i/>
                <w:iCs/>
              </w:rPr>
            </w:pPr>
          </w:p>
        </w:tc>
      </w:tr>
      <w:tr w:rsidR="004B1D69" w:rsidTr="00546E34">
        <w:tc>
          <w:tcPr>
            <w:tcW w:w="4523"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b/>
                <w:bCs/>
                <w:i/>
                <w:iCs/>
                <w:lang w:val="ru-RU"/>
              </w:rPr>
            </w:pPr>
            <w:r>
              <w:rPr>
                <w:rFonts w:ascii="Arial" w:hAnsi="Arial" w:cs="Arial"/>
                <w:i/>
                <w:iCs/>
                <w:sz w:val="22"/>
                <w:szCs w:val="22"/>
                <w:lang w:val="ru-RU"/>
              </w:rPr>
              <w:t>Порески идентификациони број понуђача (ПИБ):</w:t>
            </w: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lang w:val="ru-RU"/>
              </w:rPr>
            </w:pPr>
          </w:p>
        </w:tc>
      </w:tr>
      <w:tr w:rsidR="004B1D69" w:rsidTr="00546E34">
        <w:tc>
          <w:tcPr>
            <w:tcW w:w="4523"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b/>
                <w:bCs/>
                <w:i/>
                <w:iCs/>
              </w:rPr>
            </w:pPr>
            <w:r>
              <w:rPr>
                <w:rFonts w:ascii="Arial" w:hAnsi="Arial" w:cs="Arial"/>
                <w:i/>
                <w:iCs/>
                <w:sz w:val="22"/>
                <w:szCs w:val="22"/>
              </w:rPr>
              <w:t>Име особе за контакт:</w:t>
            </w: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pacing w:line="276" w:lineRule="auto"/>
              <w:rPr>
                <w:rFonts w:ascii="Arial" w:hAnsi="Arial" w:cs="Arial"/>
                <w:b/>
                <w:bCs/>
                <w:i/>
                <w:iCs/>
              </w:rPr>
            </w:pPr>
          </w:p>
        </w:tc>
      </w:tr>
      <w:tr w:rsidR="004B1D69" w:rsidTr="00546E34">
        <w:tc>
          <w:tcPr>
            <w:tcW w:w="4523"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lang w:val="ru-RU"/>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4B1D69" w:rsidRDefault="004B1D69">
            <w:pPr>
              <w:spacing w:line="276" w:lineRule="auto"/>
              <w:rPr>
                <w:rFonts w:ascii="Arial" w:hAnsi="Arial" w:cs="Arial"/>
                <w:b/>
                <w:bCs/>
                <w:i/>
                <w:iCs/>
                <w:lang w:val="ru-RU"/>
              </w:rPr>
            </w:pP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lang w:val="ru-RU"/>
              </w:rPr>
            </w:pPr>
          </w:p>
        </w:tc>
      </w:tr>
      <w:tr w:rsidR="004B1D69" w:rsidTr="00546E34">
        <w:tc>
          <w:tcPr>
            <w:tcW w:w="4523"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b/>
                <w:bCs/>
                <w:i/>
                <w:iCs/>
              </w:rPr>
            </w:pPr>
            <w:r>
              <w:rPr>
                <w:rFonts w:ascii="Arial" w:hAnsi="Arial" w:cs="Arial"/>
                <w:i/>
                <w:iCs/>
                <w:sz w:val="22"/>
                <w:szCs w:val="22"/>
              </w:rPr>
              <w:t>Телефон:</w:t>
            </w: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rPr>
            </w:pPr>
          </w:p>
          <w:p w:rsidR="004B1D69" w:rsidRDefault="004B1D69">
            <w:pPr>
              <w:spacing w:line="276" w:lineRule="auto"/>
              <w:rPr>
                <w:rFonts w:ascii="Arial" w:hAnsi="Arial" w:cs="Arial"/>
                <w:b/>
                <w:bCs/>
                <w:i/>
                <w:iCs/>
              </w:rPr>
            </w:pPr>
          </w:p>
        </w:tc>
      </w:tr>
      <w:tr w:rsidR="004B1D69" w:rsidTr="00546E34">
        <w:tc>
          <w:tcPr>
            <w:tcW w:w="4523"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rPr>
            </w:pPr>
            <w:r>
              <w:rPr>
                <w:rFonts w:ascii="Arial" w:hAnsi="Arial" w:cs="Arial"/>
                <w:i/>
                <w:iCs/>
                <w:sz w:val="22"/>
                <w:szCs w:val="22"/>
              </w:rPr>
              <w:t>Телефакс:</w:t>
            </w:r>
          </w:p>
          <w:p w:rsidR="004B1D69" w:rsidRDefault="004B1D69">
            <w:pPr>
              <w:spacing w:line="276" w:lineRule="auto"/>
              <w:rPr>
                <w:rFonts w:ascii="Arial" w:hAnsi="Arial" w:cs="Arial"/>
                <w:b/>
                <w:bCs/>
                <w:i/>
                <w:iCs/>
              </w:rPr>
            </w:pP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rPr>
            </w:pPr>
          </w:p>
          <w:p w:rsidR="004B1D69" w:rsidRDefault="004B1D69">
            <w:pPr>
              <w:spacing w:line="276" w:lineRule="auto"/>
              <w:rPr>
                <w:rFonts w:ascii="Arial" w:hAnsi="Arial" w:cs="Arial"/>
                <w:b/>
                <w:bCs/>
                <w:i/>
                <w:iCs/>
              </w:rPr>
            </w:pPr>
          </w:p>
        </w:tc>
      </w:tr>
      <w:tr w:rsidR="004B1D69" w:rsidTr="00546E34">
        <w:tc>
          <w:tcPr>
            <w:tcW w:w="4523"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lang w:val="ru-RU"/>
              </w:rPr>
            </w:pPr>
            <w:r>
              <w:rPr>
                <w:rFonts w:ascii="Arial" w:hAnsi="Arial" w:cs="Arial"/>
                <w:i/>
                <w:iCs/>
                <w:sz w:val="22"/>
                <w:szCs w:val="22"/>
                <w:lang w:val="ru-RU"/>
              </w:rPr>
              <w:t>Број рачуна понуђача и назив банке:</w:t>
            </w:r>
          </w:p>
          <w:p w:rsidR="004B1D69" w:rsidRDefault="004B1D69">
            <w:pPr>
              <w:spacing w:line="276" w:lineRule="auto"/>
              <w:rPr>
                <w:rFonts w:ascii="Arial" w:hAnsi="Arial" w:cs="Arial"/>
                <w:b/>
                <w:bCs/>
                <w:i/>
                <w:iCs/>
                <w:lang w:val="ru-RU"/>
              </w:rPr>
            </w:pP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lang w:val="ru-RU"/>
              </w:rPr>
            </w:pPr>
          </w:p>
          <w:p w:rsidR="004B1D69" w:rsidRDefault="004B1D69">
            <w:pPr>
              <w:spacing w:line="276" w:lineRule="auto"/>
              <w:rPr>
                <w:rFonts w:ascii="Arial" w:hAnsi="Arial" w:cs="Arial"/>
                <w:b/>
                <w:bCs/>
                <w:i/>
                <w:iCs/>
                <w:lang w:val="ru-RU"/>
              </w:rPr>
            </w:pPr>
          </w:p>
        </w:tc>
      </w:tr>
      <w:tr w:rsidR="004B1D69" w:rsidTr="00546E34">
        <w:tc>
          <w:tcPr>
            <w:tcW w:w="4523"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iCs/>
                <w:lang w:val="ru-RU"/>
              </w:rPr>
            </w:pPr>
            <w:r>
              <w:rPr>
                <w:rFonts w:ascii="Arial" w:hAnsi="Arial" w:cs="Arial"/>
                <w:iCs/>
                <w:sz w:val="22"/>
                <w:szCs w:val="22"/>
                <w:lang w:val="ru-RU"/>
              </w:rPr>
              <w:t>Врста правног лица</w:t>
            </w: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Cs/>
                <w:iCs/>
                <w:lang w:val="en-US"/>
              </w:rPr>
            </w:pPr>
            <w:r>
              <w:rPr>
                <w:rFonts w:ascii="Arial" w:hAnsi="Arial" w:cs="Arial"/>
                <w:bCs/>
                <w:iCs/>
                <w:sz w:val="22"/>
                <w:szCs w:val="22"/>
                <w:lang w:val="ru-RU"/>
              </w:rPr>
              <w:t>1.  Микро;   2. Мало;  3. Средње;  4. Велико;</w:t>
            </w:r>
          </w:p>
          <w:p w:rsidR="004B1D69" w:rsidRDefault="004B1D69">
            <w:pPr>
              <w:snapToGrid w:val="0"/>
              <w:spacing w:line="276" w:lineRule="auto"/>
              <w:rPr>
                <w:rFonts w:ascii="Arial" w:hAnsi="Arial" w:cs="Arial"/>
                <w:bCs/>
                <w:iCs/>
                <w:lang w:val="en-US"/>
              </w:rPr>
            </w:pPr>
          </w:p>
        </w:tc>
      </w:tr>
      <w:tr w:rsidR="004B1D69" w:rsidTr="00546E34">
        <w:tc>
          <w:tcPr>
            <w:tcW w:w="4523"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b/>
                <w:bCs/>
                <w:i/>
                <w:iCs/>
                <w:lang w:val="ru-RU"/>
              </w:rPr>
            </w:pPr>
            <w:r>
              <w:rPr>
                <w:rFonts w:ascii="Arial" w:hAnsi="Arial" w:cs="Arial"/>
                <w:i/>
                <w:iCs/>
                <w:sz w:val="22"/>
                <w:szCs w:val="22"/>
                <w:lang w:val="ru-RU"/>
              </w:rPr>
              <w:t>Лице овлашћено за потписивање уговора</w:t>
            </w:r>
          </w:p>
        </w:tc>
        <w:tc>
          <w:tcPr>
            <w:tcW w:w="7825"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ind w:firstLine="708"/>
              <w:rPr>
                <w:rFonts w:ascii="Arial" w:hAnsi="Arial" w:cs="Arial"/>
                <w:b/>
                <w:bCs/>
                <w:i/>
                <w:iCs/>
                <w:lang w:val="ru-RU"/>
              </w:rPr>
            </w:pPr>
          </w:p>
          <w:p w:rsidR="004B1D69" w:rsidRDefault="004B1D69">
            <w:pPr>
              <w:spacing w:line="276" w:lineRule="auto"/>
              <w:ind w:firstLine="708"/>
              <w:rPr>
                <w:rFonts w:ascii="Arial" w:hAnsi="Arial" w:cs="Arial"/>
                <w:b/>
                <w:bCs/>
                <w:i/>
                <w:iCs/>
                <w:lang w:val="ru-RU"/>
              </w:rPr>
            </w:pPr>
          </w:p>
        </w:tc>
      </w:tr>
    </w:tbl>
    <w:p w:rsidR="00AC5C36" w:rsidRDefault="00AC5C36" w:rsidP="004B1D69">
      <w:pPr>
        <w:rPr>
          <w:rFonts w:ascii="Arial" w:eastAsia="TimesNewRomanPSMT" w:hAnsi="Arial" w:cs="Arial"/>
          <w:b/>
          <w:bCs/>
          <w:i/>
          <w:iCs/>
          <w:sz w:val="22"/>
          <w:szCs w:val="22"/>
        </w:rPr>
      </w:pPr>
    </w:p>
    <w:p w:rsidR="004B1D69" w:rsidRDefault="004B1D69" w:rsidP="004B1D69">
      <w:pPr>
        <w:rPr>
          <w:rFonts w:ascii="Arial" w:eastAsia="TimesNewRomanPSMT" w:hAnsi="Arial" w:cs="Arial"/>
          <w:b/>
          <w:bCs/>
          <w:i/>
          <w:iCs/>
          <w:sz w:val="22"/>
          <w:szCs w:val="22"/>
        </w:rPr>
      </w:pPr>
      <w:r>
        <w:rPr>
          <w:rFonts w:ascii="Arial" w:eastAsia="TimesNewRomanPSMT" w:hAnsi="Arial" w:cs="Arial"/>
          <w:b/>
          <w:bCs/>
          <w:i/>
          <w:iCs/>
          <w:sz w:val="22"/>
          <w:szCs w:val="22"/>
        </w:rPr>
        <w:t xml:space="preserve">2) ПОНУДУ ПОДНОСИ: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735"/>
        <w:gridCol w:w="4076"/>
      </w:tblGrid>
      <w:tr w:rsidR="004B1D69" w:rsidTr="00546E34">
        <w:tc>
          <w:tcPr>
            <w:tcW w:w="3183"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rPr>
            </w:pPr>
            <w:r>
              <w:rPr>
                <w:rFonts w:ascii="Arial" w:eastAsia="TimesNewRomanPSMT" w:hAnsi="Arial" w:cs="Arial"/>
                <w:b/>
                <w:bCs/>
                <w:sz w:val="22"/>
                <w:szCs w:val="22"/>
              </w:rPr>
              <w:t>А) САМОСТАЛНО</w:t>
            </w:r>
          </w:p>
        </w:tc>
        <w:tc>
          <w:tcPr>
            <w:tcW w:w="3183"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rPr>
            </w:pPr>
            <w:r>
              <w:rPr>
                <w:rFonts w:ascii="Arial" w:eastAsia="TimesNewRomanPSMT" w:hAnsi="Arial" w:cs="Arial"/>
                <w:b/>
                <w:bCs/>
                <w:sz w:val="22"/>
                <w:szCs w:val="22"/>
              </w:rPr>
              <w:t>Б) СА ПОДИЗВОЂАЧЕМ</w:t>
            </w:r>
          </w:p>
        </w:tc>
        <w:tc>
          <w:tcPr>
            <w:tcW w:w="5962"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rPr>
            </w:pPr>
            <w:r>
              <w:rPr>
                <w:rFonts w:ascii="Arial" w:eastAsia="TimesNewRomanPSMT" w:hAnsi="Arial" w:cs="Arial"/>
                <w:b/>
                <w:bCs/>
                <w:sz w:val="22"/>
                <w:szCs w:val="22"/>
              </w:rPr>
              <w:t>В) КАО ЗАЈЕДНИЧКУ ПОНУДУ</w:t>
            </w:r>
          </w:p>
        </w:tc>
      </w:tr>
    </w:tbl>
    <w:p w:rsidR="004B1D69" w:rsidRDefault="004B1D69" w:rsidP="004B1D69">
      <w:pPr>
        <w:rPr>
          <w:rFonts w:ascii="Arial" w:hAnsi="Arial" w:cs="Arial"/>
          <w:sz w:val="22"/>
          <w:szCs w:val="22"/>
        </w:rPr>
      </w:pPr>
    </w:p>
    <w:p w:rsidR="004B1D69" w:rsidRDefault="004B1D69" w:rsidP="004B1D69">
      <w:pPr>
        <w:rPr>
          <w:rFonts w:ascii="Arial" w:hAnsi="Arial" w:cs="Arial"/>
          <w:i/>
          <w:iCs/>
          <w:sz w:val="20"/>
          <w:szCs w:val="20"/>
          <w:lang w:val="ru-RU"/>
        </w:rPr>
      </w:pPr>
      <w:r>
        <w:rPr>
          <w:rFonts w:ascii="Arial" w:hAnsi="Arial" w:cs="Arial"/>
          <w:b/>
          <w:i/>
          <w:iCs/>
          <w:sz w:val="22"/>
          <w:szCs w:val="22"/>
          <w:lang w:val="ru-RU"/>
        </w:rPr>
        <w:t>Напомена:</w:t>
      </w:r>
      <w:r>
        <w:rPr>
          <w:rFonts w:ascii="Arial" w:hAnsi="Arial" w:cs="Arial"/>
          <w:i/>
          <w:iCs/>
          <w:sz w:val="22"/>
          <w:szCs w:val="22"/>
          <w:lang w:val="ru-RU"/>
        </w:rPr>
        <w:t xml:space="preserve"> </w:t>
      </w:r>
      <w:r w:rsidRPr="00ED06EA">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4618" w:rsidRDefault="007E4618" w:rsidP="004B1D69">
      <w:pPr>
        <w:rPr>
          <w:rFonts w:ascii="Arial" w:hAnsi="Arial" w:cs="Arial"/>
          <w:i/>
          <w:iCs/>
          <w:sz w:val="20"/>
          <w:szCs w:val="20"/>
          <w:lang w:val="ru-RU"/>
        </w:rPr>
      </w:pPr>
    </w:p>
    <w:p w:rsidR="007E4618" w:rsidRDefault="007E4618" w:rsidP="004B1D69">
      <w:pPr>
        <w:rPr>
          <w:rFonts w:ascii="Arial" w:hAnsi="Arial" w:cs="Arial"/>
          <w:i/>
          <w:iCs/>
          <w:sz w:val="20"/>
          <w:szCs w:val="20"/>
          <w:lang w:val="ru-RU"/>
        </w:rPr>
      </w:pPr>
    </w:p>
    <w:p w:rsidR="00DC47F6" w:rsidRDefault="00DC47F6" w:rsidP="004B1D69">
      <w:pPr>
        <w:rPr>
          <w:rFonts w:ascii="Arial" w:hAnsi="Arial" w:cs="Arial"/>
          <w:i/>
          <w:iCs/>
          <w:sz w:val="20"/>
          <w:szCs w:val="20"/>
          <w:lang w:val="ru-RU"/>
        </w:rPr>
      </w:pPr>
    </w:p>
    <w:p w:rsidR="00DC47F6" w:rsidRDefault="00DC47F6" w:rsidP="004B1D69">
      <w:pPr>
        <w:rPr>
          <w:rFonts w:ascii="Arial" w:hAnsi="Arial" w:cs="Arial"/>
          <w:i/>
          <w:iCs/>
          <w:sz w:val="20"/>
          <w:szCs w:val="20"/>
          <w:lang w:val="ru-RU"/>
        </w:rPr>
      </w:pPr>
    </w:p>
    <w:p w:rsidR="00DC47F6" w:rsidRDefault="00DC47F6" w:rsidP="004B1D69">
      <w:pPr>
        <w:rPr>
          <w:rFonts w:ascii="Arial" w:hAnsi="Arial" w:cs="Arial"/>
          <w:i/>
          <w:iCs/>
          <w:sz w:val="20"/>
          <w:szCs w:val="20"/>
          <w:lang w:val="ru-RU"/>
        </w:rPr>
      </w:pPr>
    </w:p>
    <w:p w:rsidR="00394A83" w:rsidRDefault="00394A83" w:rsidP="004B1D69">
      <w:pPr>
        <w:rPr>
          <w:rFonts w:ascii="Arial" w:eastAsia="TimesNewRomanPSMT" w:hAnsi="Arial" w:cs="Arial"/>
          <w:b/>
          <w:bCs/>
          <w:sz w:val="22"/>
          <w:szCs w:val="22"/>
          <w:lang w:val="sr-Cyrl-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69"/>
        <w:gridCol w:w="4869"/>
      </w:tblGrid>
      <w:tr w:rsidR="00394A83" w:rsidRPr="00394A83">
        <w:trPr>
          <w:trHeight w:val="109"/>
        </w:trPr>
        <w:tc>
          <w:tcPr>
            <w:tcW w:w="4869" w:type="dxa"/>
          </w:tcPr>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ВРСТА УСЛУГА: </w:t>
            </w:r>
          </w:p>
        </w:tc>
        <w:tc>
          <w:tcPr>
            <w:tcW w:w="4869" w:type="dxa"/>
          </w:tcPr>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Услуге мобилне телефоније </w:t>
            </w:r>
          </w:p>
        </w:tc>
      </w:tr>
      <w:tr w:rsidR="00394A83" w:rsidRPr="00394A83" w:rsidTr="002C583D">
        <w:trPr>
          <w:trHeight w:val="107"/>
        </w:trPr>
        <w:tc>
          <w:tcPr>
            <w:tcW w:w="9738" w:type="dxa"/>
            <w:gridSpan w:val="2"/>
            <w:tcBorders>
              <w:bottom w:val="nil"/>
            </w:tcBorders>
          </w:tcPr>
          <w:p w:rsidR="00394A83" w:rsidRPr="00394A83" w:rsidRDefault="00394A83" w:rsidP="00394A83">
            <w:pPr>
              <w:suppressAutoHyphens w:val="0"/>
              <w:autoSpaceDE w:val="0"/>
              <w:autoSpaceDN w:val="0"/>
              <w:adjustRightInd w:val="0"/>
              <w:rPr>
                <w:rFonts w:eastAsiaTheme="minorHAnsi"/>
                <w:lang w:val="sr-Latn-RS" w:eastAsia="en-US"/>
              </w:rPr>
            </w:pPr>
          </w:p>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b/>
                <w:bCs/>
                <w:color w:val="000000"/>
                <w:sz w:val="23"/>
                <w:szCs w:val="23"/>
                <w:lang w:val="sr-Latn-RS" w:eastAsia="en-US"/>
              </w:rPr>
              <w:t xml:space="preserve">1. Цена месечне претплате по једној линији </w:t>
            </w:r>
          </w:p>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p>
        </w:tc>
      </w:tr>
      <w:tr w:rsidR="00394A83" w:rsidRPr="00394A83" w:rsidTr="002C583D">
        <w:trPr>
          <w:trHeight w:val="247"/>
        </w:trPr>
        <w:tc>
          <w:tcPr>
            <w:tcW w:w="9738" w:type="dxa"/>
            <w:gridSpan w:val="2"/>
            <w:tcBorders>
              <w:top w:val="nil"/>
              <w:bottom w:val="nil"/>
            </w:tcBorders>
          </w:tcPr>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Цена месечне претплате </w:t>
            </w:r>
          </w:p>
          <w:p w:rsidR="00394A83" w:rsidRPr="002C583D" w:rsidRDefault="00394A83" w:rsidP="00394A83">
            <w:pPr>
              <w:suppressAutoHyphens w:val="0"/>
              <w:autoSpaceDE w:val="0"/>
              <w:autoSpaceDN w:val="0"/>
              <w:adjustRightInd w:val="0"/>
              <w:rPr>
                <w:rFonts w:eastAsiaTheme="minorHAnsi"/>
                <w:color w:val="000000"/>
                <w:sz w:val="23"/>
                <w:szCs w:val="23"/>
                <w:lang w:val="sr-Cyrl-RS" w:eastAsia="en-US"/>
              </w:rPr>
            </w:pPr>
            <w:r w:rsidRPr="00394A83">
              <w:rPr>
                <w:rFonts w:eastAsiaTheme="minorHAnsi"/>
                <w:color w:val="000000"/>
                <w:sz w:val="23"/>
                <w:szCs w:val="23"/>
                <w:lang w:val="sr-Latn-RS" w:eastAsia="en-US"/>
              </w:rPr>
              <w:t xml:space="preserve">по једној линији без ПДВ-а: </w:t>
            </w:r>
            <w:r w:rsidR="002C583D">
              <w:rPr>
                <w:rFonts w:eastAsiaTheme="minorHAnsi"/>
                <w:color w:val="000000"/>
                <w:sz w:val="23"/>
                <w:szCs w:val="23"/>
                <w:lang w:val="sr-Cyrl-RS" w:eastAsia="en-US"/>
              </w:rPr>
              <w:t xml:space="preserve">           __________</w:t>
            </w:r>
          </w:p>
        </w:tc>
      </w:tr>
      <w:tr w:rsidR="00394A83" w:rsidRPr="00394A83" w:rsidTr="002C583D">
        <w:trPr>
          <w:trHeight w:val="109"/>
        </w:trPr>
        <w:tc>
          <w:tcPr>
            <w:tcW w:w="9738" w:type="dxa"/>
            <w:gridSpan w:val="2"/>
            <w:tcBorders>
              <w:top w:val="nil"/>
            </w:tcBorders>
          </w:tcPr>
          <w:p w:rsid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Словима (цена месечне претплате по једној линији без ПДВ-а): </w:t>
            </w:r>
          </w:p>
          <w:p w:rsidR="002C583D" w:rsidRPr="00394A83" w:rsidRDefault="002C583D" w:rsidP="00394A83">
            <w:pPr>
              <w:suppressAutoHyphens w:val="0"/>
              <w:autoSpaceDE w:val="0"/>
              <w:autoSpaceDN w:val="0"/>
              <w:adjustRightInd w:val="0"/>
              <w:rPr>
                <w:rFonts w:eastAsiaTheme="minorHAnsi"/>
                <w:color w:val="000000"/>
                <w:sz w:val="23"/>
                <w:szCs w:val="23"/>
                <w:lang w:val="sr-Latn-RS" w:eastAsia="en-US"/>
              </w:rPr>
            </w:pPr>
          </w:p>
        </w:tc>
      </w:tr>
      <w:tr w:rsidR="00394A83" w:rsidRPr="00394A83">
        <w:trPr>
          <w:trHeight w:val="247"/>
        </w:trPr>
        <w:tc>
          <w:tcPr>
            <w:tcW w:w="9738" w:type="dxa"/>
            <w:gridSpan w:val="2"/>
          </w:tcPr>
          <w:p w:rsidR="00394A83" w:rsidRPr="002C583D" w:rsidRDefault="002C583D" w:rsidP="002C583D">
            <w:pPr>
              <w:suppressAutoHyphens w:val="0"/>
              <w:autoSpaceDE w:val="0"/>
              <w:autoSpaceDN w:val="0"/>
              <w:adjustRightInd w:val="0"/>
              <w:rPr>
                <w:rFonts w:eastAsiaTheme="minorHAnsi"/>
                <w:color w:val="000000"/>
                <w:sz w:val="23"/>
                <w:szCs w:val="23"/>
                <w:lang w:val="sr-Cyrl-RS" w:eastAsia="en-US"/>
              </w:rPr>
            </w:pPr>
            <w:r>
              <w:rPr>
                <w:rFonts w:eastAsiaTheme="minorHAnsi"/>
                <w:color w:val="000000"/>
                <w:sz w:val="23"/>
                <w:szCs w:val="23"/>
                <w:lang w:val="sr-Cyrl-RS" w:eastAsia="en-US"/>
              </w:rPr>
              <w:t xml:space="preserve">     </w:t>
            </w:r>
            <w:r w:rsidR="00394A83" w:rsidRPr="00394A83">
              <w:rPr>
                <w:rFonts w:eastAsiaTheme="minorHAnsi"/>
                <w:color w:val="000000"/>
                <w:sz w:val="23"/>
                <w:szCs w:val="23"/>
                <w:lang w:val="sr-Latn-RS" w:eastAsia="en-US"/>
              </w:rPr>
              <w:t xml:space="preserve">ПДВ (цена месечне претплате </w:t>
            </w:r>
            <w:r>
              <w:rPr>
                <w:rFonts w:eastAsiaTheme="minorHAnsi"/>
                <w:color w:val="000000"/>
                <w:sz w:val="23"/>
                <w:szCs w:val="23"/>
                <w:lang w:val="sr-Cyrl-RS" w:eastAsia="en-US"/>
              </w:rPr>
              <w:t xml:space="preserve"> </w:t>
            </w:r>
            <w:r w:rsidR="00394A83" w:rsidRPr="00394A83">
              <w:rPr>
                <w:rFonts w:eastAsiaTheme="minorHAnsi"/>
                <w:color w:val="000000"/>
                <w:sz w:val="23"/>
                <w:szCs w:val="23"/>
                <w:lang w:val="sr-Latn-RS" w:eastAsia="en-US"/>
              </w:rPr>
              <w:t xml:space="preserve">по једној линији): </w:t>
            </w:r>
            <w:r>
              <w:rPr>
                <w:rFonts w:eastAsiaTheme="minorHAnsi"/>
                <w:color w:val="000000"/>
                <w:sz w:val="23"/>
                <w:szCs w:val="23"/>
                <w:lang w:val="sr-Cyrl-RS" w:eastAsia="en-US"/>
              </w:rPr>
              <w:t xml:space="preserve">  ___________</w:t>
            </w:r>
          </w:p>
        </w:tc>
      </w:tr>
      <w:tr w:rsidR="00394A83" w:rsidRPr="00394A83">
        <w:trPr>
          <w:trHeight w:val="247"/>
        </w:trPr>
        <w:tc>
          <w:tcPr>
            <w:tcW w:w="9738" w:type="dxa"/>
            <w:gridSpan w:val="2"/>
          </w:tcPr>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Цена месечне претплате </w:t>
            </w:r>
          </w:p>
          <w:p w:rsidR="00394A83" w:rsidRPr="002C583D" w:rsidRDefault="00394A83" w:rsidP="00394A83">
            <w:pPr>
              <w:suppressAutoHyphens w:val="0"/>
              <w:autoSpaceDE w:val="0"/>
              <w:autoSpaceDN w:val="0"/>
              <w:adjustRightInd w:val="0"/>
              <w:rPr>
                <w:rFonts w:eastAsiaTheme="minorHAnsi"/>
                <w:color w:val="000000"/>
                <w:sz w:val="23"/>
                <w:szCs w:val="23"/>
                <w:lang w:val="sr-Cyrl-RS" w:eastAsia="en-US"/>
              </w:rPr>
            </w:pPr>
            <w:r w:rsidRPr="00394A83">
              <w:rPr>
                <w:rFonts w:eastAsiaTheme="minorHAnsi"/>
                <w:color w:val="000000"/>
                <w:sz w:val="23"/>
                <w:szCs w:val="23"/>
                <w:lang w:val="sr-Latn-RS" w:eastAsia="en-US"/>
              </w:rPr>
              <w:t xml:space="preserve">по једној линији са ПДВ-ом: </w:t>
            </w:r>
            <w:r w:rsidR="002C583D">
              <w:rPr>
                <w:rFonts w:eastAsiaTheme="minorHAnsi"/>
                <w:color w:val="000000"/>
                <w:sz w:val="23"/>
                <w:szCs w:val="23"/>
                <w:lang w:val="sr-Cyrl-RS" w:eastAsia="en-US"/>
              </w:rPr>
              <w:t xml:space="preserve">          ____________</w:t>
            </w:r>
          </w:p>
        </w:tc>
      </w:tr>
      <w:tr w:rsidR="00394A83" w:rsidRPr="00394A83">
        <w:trPr>
          <w:trHeight w:val="109"/>
        </w:trPr>
        <w:tc>
          <w:tcPr>
            <w:tcW w:w="9738" w:type="dxa"/>
            <w:gridSpan w:val="2"/>
          </w:tcPr>
          <w:p w:rsid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Словима (цена месечне претплате по једној линији са ПДВ-ом): </w:t>
            </w:r>
          </w:p>
          <w:p w:rsidR="002C583D" w:rsidRPr="00394A83" w:rsidRDefault="002C583D" w:rsidP="00394A83">
            <w:pPr>
              <w:suppressAutoHyphens w:val="0"/>
              <w:autoSpaceDE w:val="0"/>
              <w:autoSpaceDN w:val="0"/>
              <w:adjustRightInd w:val="0"/>
              <w:rPr>
                <w:rFonts w:eastAsiaTheme="minorHAnsi"/>
                <w:color w:val="000000"/>
                <w:sz w:val="23"/>
                <w:szCs w:val="23"/>
                <w:lang w:val="sr-Latn-RS" w:eastAsia="en-US"/>
              </w:rPr>
            </w:pPr>
          </w:p>
        </w:tc>
      </w:tr>
      <w:tr w:rsidR="00394A83" w:rsidRPr="00394A83">
        <w:trPr>
          <w:trHeight w:val="107"/>
        </w:trPr>
        <w:tc>
          <w:tcPr>
            <w:tcW w:w="9738" w:type="dxa"/>
            <w:gridSpan w:val="2"/>
          </w:tcPr>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b/>
                <w:bCs/>
                <w:color w:val="000000"/>
                <w:sz w:val="23"/>
                <w:szCs w:val="23"/>
                <w:lang w:val="sr-Latn-RS" w:eastAsia="en-US"/>
              </w:rPr>
              <w:t>2. Цена саобраћаја унутар мреже оператера (цена разговора по</w:t>
            </w:r>
            <w:r w:rsidR="00715DBA">
              <w:rPr>
                <w:rFonts w:eastAsiaTheme="minorHAnsi"/>
                <w:b/>
                <w:bCs/>
                <w:color w:val="000000"/>
                <w:sz w:val="23"/>
                <w:szCs w:val="23"/>
                <w:lang w:val="sr-Cyrl-RS" w:eastAsia="en-US"/>
              </w:rPr>
              <w:t xml:space="preserve"> секунди </w:t>
            </w:r>
            <w:r w:rsidRPr="00394A83">
              <w:rPr>
                <w:rFonts w:eastAsiaTheme="minorHAnsi"/>
                <w:b/>
                <w:bCs/>
                <w:color w:val="000000"/>
                <w:sz w:val="23"/>
                <w:szCs w:val="23"/>
                <w:lang w:val="sr-Latn-RS" w:eastAsia="en-US"/>
              </w:rPr>
              <w:t xml:space="preserve">) </w:t>
            </w:r>
          </w:p>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p>
        </w:tc>
      </w:tr>
      <w:tr w:rsidR="00394A83" w:rsidRPr="00394A83">
        <w:trPr>
          <w:trHeight w:val="385"/>
        </w:trPr>
        <w:tc>
          <w:tcPr>
            <w:tcW w:w="9738" w:type="dxa"/>
            <w:gridSpan w:val="2"/>
          </w:tcPr>
          <w:p w:rsidR="002C583D"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Цена саобраћаја унутар мреже оператера </w:t>
            </w:r>
          </w:p>
          <w:p w:rsidR="00394A83" w:rsidRPr="002C583D" w:rsidRDefault="00394A83" w:rsidP="00394A83">
            <w:pPr>
              <w:suppressAutoHyphens w:val="0"/>
              <w:autoSpaceDE w:val="0"/>
              <w:autoSpaceDN w:val="0"/>
              <w:adjustRightInd w:val="0"/>
              <w:rPr>
                <w:rFonts w:eastAsiaTheme="minorHAnsi"/>
                <w:color w:val="000000"/>
                <w:sz w:val="23"/>
                <w:szCs w:val="23"/>
                <w:lang w:val="sr-Cyrl-RS" w:eastAsia="en-US"/>
              </w:rPr>
            </w:pPr>
            <w:r w:rsidRPr="00394A83">
              <w:rPr>
                <w:rFonts w:eastAsiaTheme="minorHAnsi"/>
                <w:color w:val="000000"/>
                <w:sz w:val="23"/>
                <w:szCs w:val="23"/>
                <w:lang w:val="sr-Latn-RS" w:eastAsia="en-US"/>
              </w:rPr>
              <w:t>(цена разговора по</w:t>
            </w:r>
            <w:r w:rsidR="00715DBA">
              <w:rPr>
                <w:rFonts w:eastAsiaTheme="minorHAnsi"/>
                <w:color w:val="000000"/>
                <w:sz w:val="23"/>
                <w:szCs w:val="23"/>
                <w:lang w:val="sr-Cyrl-RS" w:eastAsia="en-US"/>
              </w:rPr>
              <w:t xml:space="preserve"> сек.</w:t>
            </w:r>
            <w:r w:rsidRPr="00394A83">
              <w:rPr>
                <w:rFonts w:eastAsiaTheme="minorHAnsi"/>
                <w:color w:val="000000"/>
                <w:sz w:val="23"/>
                <w:szCs w:val="23"/>
                <w:lang w:val="sr-Latn-RS" w:eastAsia="en-US"/>
              </w:rPr>
              <w:t xml:space="preserve">) без ПДВ-а: </w:t>
            </w:r>
            <w:r w:rsidR="002C583D">
              <w:rPr>
                <w:rFonts w:eastAsiaTheme="minorHAnsi"/>
                <w:color w:val="000000"/>
                <w:sz w:val="23"/>
                <w:szCs w:val="23"/>
                <w:lang w:val="sr-Cyrl-RS" w:eastAsia="en-US"/>
              </w:rPr>
              <w:t xml:space="preserve">    ____________</w:t>
            </w:r>
          </w:p>
        </w:tc>
      </w:tr>
      <w:tr w:rsidR="00394A83" w:rsidRPr="00394A83">
        <w:trPr>
          <w:trHeight w:val="109"/>
        </w:trPr>
        <w:tc>
          <w:tcPr>
            <w:tcW w:w="9738" w:type="dxa"/>
            <w:gridSpan w:val="2"/>
          </w:tcPr>
          <w:p w:rsid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Словима (цена саобраћаја унутар мреже оператера (цена разговора по</w:t>
            </w:r>
            <w:r w:rsidR="00715DBA">
              <w:rPr>
                <w:rFonts w:eastAsiaTheme="minorHAnsi"/>
                <w:color w:val="000000"/>
                <w:sz w:val="23"/>
                <w:szCs w:val="23"/>
                <w:lang w:val="sr-Cyrl-RS" w:eastAsia="en-US"/>
              </w:rPr>
              <w:t xml:space="preserve"> сек.</w:t>
            </w:r>
            <w:r w:rsidRPr="00394A83">
              <w:rPr>
                <w:rFonts w:eastAsiaTheme="minorHAnsi"/>
                <w:color w:val="000000"/>
                <w:sz w:val="23"/>
                <w:szCs w:val="23"/>
                <w:lang w:val="sr-Latn-RS" w:eastAsia="en-US"/>
              </w:rPr>
              <w:t xml:space="preserve">) без ПДВ-а): </w:t>
            </w:r>
          </w:p>
          <w:p w:rsidR="002C583D" w:rsidRPr="00394A83" w:rsidRDefault="002C583D" w:rsidP="00394A83">
            <w:pPr>
              <w:suppressAutoHyphens w:val="0"/>
              <w:autoSpaceDE w:val="0"/>
              <w:autoSpaceDN w:val="0"/>
              <w:adjustRightInd w:val="0"/>
              <w:rPr>
                <w:rFonts w:eastAsiaTheme="minorHAnsi"/>
                <w:color w:val="000000"/>
                <w:sz w:val="23"/>
                <w:szCs w:val="23"/>
                <w:lang w:val="sr-Latn-RS" w:eastAsia="en-US"/>
              </w:rPr>
            </w:pPr>
          </w:p>
        </w:tc>
      </w:tr>
      <w:tr w:rsidR="00394A83" w:rsidRPr="00394A83">
        <w:trPr>
          <w:trHeight w:val="385"/>
        </w:trPr>
        <w:tc>
          <w:tcPr>
            <w:tcW w:w="9738" w:type="dxa"/>
            <w:gridSpan w:val="2"/>
          </w:tcPr>
          <w:p w:rsidR="002C583D" w:rsidRDefault="002C583D" w:rsidP="00394A83">
            <w:pPr>
              <w:suppressAutoHyphens w:val="0"/>
              <w:autoSpaceDE w:val="0"/>
              <w:autoSpaceDN w:val="0"/>
              <w:adjustRightInd w:val="0"/>
              <w:rPr>
                <w:rFonts w:eastAsiaTheme="minorHAnsi"/>
                <w:color w:val="000000"/>
                <w:sz w:val="23"/>
                <w:szCs w:val="23"/>
                <w:lang w:val="sr-Latn-RS" w:eastAsia="en-US"/>
              </w:rPr>
            </w:pPr>
            <w:r>
              <w:rPr>
                <w:rFonts w:eastAsiaTheme="minorHAnsi"/>
                <w:color w:val="000000"/>
                <w:sz w:val="23"/>
                <w:szCs w:val="23"/>
                <w:lang w:val="sr-Cyrl-RS" w:eastAsia="en-US"/>
              </w:rPr>
              <w:t xml:space="preserve">       </w:t>
            </w:r>
            <w:r w:rsidR="00394A83" w:rsidRPr="00394A83">
              <w:rPr>
                <w:rFonts w:eastAsiaTheme="minorHAnsi"/>
                <w:color w:val="000000"/>
                <w:sz w:val="23"/>
                <w:szCs w:val="23"/>
                <w:lang w:val="sr-Latn-RS" w:eastAsia="en-US"/>
              </w:rPr>
              <w:t>ПДВ (цена саобраћаја унутар мреже оператера</w:t>
            </w:r>
          </w:p>
          <w:p w:rsidR="00394A83" w:rsidRPr="002C583D" w:rsidRDefault="00394A83" w:rsidP="00394A83">
            <w:pPr>
              <w:suppressAutoHyphens w:val="0"/>
              <w:autoSpaceDE w:val="0"/>
              <w:autoSpaceDN w:val="0"/>
              <w:adjustRightInd w:val="0"/>
              <w:rPr>
                <w:rFonts w:eastAsiaTheme="minorHAnsi"/>
                <w:color w:val="000000"/>
                <w:sz w:val="23"/>
                <w:szCs w:val="23"/>
                <w:lang w:val="sr-Cyrl-RS" w:eastAsia="en-US"/>
              </w:rPr>
            </w:pPr>
            <w:r w:rsidRPr="00394A83">
              <w:rPr>
                <w:rFonts w:eastAsiaTheme="minorHAnsi"/>
                <w:color w:val="000000"/>
                <w:sz w:val="23"/>
                <w:szCs w:val="23"/>
                <w:lang w:val="sr-Latn-RS" w:eastAsia="en-US"/>
              </w:rPr>
              <w:t xml:space="preserve"> </w:t>
            </w:r>
            <w:r w:rsidR="002C583D">
              <w:rPr>
                <w:rFonts w:eastAsiaTheme="minorHAnsi"/>
                <w:color w:val="000000"/>
                <w:sz w:val="23"/>
                <w:szCs w:val="23"/>
                <w:lang w:val="sr-Cyrl-RS" w:eastAsia="en-US"/>
              </w:rPr>
              <w:t xml:space="preserve">               </w:t>
            </w:r>
            <w:r w:rsidRPr="00394A83">
              <w:rPr>
                <w:rFonts w:eastAsiaTheme="minorHAnsi"/>
                <w:color w:val="000000"/>
                <w:sz w:val="23"/>
                <w:szCs w:val="23"/>
                <w:lang w:val="sr-Latn-RS" w:eastAsia="en-US"/>
              </w:rPr>
              <w:t xml:space="preserve">(цена разговора по </w:t>
            </w:r>
            <w:r w:rsidR="00715DBA">
              <w:rPr>
                <w:rFonts w:eastAsiaTheme="minorHAnsi"/>
                <w:color w:val="000000"/>
                <w:sz w:val="23"/>
                <w:szCs w:val="23"/>
                <w:lang w:val="sr-Cyrl-RS" w:eastAsia="en-US"/>
              </w:rPr>
              <w:t xml:space="preserve"> сек.</w:t>
            </w:r>
            <w:r w:rsidRPr="00394A83">
              <w:rPr>
                <w:rFonts w:eastAsiaTheme="minorHAnsi"/>
                <w:color w:val="000000"/>
                <w:sz w:val="23"/>
                <w:szCs w:val="23"/>
                <w:lang w:val="sr-Latn-RS" w:eastAsia="en-US"/>
              </w:rPr>
              <w:t xml:space="preserve">): </w:t>
            </w:r>
            <w:r w:rsidR="002C583D">
              <w:rPr>
                <w:rFonts w:eastAsiaTheme="minorHAnsi"/>
                <w:color w:val="000000"/>
                <w:sz w:val="23"/>
                <w:szCs w:val="23"/>
                <w:lang w:val="sr-Cyrl-RS" w:eastAsia="en-US"/>
              </w:rPr>
              <w:t xml:space="preserve">     ______________</w:t>
            </w:r>
          </w:p>
        </w:tc>
      </w:tr>
      <w:tr w:rsidR="00394A83" w:rsidRPr="00394A83">
        <w:trPr>
          <w:trHeight w:val="385"/>
        </w:trPr>
        <w:tc>
          <w:tcPr>
            <w:tcW w:w="9738" w:type="dxa"/>
            <w:gridSpan w:val="2"/>
          </w:tcPr>
          <w:p w:rsidR="002C583D"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Цена саобраћаја унутар мреже оператера </w:t>
            </w:r>
          </w:p>
          <w:p w:rsidR="00394A83" w:rsidRPr="002C583D" w:rsidRDefault="00394A83" w:rsidP="00394A83">
            <w:pPr>
              <w:suppressAutoHyphens w:val="0"/>
              <w:autoSpaceDE w:val="0"/>
              <w:autoSpaceDN w:val="0"/>
              <w:adjustRightInd w:val="0"/>
              <w:rPr>
                <w:rFonts w:eastAsiaTheme="minorHAnsi"/>
                <w:color w:val="000000"/>
                <w:sz w:val="23"/>
                <w:szCs w:val="23"/>
                <w:lang w:val="sr-Cyrl-RS" w:eastAsia="en-US"/>
              </w:rPr>
            </w:pPr>
            <w:r w:rsidRPr="00394A83">
              <w:rPr>
                <w:rFonts w:eastAsiaTheme="minorHAnsi"/>
                <w:color w:val="000000"/>
                <w:sz w:val="23"/>
                <w:szCs w:val="23"/>
                <w:lang w:val="sr-Latn-RS" w:eastAsia="en-US"/>
              </w:rPr>
              <w:t>(цена разговора по</w:t>
            </w:r>
            <w:r w:rsidR="00715DBA">
              <w:rPr>
                <w:rFonts w:eastAsiaTheme="minorHAnsi"/>
                <w:color w:val="000000"/>
                <w:sz w:val="23"/>
                <w:szCs w:val="23"/>
                <w:lang w:val="sr-Cyrl-RS" w:eastAsia="en-US"/>
              </w:rPr>
              <w:t xml:space="preserve"> сек.</w:t>
            </w:r>
            <w:r w:rsidRPr="00394A83">
              <w:rPr>
                <w:rFonts w:eastAsiaTheme="minorHAnsi"/>
                <w:color w:val="000000"/>
                <w:sz w:val="23"/>
                <w:szCs w:val="23"/>
                <w:lang w:val="sr-Latn-RS" w:eastAsia="en-US"/>
              </w:rPr>
              <w:t xml:space="preserve">) са ПДВ-ом: </w:t>
            </w:r>
            <w:r w:rsidR="002C583D">
              <w:rPr>
                <w:rFonts w:eastAsiaTheme="minorHAnsi"/>
                <w:color w:val="000000"/>
                <w:sz w:val="23"/>
                <w:szCs w:val="23"/>
                <w:lang w:val="sr-Cyrl-RS" w:eastAsia="en-US"/>
              </w:rPr>
              <w:t xml:space="preserve">   ________________</w:t>
            </w:r>
          </w:p>
        </w:tc>
      </w:tr>
      <w:tr w:rsidR="00394A83" w:rsidRPr="00394A83">
        <w:trPr>
          <w:trHeight w:val="109"/>
        </w:trPr>
        <w:tc>
          <w:tcPr>
            <w:tcW w:w="9738" w:type="dxa"/>
            <w:gridSpan w:val="2"/>
          </w:tcPr>
          <w:p w:rsid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Словима (цена саобраћаја унутар мреже оператера (цена разговора по</w:t>
            </w:r>
            <w:r w:rsidR="00715DBA">
              <w:rPr>
                <w:rFonts w:eastAsiaTheme="minorHAnsi"/>
                <w:color w:val="000000"/>
                <w:sz w:val="23"/>
                <w:szCs w:val="23"/>
                <w:lang w:val="sr-Cyrl-RS" w:eastAsia="en-US"/>
              </w:rPr>
              <w:t xml:space="preserve"> сек.</w:t>
            </w:r>
            <w:r w:rsidRPr="00394A83">
              <w:rPr>
                <w:rFonts w:eastAsiaTheme="minorHAnsi"/>
                <w:color w:val="000000"/>
                <w:sz w:val="23"/>
                <w:szCs w:val="23"/>
                <w:lang w:val="sr-Latn-RS" w:eastAsia="en-US"/>
              </w:rPr>
              <w:t xml:space="preserve">) са ПДВ-ом): </w:t>
            </w:r>
          </w:p>
          <w:p w:rsidR="002C583D" w:rsidRPr="00394A83" w:rsidRDefault="002C583D" w:rsidP="00394A83">
            <w:pPr>
              <w:suppressAutoHyphens w:val="0"/>
              <w:autoSpaceDE w:val="0"/>
              <w:autoSpaceDN w:val="0"/>
              <w:adjustRightInd w:val="0"/>
              <w:rPr>
                <w:rFonts w:eastAsiaTheme="minorHAnsi"/>
                <w:color w:val="000000"/>
                <w:sz w:val="23"/>
                <w:szCs w:val="23"/>
                <w:lang w:val="sr-Latn-RS" w:eastAsia="en-US"/>
              </w:rPr>
            </w:pPr>
          </w:p>
        </w:tc>
      </w:tr>
      <w:tr w:rsidR="00394A83" w:rsidRPr="00394A83">
        <w:trPr>
          <w:trHeight w:val="245"/>
        </w:trPr>
        <w:tc>
          <w:tcPr>
            <w:tcW w:w="9738" w:type="dxa"/>
            <w:gridSpan w:val="2"/>
          </w:tcPr>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b/>
                <w:bCs/>
                <w:color w:val="000000"/>
                <w:sz w:val="23"/>
                <w:szCs w:val="23"/>
                <w:lang w:val="sr-Latn-RS" w:eastAsia="en-US"/>
              </w:rPr>
              <w:t>3. Цена саобраћаја ван мреже понуђача ка другим мобилним и фиксним оператерима (цена разговора по</w:t>
            </w:r>
            <w:r w:rsidR="00715DBA">
              <w:rPr>
                <w:rFonts w:eastAsiaTheme="minorHAnsi"/>
                <w:b/>
                <w:bCs/>
                <w:color w:val="000000"/>
                <w:sz w:val="23"/>
                <w:szCs w:val="23"/>
                <w:lang w:val="sr-Cyrl-RS" w:eastAsia="en-US"/>
              </w:rPr>
              <w:t xml:space="preserve"> сек.</w:t>
            </w:r>
            <w:r w:rsidRPr="00394A83">
              <w:rPr>
                <w:rFonts w:eastAsiaTheme="minorHAnsi"/>
                <w:b/>
                <w:bCs/>
                <w:color w:val="000000"/>
                <w:sz w:val="23"/>
                <w:szCs w:val="23"/>
                <w:lang w:val="sr-Latn-RS" w:eastAsia="en-US"/>
              </w:rPr>
              <w:t xml:space="preserve">) </w:t>
            </w:r>
          </w:p>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p>
        </w:tc>
      </w:tr>
      <w:tr w:rsidR="00394A83" w:rsidRPr="00394A83">
        <w:trPr>
          <w:trHeight w:val="523"/>
        </w:trPr>
        <w:tc>
          <w:tcPr>
            <w:tcW w:w="9738" w:type="dxa"/>
            <w:gridSpan w:val="2"/>
          </w:tcPr>
          <w:p w:rsidR="002C583D"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Цена саобраћаја ван мреже понуђача ка другим мобилним и фиксним оператерима</w:t>
            </w:r>
          </w:p>
          <w:p w:rsidR="00394A83" w:rsidRPr="002C583D" w:rsidRDefault="00394A83" w:rsidP="00394A83">
            <w:pPr>
              <w:suppressAutoHyphens w:val="0"/>
              <w:autoSpaceDE w:val="0"/>
              <w:autoSpaceDN w:val="0"/>
              <w:adjustRightInd w:val="0"/>
              <w:rPr>
                <w:rFonts w:eastAsiaTheme="minorHAnsi"/>
                <w:color w:val="000000"/>
                <w:sz w:val="23"/>
                <w:szCs w:val="23"/>
                <w:lang w:val="sr-Cyrl-RS" w:eastAsia="en-US"/>
              </w:rPr>
            </w:pPr>
            <w:r w:rsidRPr="00394A83">
              <w:rPr>
                <w:rFonts w:eastAsiaTheme="minorHAnsi"/>
                <w:color w:val="000000"/>
                <w:sz w:val="23"/>
                <w:szCs w:val="23"/>
                <w:lang w:val="sr-Latn-RS" w:eastAsia="en-US"/>
              </w:rPr>
              <w:t xml:space="preserve"> (цена разговора по </w:t>
            </w:r>
            <w:r w:rsidR="00715DBA">
              <w:rPr>
                <w:rFonts w:eastAsiaTheme="minorHAnsi"/>
                <w:color w:val="000000"/>
                <w:sz w:val="23"/>
                <w:szCs w:val="23"/>
                <w:lang w:val="sr-Cyrl-RS" w:eastAsia="en-US"/>
              </w:rPr>
              <w:t xml:space="preserve"> сек.</w:t>
            </w:r>
            <w:r w:rsidRPr="00394A83">
              <w:rPr>
                <w:rFonts w:eastAsiaTheme="minorHAnsi"/>
                <w:color w:val="000000"/>
                <w:sz w:val="23"/>
                <w:szCs w:val="23"/>
                <w:lang w:val="sr-Latn-RS" w:eastAsia="en-US"/>
              </w:rPr>
              <w:t xml:space="preserve">) без ПДВ-а: </w:t>
            </w:r>
            <w:r w:rsidR="002C583D">
              <w:rPr>
                <w:rFonts w:eastAsiaTheme="minorHAnsi"/>
                <w:color w:val="000000"/>
                <w:sz w:val="23"/>
                <w:szCs w:val="23"/>
                <w:lang w:val="sr-Cyrl-RS" w:eastAsia="en-US"/>
              </w:rPr>
              <w:t xml:space="preserve">  _______________</w:t>
            </w:r>
          </w:p>
        </w:tc>
      </w:tr>
      <w:tr w:rsidR="00394A83" w:rsidRPr="00394A83">
        <w:trPr>
          <w:trHeight w:val="247"/>
        </w:trPr>
        <w:tc>
          <w:tcPr>
            <w:tcW w:w="9738" w:type="dxa"/>
            <w:gridSpan w:val="2"/>
          </w:tcPr>
          <w:p w:rsid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Словима (цена саобраћаја ван мреже понуђача ка другим мобилним и фиксним оператерима (цена разговора по </w:t>
            </w:r>
            <w:r w:rsidR="00715DBA">
              <w:rPr>
                <w:rFonts w:eastAsiaTheme="minorHAnsi"/>
                <w:color w:val="000000"/>
                <w:sz w:val="23"/>
                <w:szCs w:val="23"/>
                <w:lang w:val="sr-Cyrl-RS" w:eastAsia="en-US"/>
              </w:rPr>
              <w:t>сек.</w:t>
            </w:r>
            <w:r w:rsidRPr="00394A83">
              <w:rPr>
                <w:rFonts w:eastAsiaTheme="minorHAnsi"/>
                <w:color w:val="000000"/>
                <w:sz w:val="23"/>
                <w:szCs w:val="23"/>
                <w:lang w:val="sr-Latn-RS" w:eastAsia="en-US"/>
              </w:rPr>
              <w:t xml:space="preserve">) без ПДВ-а): </w:t>
            </w:r>
          </w:p>
          <w:p w:rsidR="00B25472" w:rsidRPr="00394A83" w:rsidRDefault="00B25472" w:rsidP="00394A83">
            <w:pPr>
              <w:suppressAutoHyphens w:val="0"/>
              <w:autoSpaceDE w:val="0"/>
              <w:autoSpaceDN w:val="0"/>
              <w:adjustRightInd w:val="0"/>
              <w:rPr>
                <w:rFonts w:eastAsiaTheme="minorHAnsi"/>
                <w:color w:val="000000"/>
                <w:sz w:val="23"/>
                <w:szCs w:val="23"/>
                <w:lang w:val="sr-Latn-RS" w:eastAsia="en-US"/>
              </w:rPr>
            </w:pPr>
          </w:p>
        </w:tc>
      </w:tr>
      <w:tr w:rsidR="00394A83" w:rsidRPr="00394A83">
        <w:trPr>
          <w:trHeight w:val="523"/>
        </w:trPr>
        <w:tc>
          <w:tcPr>
            <w:tcW w:w="9738" w:type="dxa"/>
            <w:gridSpan w:val="2"/>
          </w:tcPr>
          <w:p w:rsidR="00B25472" w:rsidRDefault="002C583D" w:rsidP="00394A83">
            <w:pPr>
              <w:suppressAutoHyphens w:val="0"/>
              <w:autoSpaceDE w:val="0"/>
              <w:autoSpaceDN w:val="0"/>
              <w:adjustRightInd w:val="0"/>
              <w:rPr>
                <w:rFonts w:eastAsiaTheme="minorHAnsi"/>
                <w:color w:val="000000"/>
                <w:sz w:val="23"/>
                <w:szCs w:val="23"/>
                <w:lang w:val="sr-Latn-RS" w:eastAsia="en-US"/>
              </w:rPr>
            </w:pPr>
            <w:r>
              <w:rPr>
                <w:rFonts w:eastAsiaTheme="minorHAnsi"/>
                <w:color w:val="000000"/>
                <w:sz w:val="23"/>
                <w:szCs w:val="23"/>
                <w:lang w:val="sr-Cyrl-RS" w:eastAsia="en-US"/>
              </w:rPr>
              <w:t xml:space="preserve">        </w:t>
            </w:r>
            <w:r w:rsidR="00394A83" w:rsidRPr="00394A83">
              <w:rPr>
                <w:rFonts w:eastAsiaTheme="minorHAnsi"/>
                <w:color w:val="000000"/>
                <w:sz w:val="23"/>
                <w:szCs w:val="23"/>
                <w:lang w:val="sr-Latn-RS" w:eastAsia="en-US"/>
              </w:rPr>
              <w:t>ПДВ (цена саобраћаја ван мреже понуђача ка другим мобилним и</w:t>
            </w:r>
          </w:p>
          <w:p w:rsidR="00394A83" w:rsidRPr="00B25472" w:rsidRDefault="00394A83" w:rsidP="00394A83">
            <w:pPr>
              <w:suppressAutoHyphens w:val="0"/>
              <w:autoSpaceDE w:val="0"/>
              <w:autoSpaceDN w:val="0"/>
              <w:adjustRightInd w:val="0"/>
              <w:rPr>
                <w:rFonts w:eastAsiaTheme="minorHAnsi"/>
                <w:color w:val="000000"/>
                <w:sz w:val="23"/>
                <w:szCs w:val="23"/>
                <w:lang w:val="sr-Cyrl-RS" w:eastAsia="en-US"/>
              </w:rPr>
            </w:pPr>
            <w:r w:rsidRPr="00394A83">
              <w:rPr>
                <w:rFonts w:eastAsiaTheme="minorHAnsi"/>
                <w:color w:val="000000"/>
                <w:sz w:val="23"/>
                <w:szCs w:val="23"/>
                <w:lang w:val="sr-Latn-RS" w:eastAsia="en-US"/>
              </w:rPr>
              <w:t xml:space="preserve"> фиксним оператерима (цена разговора по </w:t>
            </w:r>
            <w:r w:rsidR="00715DBA">
              <w:rPr>
                <w:rFonts w:eastAsiaTheme="minorHAnsi"/>
                <w:color w:val="000000"/>
                <w:sz w:val="23"/>
                <w:szCs w:val="23"/>
                <w:lang w:val="sr-Cyrl-RS" w:eastAsia="en-US"/>
              </w:rPr>
              <w:t xml:space="preserve"> сек.</w:t>
            </w:r>
            <w:r w:rsidRPr="00394A83">
              <w:rPr>
                <w:rFonts w:eastAsiaTheme="minorHAnsi"/>
                <w:color w:val="000000"/>
                <w:sz w:val="23"/>
                <w:szCs w:val="23"/>
                <w:lang w:val="sr-Latn-RS" w:eastAsia="en-US"/>
              </w:rPr>
              <w:t xml:space="preserve">): </w:t>
            </w:r>
            <w:r w:rsidR="00B25472">
              <w:rPr>
                <w:rFonts w:eastAsiaTheme="minorHAnsi"/>
                <w:color w:val="000000"/>
                <w:sz w:val="23"/>
                <w:szCs w:val="23"/>
                <w:lang w:val="sr-Cyrl-RS" w:eastAsia="en-US"/>
              </w:rPr>
              <w:t xml:space="preserve"> ________________</w:t>
            </w:r>
          </w:p>
        </w:tc>
      </w:tr>
      <w:tr w:rsidR="00394A83" w:rsidRPr="00394A83">
        <w:trPr>
          <w:trHeight w:val="523"/>
        </w:trPr>
        <w:tc>
          <w:tcPr>
            <w:tcW w:w="9738" w:type="dxa"/>
            <w:gridSpan w:val="2"/>
          </w:tcPr>
          <w:p w:rsidR="00394A83" w:rsidRPr="00B25472" w:rsidRDefault="00394A83" w:rsidP="00394A83">
            <w:pPr>
              <w:suppressAutoHyphens w:val="0"/>
              <w:autoSpaceDE w:val="0"/>
              <w:autoSpaceDN w:val="0"/>
              <w:adjustRightInd w:val="0"/>
              <w:rPr>
                <w:rFonts w:eastAsiaTheme="minorHAnsi"/>
                <w:color w:val="000000"/>
                <w:sz w:val="23"/>
                <w:szCs w:val="23"/>
                <w:lang w:val="sr-Cyrl-RS" w:eastAsia="en-US"/>
              </w:rPr>
            </w:pPr>
            <w:r w:rsidRPr="00394A83">
              <w:rPr>
                <w:rFonts w:eastAsiaTheme="minorHAnsi"/>
                <w:color w:val="000000"/>
                <w:sz w:val="23"/>
                <w:szCs w:val="23"/>
                <w:lang w:val="sr-Latn-RS" w:eastAsia="en-US"/>
              </w:rPr>
              <w:t xml:space="preserve">Цена саобраћаја ван мреже понуђача ка другим мобилним и фиксним оператерима (цена разговора по </w:t>
            </w:r>
            <w:r w:rsidR="002C4C43">
              <w:rPr>
                <w:rFonts w:eastAsiaTheme="minorHAnsi"/>
                <w:color w:val="000000"/>
                <w:sz w:val="23"/>
                <w:szCs w:val="23"/>
                <w:lang w:val="sr-Cyrl-RS" w:eastAsia="en-US"/>
              </w:rPr>
              <w:t>сек.</w:t>
            </w:r>
            <w:r w:rsidRPr="00394A83">
              <w:rPr>
                <w:rFonts w:eastAsiaTheme="minorHAnsi"/>
                <w:color w:val="000000"/>
                <w:sz w:val="23"/>
                <w:szCs w:val="23"/>
                <w:lang w:val="sr-Latn-RS" w:eastAsia="en-US"/>
              </w:rPr>
              <w:t xml:space="preserve">) са ПДВ-ом: </w:t>
            </w:r>
            <w:r w:rsidR="00B25472">
              <w:rPr>
                <w:rFonts w:eastAsiaTheme="minorHAnsi"/>
                <w:color w:val="000000"/>
                <w:sz w:val="23"/>
                <w:szCs w:val="23"/>
                <w:lang w:val="sr-Cyrl-RS" w:eastAsia="en-US"/>
              </w:rPr>
              <w:t xml:space="preserve">  _________________</w:t>
            </w:r>
          </w:p>
        </w:tc>
      </w:tr>
      <w:tr w:rsidR="00394A83" w:rsidRPr="00394A83">
        <w:trPr>
          <w:trHeight w:val="247"/>
        </w:trPr>
        <w:tc>
          <w:tcPr>
            <w:tcW w:w="9738" w:type="dxa"/>
            <w:gridSpan w:val="2"/>
          </w:tcPr>
          <w:p w:rsid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Словима (цена саобраћаја ван мреже понуђача ка другим мобилним и фиксним оператерима (цена разговора по минуту) са ПДВ-ом): </w:t>
            </w:r>
          </w:p>
          <w:p w:rsidR="00B25472" w:rsidRPr="00394A83" w:rsidRDefault="00B25472" w:rsidP="00394A83">
            <w:pPr>
              <w:suppressAutoHyphens w:val="0"/>
              <w:autoSpaceDE w:val="0"/>
              <w:autoSpaceDN w:val="0"/>
              <w:adjustRightInd w:val="0"/>
              <w:rPr>
                <w:rFonts w:eastAsiaTheme="minorHAnsi"/>
                <w:color w:val="000000"/>
                <w:sz w:val="23"/>
                <w:szCs w:val="23"/>
                <w:lang w:val="sr-Latn-RS" w:eastAsia="en-US"/>
              </w:rPr>
            </w:pPr>
          </w:p>
        </w:tc>
      </w:tr>
    </w:tbl>
    <w:p w:rsidR="00394A83" w:rsidRDefault="00394A83" w:rsidP="004B1D69">
      <w:pPr>
        <w:rPr>
          <w:rFonts w:ascii="Arial" w:eastAsia="TimesNewRomanPSMT" w:hAnsi="Arial" w:cs="Arial"/>
          <w:b/>
          <w:bCs/>
          <w:sz w:val="22"/>
          <w:szCs w:val="22"/>
          <w:lang w:val="sr-Cyrl-CS"/>
        </w:rPr>
      </w:pPr>
    </w:p>
    <w:p w:rsidR="00394A83" w:rsidRDefault="00394A83" w:rsidP="004B1D69">
      <w:pPr>
        <w:rPr>
          <w:rFonts w:ascii="Arial" w:eastAsia="TimesNewRomanPSMT" w:hAnsi="Arial" w:cs="Arial"/>
          <w:b/>
          <w:bCs/>
          <w:sz w:val="22"/>
          <w:szCs w:val="22"/>
          <w:lang w:val="sr-Cyrl-CS"/>
        </w:rPr>
      </w:pPr>
    </w:p>
    <w:p w:rsidR="00394A83" w:rsidRDefault="00394A83" w:rsidP="004B1D69">
      <w:pPr>
        <w:rPr>
          <w:rFonts w:ascii="Arial" w:eastAsia="TimesNewRomanPSMT" w:hAnsi="Arial" w:cs="Arial"/>
          <w:b/>
          <w:bCs/>
          <w:sz w:val="22"/>
          <w:szCs w:val="22"/>
          <w:lang w:val="sr-Cyrl-CS"/>
        </w:rPr>
      </w:pPr>
    </w:p>
    <w:p w:rsidR="00394A83" w:rsidRDefault="00394A83" w:rsidP="004B1D69">
      <w:pPr>
        <w:rPr>
          <w:rFonts w:ascii="Arial" w:eastAsia="TimesNewRomanPSMT" w:hAnsi="Arial" w:cs="Arial"/>
          <w:b/>
          <w:bCs/>
          <w:sz w:val="22"/>
          <w:szCs w:val="22"/>
          <w:lang w:val="sr-Cyrl-CS"/>
        </w:rPr>
      </w:pPr>
    </w:p>
    <w:p w:rsidR="00394A83" w:rsidRPr="00394A83" w:rsidRDefault="00394A83" w:rsidP="00394A83">
      <w:pPr>
        <w:suppressAutoHyphens w:val="0"/>
        <w:autoSpaceDE w:val="0"/>
        <w:autoSpaceDN w:val="0"/>
        <w:adjustRightInd w:val="0"/>
        <w:rPr>
          <w:rFonts w:eastAsiaTheme="minorHAnsi"/>
          <w:sz w:val="20"/>
          <w:szCs w:val="20"/>
          <w:lang w:val="sr-Latn-RS" w:eastAsia="en-US"/>
        </w:rPr>
      </w:pPr>
      <w:r w:rsidRPr="00394A83">
        <w:rPr>
          <w:rFonts w:eastAsiaTheme="minorHAnsi"/>
          <w:sz w:val="20"/>
          <w:szCs w:val="20"/>
          <w:lang w:val="sr-Latn-RS" w:eastAsia="en-US"/>
        </w:rPr>
        <w:t xml:space="preserve"> </w:t>
      </w:r>
    </w:p>
    <w:tbl>
      <w:tblPr>
        <w:tblW w:w="9794" w:type="dxa"/>
        <w:tblInd w:w="-108" w:type="dxa"/>
        <w:tblBorders>
          <w:top w:val="nil"/>
          <w:left w:val="nil"/>
          <w:bottom w:val="nil"/>
          <w:right w:val="nil"/>
        </w:tblBorders>
        <w:tblLayout w:type="fixed"/>
        <w:tblLook w:val="0000" w:firstRow="0" w:lastRow="0" w:firstColumn="0" w:lastColumn="0" w:noHBand="0" w:noVBand="0"/>
      </w:tblPr>
      <w:tblGrid>
        <w:gridCol w:w="4897"/>
        <w:gridCol w:w="4850"/>
        <w:gridCol w:w="47"/>
      </w:tblGrid>
      <w:tr w:rsidR="00394A83" w:rsidRPr="00394A83" w:rsidTr="00B25472">
        <w:trPr>
          <w:gridAfter w:val="1"/>
          <w:wAfter w:w="47" w:type="dxa"/>
          <w:trHeight w:val="245"/>
        </w:trPr>
        <w:tc>
          <w:tcPr>
            <w:tcW w:w="9747" w:type="dxa"/>
            <w:gridSpan w:val="2"/>
          </w:tcPr>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b/>
                <w:bCs/>
                <w:color w:val="000000"/>
                <w:sz w:val="23"/>
                <w:szCs w:val="23"/>
                <w:lang w:val="sr-Latn-RS" w:eastAsia="en-US"/>
              </w:rPr>
              <w:lastRenderedPageBreak/>
              <w:t>4. Цена SMS порука у домаћем саобраћају након потрошених</w:t>
            </w:r>
            <w:r w:rsidR="002C4C43">
              <w:rPr>
                <w:rFonts w:eastAsiaTheme="minorHAnsi"/>
                <w:b/>
                <w:bCs/>
                <w:color w:val="000000"/>
                <w:sz w:val="23"/>
                <w:szCs w:val="23"/>
                <w:lang w:val="sr-Cyrl-RS" w:eastAsia="en-US"/>
              </w:rPr>
              <w:t xml:space="preserve"> педесет</w:t>
            </w:r>
            <w:r w:rsidRPr="00394A83">
              <w:rPr>
                <w:rFonts w:eastAsiaTheme="minorHAnsi"/>
                <w:b/>
                <w:bCs/>
                <w:color w:val="000000"/>
                <w:sz w:val="23"/>
                <w:szCs w:val="23"/>
                <w:lang w:val="sr-Latn-RS" w:eastAsia="en-US"/>
              </w:rPr>
              <w:t xml:space="preserve"> (</w:t>
            </w:r>
            <w:r w:rsidR="002C4C43">
              <w:rPr>
                <w:rFonts w:eastAsiaTheme="minorHAnsi"/>
                <w:b/>
                <w:bCs/>
                <w:color w:val="000000"/>
                <w:sz w:val="23"/>
                <w:szCs w:val="23"/>
                <w:lang w:val="sr-Cyrl-RS" w:eastAsia="en-US"/>
              </w:rPr>
              <w:t>5</w:t>
            </w:r>
            <w:r w:rsidRPr="00394A83">
              <w:rPr>
                <w:rFonts w:eastAsiaTheme="minorHAnsi"/>
                <w:b/>
                <w:bCs/>
                <w:color w:val="000000"/>
                <w:sz w:val="23"/>
                <w:szCs w:val="23"/>
                <w:lang w:val="sr-Latn-RS" w:eastAsia="en-US"/>
              </w:rPr>
              <w:t xml:space="preserve">0) бесплатних SMS порука по свакој мобилној линији </w:t>
            </w:r>
          </w:p>
        </w:tc>
      </w:tr>
      <w:tr w:rsidR="00394A83" w:rsidRPr="00394A83" w:rsidTr="00B25472">
        <w:trPr>
          <w:gridAfter w:val="1"/>
          <w:wAfter w:w="47" w:type="dxa"/>
          <w:trHeight w:val="661"/>
        </w:trPr>
        <w:tc>
          <w:tcPr>
            <w:tcW w:w="9747" w:type="dxa"/>
            <w:gridSpan w:val="2"/>
          </w:tcPr>
          <w:p w:rsidR="00394A83" w:rsidRPr="00B25472" w:rsidRDefault="00394A83" w:rsidP="00394A83">
            <w:pPr>
              <w:suppressAutoHyphens w:val="0"/>
              <w:autoSpaceDE w:val="0"/>
              <w:autoSpaceDN w:val="0"/>
              <w:adjustRightInd w:val="0"/>
              <w:rPr>
                <w:rFonts w:eastAsiaTheme="minorHAnsi"/>
                <w:color w:val="000000"/>
                <w:sz w:val="23"/>
                <w:szCs w:val="23"/>
                <w:lang w:val="sr-Cyrl-RS" w:eastAsia="en-US"/>
              </w:rPr>
            </w:pPr>
            <w:r w:rsidRPr="00394A83">
              <w:rPr>
                <w:rFonts w:eastAsiaTheme="minorHAnsi"/>
                <w:color w:val="000000"/>
                <w:sz w:val="23"/>
                <w:szCs w:val="23"/>
                <w:lang w:val="sr-Latn-RS" w:eastAsia="en-US"/>
              </w:rPr>
              <w:t xml:space="preserve">Цена SMS порука у домаћем саобраћају након потрошених </w:t>
            </w:r>
            <w:r w:rsidR="002C4C43">
              <w:rPr>
                <w:rFonts w:eastAsiaTheme="minorHAnsi"/>
                <w:color w:val="000000"/>
                <w:sz w:val="23"/>
                <w:szCs w:val="23"/>
                <w:lang w:val="sr-Cyrl-RS" w:eastAsia="en-US"/>
              </w:rPr>
              <w:t xml:space="preserve">педесет </w:t>
            </w:r>
            <w:r w:rsidRPr="00394A83">
              <w:rPr>
                <w:rFonts w:eastAsiaTheme="minorHAnsi"/>
                <w:color w:val="000000"/>
                <w:sz w:val="23"/>
                <w:szCs w:val="23"/>
                <w:lang w:val="sr-Latn-RS" w:eastAsia="en-US"/>
              </w:rPr>
              <w:t>(</w:t>
            </w:r>
            <w:r w:rsidR="002C4C43">
              <w:rPr>
                <w:rFonts w:eastAsiaTheme="minorHAnsi"/>
                <w:color w:val="000000"/>
                <w:sz w:val="23"/>
                <w:szCs w:val="23"/>
                <w:lang w:val="sr-Cyrl-RS" w:eastAsia="en-US"/>
              </w:rPr>
              <w:t>50</w:t>
            </w:r>
            <w:r w:rsidRPr="00394A83">
              <w:rPr>
                <w:rFonts w:eastAsiaTheme="minorHAnsi"/>
                <w:color w:val="000000"/>
                <w:sz w:val="23"/>
                <w:szCs w:val="23"/>
                <w:lang w:val="sr-Latn-RS" w:eastAsia="en-US"/>
              </w:rPr>
              <w:t xml:space="preserve">) бесплатних SMS порука по свакој мобилној линији без ПДВ-а: </w:t>
            </w:r>
            <w:r w:rsidR="00B25472">
              <w:rPr>
                <w:rFonts w:eastAsiaTheme="minorHAnsi"/>
                <w:color w:val="000000"/>
                <w:sz w:val="23"/>
                <w:szCs w:val="23"/>
                <w:lang w:val="sr-Cyrl-RS" w:eastAsia="en-US"/>
              </w:rPr>
              <w:t>____________________</w:t>
            </w:r>
          </w:p>
        </w:tc>
      </w:tr>
      <w:tr w:rsidR="00394A83" w:rsidRPr="00394A83" w:rsidTr="00B25472">
        <w:trPr>
          <w:gridAfter w:val="1"/>
          <w:wAfter w:w="47" w:type="dxa"/>
          <w:trHeight w:val="247"/>
        </w:trPr>
        <w:tc>
          <w:tcPr>
            <w:tcW w:w="9747" w:type="dxa"/>
            <w:gridSpan w:val="2"/>
          </w:tcPr>
          <w:p w:rsid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Словима (цена SMS порука у домаћем саобраћају након потрошених </w:t>
            </w:r>
            <w:r w:rsidR="002C4C43">
              <w:rPr>
                <w:rFonts w:eastAsiaTheme="minorHAnsi"/>
                <w:color w:val="000000"/>
                <w:sz w:val="23"/>
                <w:szCs w:val="23"/>
                <w:lang w:val="sr-Cyrl-RS" w:eastAsia="en-US"/>
              </w:rPr>
              <w:t xml:space="preserve">педесет </w:t>
            </w:r>
            <w:r w:rsidR="002C4C43" w:rsidRPr="00394A83">
              <w:rPr>
                <w:rFonts w:eastAsiaTheme="minorHAnsi"/>
                <w:color w:val="000000"/>
                <w:sz w:val="23"/>
                <w:szCs w:val="23"/>
                <w:lang w:val="sr-Latn-RS" w:eastAsia="en-US"/>
              </w:rPr>
              <w:t>(</w:t>
            </w:r>
            <w:r w:rsidR="002C4C43">
              <w:rPr>
                <w:rFonts w:eastAsiaTheme="minorHAnsi"/>
                <w:color w:val="000000"/>
                <w:sz w:val="23"/>
                <w:szCs w:val="23"/>
                <w:lang w:val="sr-Cyrl-RS" w:eastAsia="en-US"/>
              </w:rPr>
              <w:t>50</w:t>
            </w:r>
            <w:r w:rsidR="002C4C43" w:rsidRPr="00394A83">
              <w:rPr>
                <w:rFonts w:eastAsiaTheme="minorHAnsi"/>
                <w:color w:val="000000"/>
                <w:sz w:val="23"/>
                <w:szCs w:val="23"/>
                <w:lang w:val="sr-Latn-RS" w:eastAsia="en-US"/>
              </w:rPr>
              <w:t xml:space="preserve">) </w:t>
            </w:r>
            <w:r w:rsidRPr="00394A83">
              <w:rPr>
                <w:rFonts w:eastAsiaTheme="minorHAnsi"/>
                <w:color w:val="000000"/>
                <w:sz w:val="23"/>
                <w:szCs w:val="23"/>
                <w:lang w:val="sr-Latn-RS" w:eastAsia="en-US"/>
              </w:rPr>
              <w:t xml:space="preserve">бесплатних SMS порука по свакој мобилној линији без ПДВ-а): </w:t>
            </w:r>
          </w:p>
          <w:p w:rsidR="00B25472" w:rsidRPr="00394A83" w:rsidRDefault="00B25472" w:rsidP="00394A83">
            <w:pPr>
              <w:suppressAutoHyphens w:val="0"/>
              <w:autoSpaceDE w:val="0"/>
              <w:autoSpaceDN w:val="0"/>
              <w:adjustRightInd w:val="0"/>
              <w:rPr>
                <w:rFonts w:eastAsiaTheme="minorHAnsi"/>
                <w:color w:val="000000"/>
                <w:sz w:val="23"/>
                <w:szCs w:val="23"/>
                <w:lang w:val="sr-Latn-RS" w:eastAsia="en-US"/>
              </w:rPr>
            </w:pPr>
          </w:p>
        </w:tc>
      </w:tr>
      <w:tr w:rsidR="00394A83" w:rsidRPr="00394A83" w:rsidTr="00B25472">
        <w:trPr>
          <w:gridAfter w:val="1"/>
          <w:wAfter w:w="47" w:type="dxa"/>
          <w:trHeight w:val="523"/>
        </w:trPr>
        <w:tc>
          <w:tcPr>
            <w:tcW w:w="9747" w:type="dxa"/>
            <w:gridSpan w:val="2"/>
          </w:tcPr>
          <w:p w:rsidR="00394A83" w:rsidRPr="00B25472" w:rsidRDefault="00B25472" w:rsidP="00394A83">
            <w:pPr>
              <w:suppressAutoHyphens w:val="0"/>
              <w:autoSpaceDE w:val="0"/>
              <w:autoSpaceDN w:val="0"/>
              <w:adjustRightInd w:val="0"/>
              <w:rPr>
                <w:rFonts w:eastAsiaTheme="minorHAnsi"/>
                <w:color w:val="000000"/>
                <w:sz w:val="23"/>
                <w:szCs w:val="23"/>
                <w:lang w:val="sr-Cyrl-RS" w:eastAsia="en-US"/>
              </w:rPr>
            </w:pPr>
            <w:r>
              <w:rPr>
                <w:rFonts w:eastAsiaTheme="minorHAnsi"/>
                <w:color w:val="000000"/>
                <w:sz w:val="23"/>
                <w:szCs w:val="23"/>
                <w:lang w:val="sr-Cyrl-RS" w:eastAsia="en-US"/>
              </w:rPr>
              <w:t xml:space="preserve">      </w:t>
            </w:r>
            <w:r w:rsidR="00394A83" w:rsidRPr="00394A83">
              <w:rPr>
                <w:rFonts w:eastAsiaTheme="minorHAnsi"/>
                <w:color w:val="000000"/>
                <w:sz w:val="23"/>
                <w:szCs w:val="23"/>
                <w:lang w:val="sr-Latn-RS" w:eastAsia="en-US"/>
              </w:rPr>
              <w:t xml:space="preserve">ПДВ (Цена SMS порука у домаћем саобраћају након потрошених </w:t>
            </w:r>
            <w:r w:rsidR="002C4C43">
              <w:rPr>
                <w:rFonts w:eastAsiaTheme="minorHAnsi"/>
                <w:color w:val="000000"/>
                <w:sz w:val="23"/>
                <w:szCs w:val="23"/>
                <w:lang w:val="sr-Cyrl-RS" w:eastAsia="en-US"/>
              </w:rPr>
              <w:t xml:space="preserve">педесет </w:t>
            </w:r>
            <w:r w:rsidR="002C4C43" w:rsidRPr="00394A83">
              <w:rPr>
                <w:rFonts w:eastAsiaTheme="minorHAnsi"/>
                <w:color w:val="000000"/>
                <w:sz w:val="23"/>
                <w:szCs w:val="23"/>
                <w:lang w:val="sr-Latn-RS" w:eastAsia="en-US"/>
              </w:rPr>
              <w:t>(</w:t>
            </w:r>
            <w:r w:rsidR="002C4C43">
              <w:rPr>
                <w:rFonts w:eastAsiaTheme="minorHAnsi"/>
                <w:color w:val="000000"/>
                <w:sz w:val="23"/>
                <w:szCs w:val="23"/>
                <w:lang w:val="sr-Cyrl-RS" w:eastAsia="en-US"/>
              </w:rPr>
              <w:t>50</w:t>
            </w:r>
            <w:r w:rsidR="002C4C43" w:rsidRPr="00394A83">
              <w:rPr>
                <w:rFonts w:eastAsiaTheme="minorHAnsi"/>
                <w:color w:val="000000"/>
                <w:sz w:val="23"/>
                <w:szCs w:val="23"/>
                <w:lang w:val="sr-Latn-RS" w:eastAsia="en-US"/>
              </w:rPr>
              <w:t xml:space="preserve">) </w:t>
            </w:r>
            <w:r w:rsidR="00394A83" w:rsidRPr="00394A83">
              <w:rPr>
                <w:rFonts w:eastAsiaTheme="minorHAnsi"/>
                <w:color w:val="000000"/>
                <w:sz w:val="23"/>
                <w:szCs w:val="23"/>
                <w:lang w:val="sr-Latn-RS" w:eastAsia="en-US"/>
              </w:rPr>
              <w:t xml:space="preserve">бесплатних SMS порука по свакој мобилној линији): </w:t>
            </w:r>
            <w:r>
              <w:rPr>
                <w:rFonts w:eastAsiaTheme="minorHAnsi"/>
                <w:color w:val="000000"/>
                <w:sz w:val="23"/>
                <w:szCs w:val="23"/>
                <w:lang w:val="sr-Cyrl-RS" w:eastAsia="en-US"/>
              </w:rPr>
              <w:t xml:space="preserve"> _____________</w:t>
            </w:r>
          </w:p>
        </w:tc>
      </w:tr>
      <w:tr w:rsidR="00394A83" w:rsidRPr="00394A83" w:rsidTr="00B25472">
        <w:trPr>
          <w:gridAfter w:val="1"/>
          <w:wAfter w:w="47" w:type="dxa"/>
          <w:trHeight w:val="661"/>
        </w:trPr>
        <w:tc>
          <w:tcPr>
            <w:tcW w:w="9747" w:type="dxa"/>
            <w:gridSpan w:val="2"/>
          </w:tcPr>
          <w:p w:rsidR="00394A83" w:rsidRPr="00B25472" w:rsidRDefault="00394A83" w:rsidP="00B25472">
            <w:pPr>
              <w:suppressAutoHyphens w:val="0"/>
              <w:autoSpaceDE w:val="0"/>
              <w:autoSpaceDN w:val="0"/>
              <w:adjustRightInd w:val="0"/>
              <w:rPr>
                <w:rFonts w:eastAsiaTheme="minorHAnsi"/>
                <w:color w:val="000000"/>
                <w:sz w:val="23"/>
                <w:szCs w:val="23"/>
                <w:lang w:val="sr-Cyrl-RS" w:eastAsia="en-US"/>
              </w:rPr>
            </w:pPr>
            <w:r w:rsidRPr="00394A83">
              <w:rPr>
                <w:rFonts w:eastAsiaTheme="minorHAnsi"/>
                <w:color w:val="000000"/>
                <w:sz w:val="23"/>
                <w:szCs w:val="23"/>
                <w:lang w:val="sr-Latn-RS" w:eastAsia="en-US"/>
              </w:rPr>
              <w:t xml:space="preserve">Цена SMS порука у домаћем саобраћају након потрошених </w:t>
            </w:r>
            <w:r w:rsidR="002C4C43">
              <w:rPr>
                <w:rFonts w:eastAsiaTheme="minorHAnsi"/>
                <w:color w:val="000000"/>
                <w:sz w:val="23"/>
                <w:szCs w:val="23"/>
                <w:lang w:val="sr-Cyrl-RS" w:eastAsia="en-US"/>
              </w:rPr>
              <w:t xml:space="preserve">педесет </w:t>
            </w:r>
            <w:r w:rsidR="002C4C43" w:rsidRPr="00394A83">
              <w:rPr>
                <w:rFonts w:eastAsiaTheme="minorHAnsi"/>
                <w:color w:val="000000"/>
                <w:sz w:val="23"/>
                <w:szCs w:val="23"/>
                <w:lang w:val="sr-Latn-RS" w:eastAsia="en-US"/>
              </w:rPr>
              <w:t>(</w:t>
            </w:r>
            <w:r w:rsidR="002C4C43">
              <w:rPr>
                <w:rFonts w:eastAsiaTheme="minorHAnsi"/>
                <w:color w:val="000000"/>
                <w:sz w:val="23"/>
                <w:szCs w:val="23"/>
                <w:lang w:val="sr-Cyrl-RS" w:eastAsia="en-US"/>
              </w:rPr>
              <w:t>50</w:t>
            </w:r>
            <w:r w:rsidR="002C4C43" w:rsidRPr="00394A83">
              <w:rPr>
                <w:rFonts w:eastAsiaTheme="minorHAnsi"/>
                <w:color w:val="000000"/>
                <w:sz w:val="23"/>
                <w:szCs w:val="23"/>
                <w:lang w:val="sr-Latn-RS" w:eastAsia="en-US"/>
              </w:rPr>
              <w:t xml:space="preserve">) </w:t>
            </w:r>
            <w:r w:rsidRPr="00394A83">
              <w:rPr>
                <w:rFonts w:eastAsiaTheme="minorHAnsi"/>
                <w:color w:val="000000"/>
                <w:sz w:val="23"/>
                <w:szCs w:val="23"/>
                <w:lang w:val="sr-Latn-RS" w:eastAsia="en-US"/>
              </w:rPr>
              <w:t xml:space="preserve">бесплатних SMS порука по свакој мобилној линији са ПДВ-ом: </w:t>
            </w:r>
            <w:r w:rsidR="00B25472">
              <w:rPr>
                <w:rFonts w:eastAsiaTheme="minorHAnsi"/>
                <w:color w:val="000000"/>
                <w:sz w:val="23"/>
                <w:szCs w:val="23"/>
                <w:lang w:val="sr-Cyrl-RS" w:eastAsia="en-US"/>
              </w:rPr>
              <w:t>____________________</w:t>
            </w:r>
          </w:p>
        </w:tc>
      </w:tr>
      <w:tr w:rsidR="00394A83" w:rsidRPr="00394A83" w:rsidTr="002C4C43">
        <w:trPr>
          <w:gridAfter w:val="1"/>
          <w:wAfter w:w="47" w:type="dxa"/>
          <w:trHeight w:val="650"/>
        </w:trPr>
        <w:tc>
          <w:tcPr>
            <w:tcW w:w="9747" w:type="dxa"/>
            <w:gridSpan w:val="2"/>
          </w:tcPr>
          <w:p w:rsid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Словима (цена SMS порука у домаћем саобраћају након потрошених</w:t>
            </w:r>
            <w:r w:rsidR="002C4C43">
              <w:rPr>
                <w:rFonts w:eastAsiaTheme="minorHAnsi"/>
                <w:color w:val="000000"/>
                <w:sz w:val="23"/>
                <w:szCs w:val="23"/>
                <w:lang w:val="sr-Cyrl-RS" w:eastAsia="en-US"/>
              </w:rPr>
              <w:t xml:space="preserve"> педесет </w:t>
            </w:r>
            <w:r w:rsidR="002C4C43" w:rsidRPr="00394A83">
              <w:rPr>
                <w:rFonts w:eastAsiaTheme="minorHAnsi"/>
                <w:color w:val="000000"/>
                <w:sz w:val="23"/>
                <w:szCs w:val="23"/>
                <w:lang w:val="sr-Latn-RS" w:eastAsia="en-US"/>
              </w:rPr>
              <w:t>(</w:t>
            </w:r>
            <w:r w:rsidR="002C4C43">
              <w:rPr>
                <w:rFonts w:eastAsiaTheme="minorHAnsi"/>
                <w:color w:val="000000"/>
                <w:sz w:val="23"/>
                <w:szCs w:val="23"/>
                <w:lang w:val="sr-Cyrl-RS" w:eastAsia="en-US"/>
              </w:rPr>
              <w:t>50</w:t>
            </w:r>
            <w:r w:rsidR="002C4C43" w:rsidRPr="00394A83">
              <w:rPr>
                <w:rFonts w:eastAsiaTheme="minorHAnsi"/>
                <w:color w:val="000000"/>
                <w:sz w:val="23"/>
                <w:szCs w:val="23"/>
                <w:lang w:val="sr-Latn-RS" w:eastAsia="en-US"/>
              </w:rPr>
              <w:t xml:space="preserve">) </w:t>
            </w:r>
            <w:r w:rsidRPr="00394A83">
              <w:rPr>
                <w:rFonts w:eastAsiaTheme="minorHAnsi"/>
                <w:color w:val="000000"/>
                <w:sz w:val="23"/>
                <w:szCs w:val="23"/>
                <w:lang w:val="sr-Latn-RS" w:eastAsia="en-US"/>
              </w:rPr>
              <w:t xml:space="preserve"> бесплатних SMS порука по свакој мобилној линији са ПДВ-ом): </w:t>
            </w:r>
          </w:p>
          <w:p w:rsidR="00B25472" w:rsidRPr="00394A83" w:rsidRDefault="00B25472" w:rsidP="00394A83">
            <w:pPr>
              <w:suppressAutoHyphens w:val="0"/>
              <w:autoSpaceDE w:val="0"/>
              <w:autoSpaceDN w:val="0"/>
              <w:adjustRightInd w:val="0"/>
              <w:rPr>
                <w:rFonts w:eastAsiaTheme="minorHAnsi"/>
                <w:color w:val="000000"/>
                <w:sz w:val="23"/>
                <w:szCs w:val="23"/>
                <w:lang w:val="sr-Latn-RS" w:eastAsia="en-US"/>
              </w:rPr>
            </w:pPr>
          </w:p>
        </w:tc>
      </w:tr>
      <w:tr w:rsidR="00394A83" w:rsidRPr="00394A83" w:rsidTr="00B25472">
        <w:trPr>
          <w:trHeight w:val="107"/>
        </w:trPr>
        <w:tc>
          <w:tcPr>
            <w:tcW w:w="9794" w:type="dxa"/>
            <w:gridSpan w:val="3"/>
          </w:tcPr>
          <w:p w:rsidR="00394A83" w:rsidRPr="00394A83" w:rsidRDefault="002C4C43" w:rsidP="00394A83">
            <w:pPr>
              <w:suppressAutoHyphens w:val="0"/>
              <w:autoSpaceDE w:val="0"/>
              <w:autoSpaceDN w:val="0"/>
              <w:adjustRightInd w:val="0"/>
              <w:rPr>
                <w:rFonts w:eastAsiaTheme="minorHAnsi"/>
                <w:color w:val="000000"/>
                <w:sz w:val="23"/>
                <w:szCs w:val="23"/>
                <w:lang w:val="sr-Latn-RS" w:eastAsia="en-US"/>
              </w:rPr>
            </w:pPr>
            <w:r>
              <w:rPr>
                <w:rFonts w:eastAsiaTheme="minorHAnsi"/>
                <w:b/>
                <w:bCs/>
                <w:color w:val="000000"/>
                <w:sz w:val="23"/>
                <w:szCs w:val="23"/>
                <w:lang w:val="sr-Cyrl-RS" w:eastAsia="en-US"/>
              </w:rPr>
              <w:t>5</w:t>
            </w:r>
            <w:r w:rsidR="00394A83" w:rsidRPr="00394A83">
              <w:rPr>
                <w:rFonts w:eastAsiaTheme="minorHAnsi"/>
                <w:b/>
                <w:bCs/>
                <w:color w:val="000000"/>
                <w:sz w:val="23"/>
                <w:szCs w:val="23"/>
                <w:lang w:val="sr-Latn-RS" w:eastAsia="en-US"/>
              </w:rPr>
              <w:t xml:space="preserve">. Буџет за набавку мобилних телефона </w:t>
            </w:r>
          </w:p>
        </w:tc>
      </w:tr>
      <w:tr w:rsidR="00394A83" w:rsidRPr="00394A83" w:rsidTr="00B25472">
        <w:trPr>
          <w:trHeight w:val="385"/>
        </w:trPr>
        <w:tc>
          <w:tcPr>
            <w:tcW w:w="9794" w:type="dxa"/>
            <w:gridSpan w:val="3"/>
          </w:tcPr>
          <w:p w:rsidR="00B25472"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Буџет за набавку мобилних телефона без ПДВ-а </w:t>
            </w:r>
          </w:p>
          <w:p w:rsidR="00394A83" w:rsidRPr="00B25472" w:rsidRDefault="00394A83" w:rsidP="00394A83">
            <w:pPr>
              <w:suppressAutoHyphens w:val="0"/>
              <w:autoSpaceDE w:val="0"/>
              <w:autoSpaceDN w:val="0"/>
              <w:adjustRightInd w:val="0"/>
              <w:rPr>
                <w:rFonts w:eastAsiaTheme="minorHAnsi"/>
                <w:color w:val="000000"/>
                <w:sz w:val="23"/>
                <w:szCs w:val="23"/>
                <w:lang w:val="sr-Cyrl-RS" w:eastAsia="en-US"/>
              </w:rPr>
            </w:pPr>
            <w:r w:rsidRPr="00394A83">
              <w:rPr>
                <w:rFonts w:eastAsiaTheme="minorHAnsi"/>
                <w:color w:val="000000"/>
                <w:sz w:val="22"/>
                <w:szCs w:val="22"/>
                <w:lang w:val="sr-Latn-RS" w:eastAsia="en-US"/>
              </w:rPr>
              <w:t>(уписати износ буџета у динарима)</w:t>
            </w:r>
            <w:r w:rsidRPr="00394A83">
              <w:rPr>
                <w:rFonts w:eastAsiaTheme="minorHAnsi"/>
                <w:color w:val="000000"/>
                <w:sz w:val="23"/>
                <w:szCs w:val="23"/>
                <w:lang w:val="sr-Latn-RS" w:eastAsia="en-US"/>
              </w:rPr>
              <w:t xml:space="preserve">: </w:t>
            </w:r>
            <w:r w:rsidR="00B25472">
              <w:rPr>
                <w:rFonts w:eastAsiaTheme="minorHAnsi"/>
                <w:color w:val="000000"/>
                <w:sz w:val="23"/>
                <w:szCs w:val="23"/>
                <w:lang w:val="sr-Cyrl-RS" w:eastAsia="en-US"/>
              </w:rPr>
              <w:t xml:space="preserve">   ___________________</w:t>
            </w:r>
          </w:p>
        </w:tc>
      </w:tr>
      <w:tr w:rsidR="00394A83" w:rsidRPr="00394A83" w:rsidTr="00B25472">
        <w:trPr>
          <w:trHeight w:val="247"/>
        </w:trPr>
        <w:tc>
          <w:tcPr>
            <w:tcW w:w="9794" w:type="dxa"/>
            <w:gridSpan w:val="3"/>
          </w:tcPr>
          <w:p w:rsid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Словима (буџет за набавку мобилних телефона без ПДВ-а (уписати износ буџета у динарима)): </w:t>
            </w:r>
          </w:p>
          <w:p w:rsidR="00B25472" w:rsidRPr="00394A83" w:rsidRDefault="00B25472" w:rsidP="00394A83">
            <w:pPr>
              <w:suppressAutoHyphens w:val="0"/>
              <w:autoSpaceDE w:val="0"/>
              <w:autoSpaceDN w:val="0"/>
              <w:adjustRightInd w:val="0"/>
              <w:rPr>
                <w:rFonts w:eastAsiaTheme="minorHAnsi"/>
                <w:color w:val="000000"/>
                <w:sz w:val="23"/>
                <w:szCs w:val="23"/>
                <w:lang w:val="sr-Latn-RS" w:eastAsia="en-US"/>
              </w:rPr>
            </w:pPr>
          </w:p>
        </w:tc>
      </w:tr>
      <w:tr w:rsidR="00394A83" w:rsidRPr="00394A83" w:rsidTr="00B25472">
        <w:trPr>
          <w:trHeight w:val="385"/>
        </w:trPr>
        <w:tc>
          <w:tcPr>
            <w:tcW w:w="9794" w:type="dxa"/>
            <w:gridSpan w:val="3"/>
          </w:tcPr>
          <w:p w:rsidR="00394A83" w:rsidRPr="00394A83" w:rsidRDefault="00B25472" w:rsidP="00394A83">
            <w:pPr>
              <w:suppressAutoHyphens w:val="0"/>
              <w:autoSpaceDE w:val="0"/>
              <w:autoSpaceDN w:val="0"/>
              <w:adjustRightInd w:val="0"/>
              <w:rPr>
                <w:rFonts w:eastAsiaTheme="minorHAnsi"/>
                <w:color w:val="000000"/>
                <w:sz w:val="23"/>
                <w:szCs w:val="23"/>
                <w:lang w:val="sr-Latn-RS" w:eastAsia="en-US"/>
              </w:rPr>
            </w:pPr>
            <w:r>
              <w:rPr>
                <w:rFonts w:eastAsiaTheme="minorHAnsi"/>
                <w:color w:val="000000"/>
                <w:sz w:val="23"/>
                <w:szCs w:val="23"/>
                <w:lang w:val="sr-Cyrl-RS" w:eastAsia="en-US"/>
              </w:rPr>
              <w:t xml:space="preserve">        </w:t>
            </w:r>
            <w:r w:rsidR="00394A83" w:rsidRPr="00394A83">
              <w:rPr>
                <w:rFonts w:eastAsiaTheme="minorHAnsi"/>
                <w:color w:val="000000"/>
                <w:sz w:val="23"/>
                <w:szCs w:val="23"/>
                <w:lang w:val="sr-Latn-RS" w:eastAsia="en-US"/>
              </w:rPr>
              <w:t xml:space="preserve">ПДВ (буџет за набавку мобилних телефона </w:t>
            </w:r>
            <w:r w:rsidR="00394A83" w:rsidRPr="00394A83">
              <w:rPr>
                <w:rFonts w:eastAsiaTheme="minorHAnsi"/>
                <w:color w:val="000000"/>
                <w:sz w:val="22"/>
                <w:szCs w:val="22"/>
                <w:lang w:val="sr-Latn-RS" w:eastAsia="en-US"/>
              </w:rPr>
              <w:t>(</w:t>
            </w:r>
            <w:r w:rsidR="00394A83" w:rsidRPr="00394A83">
              <w:rPr>
                <w:rFonts w:eastAsiaTheme="minorHAnsi"/>
                <w:color w:val="000000"/>
                <w:sz w:val="23"/>
                <w:szCs w:val="23"/>
                <w:lang w:val="sr-Latn-RS" w:eastAsia="en-US"/>
              </w:rPr>
              <w:t xml:space="preserve">у динарима)): </w:t>
            </w:r>
          </w:p>
        </w:tc>
      </w:tr>
      <w:tr w:rsidR="00394A83" w:rsidRPr="00394A83" w:rsidTr="00B25472">
        <w:trPr>
          <w:trHeight w:val="383"/>
        </w:trPr>
        <w:tc>
          <w:tcPr>
            <w:tcW w:w="9794" w:type="dxa"/>
            <w:gridSpan w:val="3"/>
          </w:tcPr>
          <w:p w:rsidR="00B25472"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Буџет за набавку мобилних телефона са ПДВ-ом </w:t>
            </w:r>
          </w:p>
          <w:p w:rsidR="00394A83" w:rsidRPr="00B25472" w:rsidRDefault="00394A83" w:rsidP="00394A83">
            <w:pPr>
              <w:suppressAutoHyphens w:val="0"/>
              <w:autoSpaceDE w:val="0"/>
              <w:autoSpaceDN w:val="0"/>
              <w:adjustRightInd w:val="0"/>
              <w:rPr>
                <w:rFonts w:eastAsiaTheme="minorHAnsi"/>
                <w:color w:val="000000"/>
                <w:sz w:val="23"/>
                <w:szCs w:val="23"/>
                <w:lang w:val="sr-Cyrl-RS" w:eastAsia="en-US"/>
              </w:rPr>
            </w:pPr>
            <w:r w:rsidRPr="00394A83">
              <w:rPr>
                <w:rFonts w:eastAsiaTheme="minorHAnsi"/>
                <w:color w:val="000000"/>
                <w:sz w:val="23"/>
                <w:szCs w:val="23"/>
                <w:lang w:val="sr-Latn-RS" w:eastAsia="en-US"/>
              </w:rPr>
              <w:t xml:space="preserve">(уписати износ буџета у динарима): </w:t>
            </w:r>
            <w:r w:rsidR="00B25472">
              <w:rPr>
                <w:rFonts w:eastAsiaTheme="minorHAnsi"/>
                <w:color w:val="000000"/>
                <w:sz w:val="23"/>
                <w:szCs w:val="23"/>
                <w:lang w:val="sr-Cyrl-RS" w:eastAsia="en-US"/>
              </w:rPr>
              <w:t xml:space="preserve">  ______________________</w:t>
            </w:r>
          </w:p>
        </w:tc>
      </w:tr>
      <w:tr w:rsidR="00394A83" w:rsidRPr="00394A83" w:rsidTr="00B25472">
        <w:trPr>
          <w:trHeight w:val="247"/>
        </w:trPr>
        <w:tc>
          <w:tcPr>
            <w:tcW w:w="9794" w:type="dxa"/>
            <w:gridSpan w:val="3"/>
          </w:tcPr>
          <w:p w:rsidR="00394A83" w:rsidRDefault="00394A83" w:rsidP="002C4C43">
            <w:pPr>
              <w:pBdr>
                <w:bottom w:val="single" w:sz="4" w:space="1" w:color="auto"/>
              </w:pBd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Словима (буџет за набавку мобилних телефона са ПДВ-ом (уписати износ буџета у динарима)): </w:t>
            </w:r>
          </w:p>
          <w:p w:rsidR="00B25472" w:rsidRDefault="00B25472" w:rsidP="002C4C43">
            <w:pPr>
              <w:pBdr>
                <w:bottom w:val="single" w:sz="4" w:space="1" w:color="auto"/>
              </w:pBdr>
              <w:suppressAutoHyphens w:val="0"/>
              <w:autoSpaceDE w:val="0"/>
              <w:autoSpaceDN w:val="0"/>
              <w:adjustRightInd w:val="0"/>
              <w:rPr>
                <w:rFonts w:eastAsiaTheme="minorHAnsi"/>
                <w:color w:val="000000"/>
                <w:sz w:val="23"/>
                <w:szCs w:val="23"/>
                <w:lang w:val="sr-Latn-RS" w:eastAsia="en-US"/>
              </w:rPr>
            </w:pPr>
          </w:p>
          <w:p w:rsidR="00B25472" w:rsidRPr="00ED7D97" w:rsidRDefault="00B25472" w:rsidP="00ED7D97">
            <w:pPr>
              <w:suppressAutoHyphens w:val="0"/>
              <w:autoSpaceDE w:val="0"/>
              <w:autoSpaceDN w:val="0"/>
              <w:adjustRightInd w:val="0"/>
              <w:rPr>
                <w:rFonts w:eastAsiaTheme="minorHAnsi"/>
                <w:b/>
                <w:bCs/>
                <w:color w:val="000000"/>
                <w:sz w:val="23"/>
                <w:szCs w:val="23"/>
                <w:lang w:val="sr-Cyrl-RS" w:eastAsia="en-US"/>
              </w:rPr>
            </w:pPr>
            <w:r>
              <w:rPr>
                <w:rFonts w:eastAsiaTheme="minorHAnsi"/>
                <w:color w:val="000000"/>
                <w:sz w:val="23"/>
                <w:szCs w:val="23"/>
                <w:lang w:val="sr-Cyrl-RS" w:eastAsia="en-US"/>
              </w:rPr>
              <w:t xml:space="preserve">  </w:t>
            </w:r>
            <w:r w:rsidRPr="00ED7D97">
              <w:rPr>
                <w:rFonts w:eastAsiaTheme="minorHAnsi"/>
                <w:b/>
                <w:bCs/>
                <w:color w:val="000000"/>
                <w:sz w:val="23"/>
                <w:szCs w:val="23"/>
                <w:lang w:val="sr-Cyrl-RS" w:eastAsia="en-US"/>
              </w:rPr>
              <w:t>Остали услови:</w:t>
            </w:r>
          </w:p>
        </w:tc>
      </w:tr>
      <w:tr w:rsidR="00394A83" w:rsidRPr="00394A83" w:rsidTr="00B25472">
        <w:trPr>
          <w:trHeight w:val="385"/>
        </w:trPr>
        <w:tc>
          <w:tcPr>
            <w:tcW w:w="9794" w:type="dxa"/>
            <w:gridSpan w:val="3"/>
          </w:tcPr>
          <w:p w:rsidR="00394A83" w:rsidRPr="00394A83" w:rsidRDefault="00B25472" w:rsidP="00394A83">
            <w:pPr>
              <w:suppressAutoHyphens w:val="0"/>
              <w:autoSpaceDE w:val="0"/>
              <w:autoSpaceDN w:val="0"/>
              <w:adjustRightInd w:val="0"/>
              <w:rPr>
                <w:rFonts w:eastAsiaTheme="minorHAnsi"/>
                <w:color w:val="000000"/>
                <w:sz w:val="23"/>
                <w:szCs w:val="23"/>
                <w:lang w:val="sr-Latn-RS" w:eastAsia="en-US"/>
              </w:rPr>
            </w:pPr>
            <w:r>
              <w:rPr>
                <w:rFonts w:eastAsiaTheme="minorHAnsi"/>
                <w:color w:val="000000"/>
                <w:sz w:val="23"/>
                <w:szCs w:val="23"/>
                <w:lang w:val="sr-Cyrl-RS" w:eastAsia="en-US"/>
              </w:rPr>
              <w:t xml:space="preserve">         </w:t>
            </w:r>
            <w:r w:rsidR="00A96B12">
              <w:rPr>
                <w:rFonts w:eastAsiaTheme="minorHAnsi"/>
                <w:color w:val="000000"/>
                <w:sz w:val="23"/>
                <w:szCs w:val="23"/>
                <w:lang w:val="sr-Cyrl-RS" w:eastAsia="en-US"/>
              </w:rPr>
              <w:t>*</w:t>
            </w:r>
            <w:r>
              <w:rPr>
                <w:rFonts w:eastAsiaTheme="minorHAnsi"/>
                <w:color w:val="000000"/>
                <w:sz w:val="23"/>
                <w:szCs w:val="23"/>
                <w:lang w:val="sr-Cyrl-RS" w:eastAsia="en-US"/>
              </w:rPr>
              <w:t xml:space="preserve"> </w:t>
            </w:r>
            <w:r w:rsidR="00394A83" w:rsidRPr="00394A83">
              <w:rPr>
                <w:rFonts w:eastAsiaTheme="minorHAnsi"/>
                <w:color w:val="000000"/>
                <w:sz w:val="23"/>
                <w:szCs w:val="23"/>
                <w:lang w:val="sr-Latn-RS" w:eastAsia="en-US"/>
              </w:rPr>
              <w:t>Начин и рок плаћања: Плаћање се врши у року</w:t>
            </w:r>
            <w:r w:rsidR="002C4C43">
              <w:rPr>
                <w:rFonts w:eastAsiaTheme="minorHAnsi"/>
                <w:color w:val="000000"/>
                <w:sz w:val="23"/>
                <w:szCs w:val="23"/>
                <w:lang w:val="sr-Cyrl-RS" w:eastAsia="en-US"/>
              </w:rPr>
              <w:t xml:space="preserve">  _____</w:t>
            </w:r>
            <w:r w:rsidR="00394A83" w:rsidRPr="00394A83">
              <w:rPr>
                <w:rFonts w:eastAsiaTheme="minorHAnsi"/>
                <w:color w:val="000000"/>
                <w:sz w:val="23"/>
                <w:szCs w:val="23"/>
                <w:lang w:val="sr-Latn-RS" w:eastAsia="en-US"/>
              </w:rPr>
              <w:t xml:space="preserve"> </w:t>
            </w:r>
            <w:r w:rsidR="002C4C43">
              <w:rPr>
                <w:rFonts w:eastAsiaTheme="minorHAnsi"/>
                <w:color w:val="000000"/>
                <w:sz w:val="23"/>
                <w:szCs w:val="23"/>
                <w:lang w:val="sr-Cyrl-RS" w:eastAsia="en-US"/>
              </w:rPr>
              <w:t xml:space="preserve">(од 15дана </w:t>
            </w:r>
            <w:r w:rsidR="00394A83" w:rsidRPr="00394A83">
              <w:rPr>
                <w:rFonts w:eastAsiaTheme="minorHAnsi"/>
                <w:color w:val="000000"/>
                <w:sz w:val="23"/>
                <w:szCs w:val="23"/>
                <w:lang w:val="sr-Latn-RS" w:eastAsia="en-US"/>
              </w:rPr>
              <w:t>до 45 дана</w:t>
            </w:r>
            <w:r w:rsidR="002C4C43">
              <w:rPr>
                <w:rFonts w:eastAsiaTheme="minorHAnsi"/>
                <w:color w:val="000000"/>
                <w:sz w:val="23"/>
                <w:szCs w:val="23"/>
                <w:lang w:val="sr-Cyrl-RS" w:eastAsia="en-US"/>
              </w:rPr>
              <w:t>)</w:t>
            </w:r>
            <w:r w:rsidR="00394A83" w:rsidRPr="00394A83">
              <w:rPr>
                <w:rFonts w:eastAsiaTheme="minorHAnsi"/>
                <w:color w:val="000000"/>
                <w:sz w:val="23"/>
                <w:szCs w:val="23"/>
                <w:lang w:val="sr-Latn-RS" w:eastAsia="en-US"/>
              </w:rPr>
              <w:t xml:space="preserve"> </w:t>
            </w:r>
            <w:r w:rsidR="002C4C43">
              <w:rPr>
                <w:rFonts w:eastAsiaTheme="minorHAnsi"/>
                <w:color w:val="000000"/>
                <w:sz w:val="23"/>
                <w:szCs w:val="23"/>
                <w:lang w:val="sr-Cyrl-RS" w:eastAsia="en-US"/>
              </w:rPr>
              <w:t xml:space="preserve">од дана </w:t>
            </w:r>
            <w:r w:rsidR="00394A83" w:rsidRPr="00394A83">
              <w:rPr>
                <w:rFonts w:eastAsiaTheme="minorHAnsi"/>
                <w:color w:val="000000"/>
                <w:sz w:val="23"/>
                <w:szCs w:val="23"/>
                <w:lang w:val="sr-Latn-RS" w:eastAsia="en-US"/>
              </w:rPr>
              <w:t xml:space="preserve">стављања фактуре, заједно са извештајем о саобраћају за пружену услугу мобилне телефоније. </w:t>
            </w:r>
          </w:p>
        </w:tc>
      </w:tr>
      <w:tr w:rsidR="00394A83" w:rsidRPr="00394A83" w:rsidTr="00B25472">
        <w:trPr>
          <w:trHeight w:val="247"/>
        </w:trPr>
        <w:tc>
          <w:tcPr>
            <w:tcW w:w="9794" w:type="dxa"/>
            <w:gridSpan w:val="3"/>
          </w:tcPr>
          <w:p w:rsidR="00394A83" w:rsidRPr="00A96B12" w:rsidRDefault="00A96B12" w:rsidP="00A96B12">
            <w:pPr>
              <w:suppressAutoHyphens w:val="0"/>
              <w:autoSpaceDE w:val="0"/>
              <w:autoSpaceDN w:val="0"/>
              <w:adjustRightInd w:val="0"/>
              <w:rPr>
                <w:rFonts w:eastAsiaTheme="minorHAnsi"/>
                <w:sz w:val="23"/>
                <w:szCs w:val="23"/>
                <w:lang w:val="sr-Latn-RS" w:eastAsia="en-US"/>
              </w:rPr>
            </w:pPr>
            <w:r>
              <w:rPr>
                <w:rFonts w:eastAsiaTheme="minorHAnsi"/>
                <w:sz w:val="23"/>
                <w:szCs w:val="23"/>
                <w:lang w:val="sr-Cyrl-RS" w:eastAsia="en-US"/>
              </w:rPr>
              <w:t xml:space="preserve">      </w:t>
            </w:r>
            <w:r w:rsidR="002C4C43">
              <w:rPr>
                <w:rFonts w:eastAsiaTheme="minorHAnsi"/>
                <w:sz w:val="23"/>
                <w:szCs w:val="23"/>
                <w:lang w:val="sr-Cyrl-RS" w:eastAsia="en-US"/>
              </w:rPr>
              <w:t xml:space="preserve"> </w:t>
            </w:r>
            <w:r>
              <w:rPr>
                <w:rFonts w:eastAsiaTheme="minorHAnsi"/>
                <w:sz w:val="23"/>
                <w:szCs w:val="23"/>
                <w:lang w:val="sr-Cyrl-RS" w:eastAsia="en-US"/>
              </w:rPr>
              <w:t xml:space="preserve"> *</w:t>
            </w:r>
            <w:r w:rsidR="00394A83" w:rsidRPr="00A96B12">
              <w:rPr>
                <w:rFonts w:eastAsiaTheme="minorHAnsi"/>
                <w:sz w:val="23"/>
                <w:szCs w:val="23"/>
                <w:lang w:val="sr-Latn-RS" w:eastAsia="en-US"/>
              </w:rPr>
              <w:t xml:space="preserve">Рок и начин за активирање услуга је 4 (четири) радна дана од дана пријема захтева Наручиоца. </w:t>
            </w:r>
          </w:p>
        </w:tc>
      </w:tr>
      <w:tr w:rsidR="00394A83" w:rsidRPr="00394A83" w:rsidTr="00B25472">
        <w:trPr>
          <w:trHeight w:val="247"/>
        </w:trPr>
        <w:tc>
          <w:tcPr>
            <w:tcW w:w="9794" w:type="dxa"/>
            <w:gridSpan w:val="3"/>
          </w:tcPr>
          <w:p w:rsidR="00394A83" w:rsidRPr="00394A83" w:rsidRDefault="00A96B12" w:rsidP="00394A83">
            <w:pPr>
              <w:suppressAutoHyphens w:val="0"/>
              <w:autoSpaceDE w:val="0"/>
              <w:autoSpaceDN w:val="0"/>
              <w:adjustRightInd w:val="0"/>
              <w:rPr>
                <w:rFonts w:eastAsiaTheme="minorHAnsi"/>
                <w:color w:val="000000"/>
                <w:sz w:val="20"/>
                <w:szCs w:val="20"/>
                <w:lang w:val="sr-Latn-RS" w:eastAsia="en-US"/>
              </w:rPr>
            </w:pPr>
            <w:r>
              <w:rPr>
                <w:rFonts w:eastAsiaTheme="minorHAnsi"/>
                <w:color w:val="000000"/>
                <w:sz w:val="23"/>
                <w:szCs w:val="23"/>
                <w:lang w:val="sr-Cyrl-RS" w:eastAsia="en-US"/>
              </w:rPr>
              <w:t xml:space="preserve">        *</w:t>
            </w:r>
            <w:r w:rsidR="00394A83" w:rsidRPr="00394A83">
              <w:rPr>
                <w:rFonts w:eastAsiaTheme="minorHAnsi"/>
                <w:color w:val="000000"/>
                <w:sz w:val="23"/>
                <w:szCs w:val="23"/>
                <w:lang w:val="sr-Latn-RS" w:eastAsia="en-US"/>
              </w:rPr>
              <w:t xml:space="preserve">Опција понуде је _______________________дана од дана отварања понуда (не краћи од 30 дана). </w:t>
            </w:r>
          </w:p>
        </w:tc>
      </w:tr>
      <w:tr w:rsidR="00394A83" w:rsidRPr="00394A83" w:rsidTr="00B25472">
        <w:trPr>
          <w:trHeight w:val="247"/>
        </w:trPr>
        <w:tc>
          <w:tcPr>
            <w:tcW w:w="9794" w:type="dxa"/>
            <w:gridSpan w:val="3"/>
          </w:tcPr>
          <w:p w:rsidR="00394A83" w:rsidRDefault="00A96B12" w:rsidP="00394A83">
            <w:pPr>
              <w:suppressAutoHyphens w:val="0"/>
              <w:autoSpaceDE w:val="0"/>
              <w:autoSpaceDN w:val="0"/>
              <w:adjustRightInd w:val="0"/>
              <w:rPr>
                <w:rFonts w:eastAsiaTheme="minorHAnsi"/>
                <w:i/>
                <w:iCs/>
                <w:color w:val="000000"/>
                <w:sz w:val="20"/>
                <w:szCs w:val="20"/>
                <w:lang w:val="sr-Latn-RS" w:eastAsia="en-US"/>
              </w:rPr>
            </w:pPr>
            <w:r>
              <w:rPr>
                <w:rFonts w:eastAsiaTheme="minorHAnsi"/>
                <w:color w:val="000000"/>
                <w:sz w:val="23"/>
                <w:szCs w:val="23"/>
                <w:lang w:val="sr-Cyrl-RS" w:eastAsia="en-US"/>
              </w:rPr>
              <w:t xml:space="preserve">        *</w:t>
            </w:r>
            <w:r w:rsidR="00394A83" w:rsidRPr="00394A83">
              <w:rPr>
                <w:rFonts w:eastAsiaTheme="minorHAnsi"/>
                <w:color w:val="000000"/>
                <w:sz w:val="23"/>
                <w:szCs w:val="23"/>
                <w:lang w:val="sr-Latn-RS" w:eastAsia="en-US"/>
              </w:rPr>
              <w:t xml:space="preserve">Нудимо гарантни рок за телефонске уређаје у трајању од ______________________месеци, од дана испоруке (не краћи од </w:t>
            </w:r>
            <w:r w:rsidR="001F5351">
              <w:rPr>
                <w:rFonts w:eastAsiaTheme="minorHAnsi"/>
                <w:color w:val="000000"/>
                <w:sz w:val="23"/>
                <w:szCs w:val="23"/>
                <w:lang w:val="sr-Latn-RS" w:eastAsia="en-US"/>
              </w:rPr>
              <w:t>24</w:t>
            </w:r>
            <w:r w:rsidR="00394A83" w:rsidRPr="00394A83">
              <w:rPr>
                <w:rFonts w:eastAsiaTheme="minorHAnsi"/>
                <w:color w:val="000000"/>
                <w:sz w:val="23"/>
                <w:szCs w:val="23"/>
                <w:lang w:val="sr-Latn-RS" w:eastAsia="en-US"/>
              </w:rPr>
              <w:t xml:space="preserve"> месеци</w:t>
            </w:r>
            <w:r>
              <w:rPr>
                <w:rFonts w:eastAsiaTheme="minorHAnsi"/>
                <w:color w:val="000000"/>
                <w:sz w:val="23"/>
                <w:szCs w:val="23"/>
                <w:lang w:val="sr-Cyrl-RS" w:eastAsia="en-US"/>
              </w:rPr>
              <w:t>)</w:t>
            </w:r>
            <w:r w:rsidR="00394A83" w:rsidRPr="00394A83">
              <w:rPr>
                <w:rFonts w:eastAsiaTheme="minorHAnsi"/>
                <w:i/>
                <w:iCs/>
                <w:color w:val="000000"/>
                <w:sz w:val="20"/>
                <w:szCs w:val="20"/>
                <w:lang w:val="sr-Latn-RS" w:eastAsia="en-US"/>
              </w:rPr>
              <w:t xml:space="preserve"> </w:t>
            </w:r>
          </w:p>
          <w:p w:rsidR="00A96B12" w:rsidRPr="00394A83" w:rsidRDefault="00A96B12" w:rsidP="00394A83">
            <w:pPr>
              <w:suppressAutoHyphens w:val="0"/>
              <w:autoSpaceDE w:val="0"/>
              <w:autoSpaceDN w:val="0"/>
              <w:adjustRightInd w:val="0"/>
              <w:rPr>
                <w:rFonts w:eastAsiaTheme="minorHAnsi"/>
                <w:color w:val="000000"/>
                <w:sz w:val="20"/>
                <w:szCs w:val="20"/>
                <w:lang w:val="sr-Latn-RS" w:eastAsia="en-US"/>
              </w:rPr>
            </w:pPr>
          </w:p>
        </w:tc>
      </w:tr>
      <w:tr w:rsidR="00394A83" w:rsidRPr="00394A83" w:rsidTr="00B25472">
        <w:trPr>
          <w:trHeight w:val="362"/>
        </w:trPr>
        <w:tc>
          <w:tcPr>
            <w:tcW w:w="9794" w:type="dxa"/>
            <w:gridSpan w:val="3"/>
          </w:tcPr>
          <w:p w:rsidR="00394A83" w:rsidRPr="00394A83" w:rsidRDefault="00A96B12" w:rsidP="00ED7D97">
            <w:pPr>
              <w:suppressAutoHyphens w:val="0"/>
              <w:autoSpaceDE w:val="0"/>
              <w:autoSpaceDN w:val="0"/>
              <w:adjustRightInd w:val="0"/>
              <w:rPr>
                <w:rFonts w:eastAsiaTheme="minorHAnsi"/>
                <w:color w:val="000000"/>
                <w:sz w:val="23"/>
                <w:szCs w:val="23"/>
                <w:lang w:val="sr-Latn-RS" w:eastAsia="en-US"/>
              </w:rPr>
            </w:pPr>
            <w:r>
              <w:rPr>
                <w:rFonts w:eastAsiaTheme="minorHAnsi"/>
                <w:color w:val="000000"/>
                <w:sz w:val="23"/>
                <w:szCs w:val="23"/>
                <w:lang w:val="sr-Cyrl-RS" w:eastAsia="en-US"/>
              </w:rPr>
              <w:t xml:space="preserve">        *</w:t>
            </w:r>
            <w:r w:rsidR="00394A83" w:rsidRPr="00394A83">
              <w:rPr>
                <w:rFonts w:eastAsiaTheme="minorHAnsi"/>
                <w:color w:val="000000"/>
                <w:sz w:val="23"/>
                <w:szCs w:val="23"/>
                <w:lang w:val="sr-Latn-RS" w:eastAsia="en-US"/>
              </w:rPr>
              <w:t xml:space="preserve">Нудимо гарантни рок за пружање услуга мобилне телефоније у трајању од _______ ______________месеци (не краћи од </w:t>
            </w:r>
            <w:r w:rsidR="001F5351">
              <w:rPr>
                <w:rFonts w:eastAsiaTheme="minorHAnsi"/>
                <w:color w:val="000000"/>
                <w:sz w:val="23"/>
                <w:szCs w:val="23"/>
                <w:lang w:val="sr-Latn-RS" w:eastAsia="en-US"/>
              </w:rPr>
              <w:t>24</w:t>
            </w:r>
            <w:r w:rsidR="00394A83" w:rsidRPr="00394A83">
              <w:rPr>
                <w:rFonts w:eastAsiaTheme="minorHAnsi"/>
                <w:color w:val="000000"/>
                <w:sz w:val="23"/>
                <w:szCs w:val="23"/>
                <w:lang w:val="sr-Latn-RS" w:eastAsia="en-US"/>
              </w:rPr>
              <w:t xml:space="preserve"> месеци).  </w:t>
            </w:r>
          </w:p>
        </w:tc>
      </w:tr>
      <w:tr w:rsidR="00394A83" w:rsidRPr="00394A83" w:rsidTr="00B25472">
        <w:trPr>
          <w:trHeight w:val="247"/>
        </w:trPr>
        <w:tc>
          <w:tcPr>
            <w:tcW w:w="9794" w:type="dxa"/>
            <w:gridSpan w:val="3"/>
          </w:tcPr>
          <w:p w:rsidR="00394A83" w:rsidRPr="00394A83" w:rsidRDefault="00394A83" w:rsidP="00394A83">
            <w:pPr>
              <w:suppressAutoHyphens w:val="0"/>
              <w:autoSpaceDE w:val="0"/>
              <w:autoSpaceDN w:val="0"/>
              <w:adjustRightInd w:val="0"/>
              <w:rPr>
                <w:rFonts w:eastAsiaTheme="minorHAnsi"/>
                <w:color w:val="000000"/>
                <w:sz w:val="20"/>
                <w:szCs w:val="20"/>
                <w:lang w:val="sr-Latn-RS" w:eastAsia="en-US"/>
              </w:rPr>
            </w:pPr>
          </w:p>
        </w:tc>
      </w:tr>
      <w:tr w:rsidR="00394A83" w:rsidRPr="00394A83" w:rsidTr="00ED7D97">
        <w:trPr>
          <w:trHeight w:val="1285"/>
        </w:trPr>
        <w:tc>
          <w:tcPr>
            <w:tcW w:w="9794" w:type="dxa"/>
            <w:gridSpan w:val="3"/>
          </w:tcPr>
          <w:p w:rsid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Уз понуду прилажемо прилоге и доказе тражене конкурсном документацијом. </w:t>
            </w:r>
          </w:p>
          <w:p w:rsidR="00003806" w:rsidRPr="003E73AB" w:rsidRDefault="00003806" w:rsidP="00003806">
            <w:pPr>
              <w:rPr>
                <w:rFonts w:cs="Arial"/>
                <w:bCs/>
                <w:sz w:val="20"/>
                <w:lang w:val="ru-RU"/>
              </w:rPr>
            </w:pPr>
            <w:r>
              <w:rPr>
                <w:rFonts w:cs="Arial"/>
                <w:bCs/>
                <w:sz w:val="20"/>
                <w:lang w:val="ru-RU"/>
              </w:rPr>
              <w:t xml:space="preserve"> </w:t>
            </w:r>
            <w:r w:rsidRPr="003E73AB">
              <w:rPr>
                <w:rFonts w:cs="Arial"/>
                <w:bCs/>
                <w:sz w:val="20"/>
                <w:lang w:val="ru-RU"/>
              </w:rPr>
              <w:t xml:space="preserve">Понуда </w:t>
            </w:r>
            <w:r>
              <w:rPr>
                <w:rFonts w:cs="Arial"/>
                <w:bCs/>
                <w:sz w:val="20"/>
                <w:lang w:val="ru-RU"/>
              </w:rPr>
              <w:t>уједно представља и о</w:t>
            </w:r>
            <w:r w:rsidRPr="003E73AB">
              <w:rPr>
                <w:rFonts w:cs="Arial"/>
                <w:bCs/>
                <w:sz w:val="20"/>
                <w:lang w:val="ru-RU"/>
              </w:rPr>
              <w:t>бра</w:t>
            </w:r>
            <w:r>
              <w:rPr>
                <w:rFonts w:cs="Arial"/>
                <w:bCs/>
                <w:sz w:val="20"/>
                <w:lang w:val="ru-RU"/>
              </w:rPr>
              <w:t>за</w:t>
            </w:r>
            <w:r w:rsidRPr="003E73AB">
              <w:rPr>
                <w:rFonts w:cs="Arial"/>
                <w:bCs/>
                <w:sz w:val="20"/>
                <w:lang w:val="ru-RU"/>
              </w:rPr>
              <w:t xml:space="preserve">ц </w:t>
            </w:r>
            <w:r>
              <w:rPr>
                <w:rFonts w:cs="Arial"/>
                <w:bCs/>
                <w:sz w:val="20"/>
                <w:lang w:val="ru-RU"/>
              </w:rPr>
              <w:t>С</w:t>
            </w:r>
            <w:r w:rsidRPr="003E73AB">
              <w:rPr>
                <w:rFonts w:cs="Arial"/>
                <w:bCs/>
                <w:sz w:val="20"/>
                <w:lang w:val="ru-RU"/>
              </w:rPr>
              <w:t xml:space="preserve">труктуре </w:t>
            </w:r>
            <w:r>
              <w:rPr>
                <w:rFonts w:cs="Arial"/>
                <w:bCs/>
                <w:sz w:val="20"/>
                <w:lang w:val="ru-RU"/>
              </w:rPr>
              <w:t xml:space="preserve">цене </w:t>
            </w:r>
          </w:p>
          <w:p w:rsidR="00003806" w:rsidRPr="003E73AB" w:rsidRDefault="00003806" w:rsidP="00003806">
            <w:pPr>
              <w:autoSpaceDE w:val="0"/>
              <w:autoSpaceDN w:val="0"/>
              <w:adjustRightInd w:val="0"/>
              <w:rPr>
                <w:rFonts w:cs="Arial"/>
                <w:bCs/>
                <w:sz w:val="20"/>
                <w:lang w:val="ru-RU"/>
              </w:rPr>
            </w:pPr>
            <w:r>
              <w:rPr>
                <w:rFonts w:cs="Arial"/>
                <w:bCs/>
                <w:sz w:val="20"/>
                <w:lang w:val="ru-RU"/>
              </w:rPr>
              <w:t xml:space="preserve">- </w:t>
            </w:r>
            <w:r w:rsidRPr="003E73AB">
              <w:rPr>
                <w:rFonts w:cs="Arial" w:hint="eastAsia"/>
                <w:bCs/>
                <w:sz w:val="20"/>
                <w:lang w:val="ru-RU"/>
              </w:rPr>
              <w:t>У</w:t>
            </w:r>
            <w:r w:rsidRPr="003E73AB">
              <w:rPr>
                <w:rFonts w:cs="Arial"/>
                <w:bCs/>
                <w:sz w:val="20"/>
                <w:lang w:val="ru-RU"/>
              </w:rPr>
              <w:t xml:space="preserve"> </w:t>
            </w:r>
            <w:r w:rsidRPr="003E73AB">
              <w:rPr>
                <w:rFonts w:cs="Arial" w:hint="eastAsia"/>
                <w:bCs/>
                <w:sz w:val="20"/>
                <w:lang w:val="ru-RU"/>
              </w:rPr>
              <w:t>цену</w:t>
            </w:r>
            <w:r w:rsidRPr="003E73AB">
              <w:rPr>
                <w:rFonts w:cs="Arial"/>
                <w:bCs/>
                <w:sz w:val="20"/>
                <w:lang w:val="ru-RU"/>
              </w:rPr>
              <w:t xml:space="preserve"> </w:t>
            </w:r>
            <w:r w:rsidRPr="003E73AB">
              <w:rPr>
                <w:rFonts w:cs="Arial" w:hint="eastAsia"/>
                <w:bCs/>
                <w:sz w:val="20"/>
                <w:lang w:val="ru-RU"/>
              </w:rPr>
              <w:t>су</w:t>
            </w:r>
            <w:r w:rsidRPr="003E73AB">
              <w:rPr>
                <w:rFonts w:cs="Arial"/>
                <w:bCs/>
                <w:sz w:val="20"/>
                <w:lang w:val="ru-RU"/>
              </w:rPr>
              <w:t xml:space="preserve"> </w:t>
            </w:r>
            <w:r w:rsidRPr="003E73AB">
              <w:rPr>
                <w:rFonts w:cs="Arial" w:hint="eastAsia"/>
                <w:bCs/>
                <w:sz w:val="20"/>
                <w:lang w:val="ru-RU"/>
              </w:rPr>
              <w:t>урачунати</w:t>
            </w:r>
            <w:r w:rsidRPr="003E73AB">
              <w:rPr>
                <w:rFonts w:cs="Arial"/>
                <w:bCs/>
                <w:sz w:val="20"/>
                <w:lang w:val="ru-RU"/>
              </w:rPr>
              <w:t xml:space="preserve"> </w:t>
            </w:r>
            <w:r w:rsidRPr="003E73AB">
              <w:rPr>
                <w:rFonts w:cs="Arial" w:hint="eastAsia"/>
                <w:bCs/>
                <w:sz w:val="20"/>
                <w:lang w:val="ru-RU"/>
              </w:rPr>
              <w:t>и</w:t>
            </w:r>
            <w:r w:rsidRPr="003E73AB">
              <w:rPr>
                <w:rFonts w:cs="Arial"/>
                <w:bCs/>
                <w:sz w:val="20"/>
                <w:lang w:val="ru-RU"/>
              </w:rPr>
              <w:t xml:space="preserve"> </w:t>
            </w:r>
            <w:r w:rsidRPr="003E73AB">
              <w:rPr>
                <w:rFonts w:cs="Arial" w:hint="eastAsia"/>
                <w:bCs/>
                <w:sz w:val="20"/>
                <w:lang w:val="ru-RU"/>
              </w:rPr>
              <w:t>сви</w:t>
            </w:r>
            <w:r w:rsidRPr="003E73AB">
              <w:rPr>
                <w:rFonts w:cs="Arial"/>
                <w:bCs/>
                <w:sz w:val="20"/>
                <w:lang w:val="ru-RU"/>
              </w:rPr>
              <w:t xml:space="preserve"> </w:t>
            </w:r>
            <w:r w:rsidRPr="003E73AB">
              <w:rPr>
                <w:rFonts w:cs="Arial" w:hint="eastAsia"/>
                <w:bCs/>
                <w:sz w:val="20"/>
                <w:lang w:val="ru-RU"/>
              </w:rPr>
              <w:t>други</w:t>
            </w:r>
            <w:r w:rsidRPr="003E73AB">
              <w:rPr>
                <w:rFonts w:cs="Arial"/>
                <w:bCs/>
                <w:sz w:val="20"/>
                <w:lang w:val="ru-RU"/>
              </w:rPr>
              <w:t xml:space="preserve"> </w:t>
            </w:r>
            <w:r w:rsidRPr="003E73AB">
              <w:rPr>
                <w:rFonts w:cs="Arial" w:hint="eastAsia"/>
                <w:bCs/>
                <w:sz w:val="20"/>
                <w:lang w:val="ru-RU"/>
              </w:rPr>
              <w:t>припадајући</w:t>
            </w:r>
            <w:r w:rsidRPr="003E73AB">
              <w:rPr>
                <w:rFonts w:cs="Arial"/>
                <w:bCs/>
                <w:sz w:val="20"/>
                <w:lang w:val="ru-RU"/>
              </w:rPr>
              <w:t xml:space="preserve"> </w:t>
            </w:r>
            <w:r w:rsidRPr="00F54936">
              <w:rPr>
                <w:rFonts w:cs="Arial" w:hint="eastAsia"/>
                <w:bCs/>
                <w:sz w:val="20"/>
                <w:lang w:val="ru-RU"/>
              </w:rPr>
              <w:t>трошкови</w:t>
            </w:r>
            <w:r w:rsidRPr="00F54936">
              <w:rPr>
                <w:rFonts w:cs="Arial"/>
                <w:bCs/>
                <w:sz w:val="20"/>
                <w:lang w:val="ru-RU"/>
              </w:rPr>
              <w:t xml:space="preserve">  </w:t>
            </w:r>
            <w:r w:rsidRPr="00F54936">
              <w:rPr>
                <w:rFonts w:cs="Arial" w:hint="eastAsia"/>
                <w:bCs/>
                <w:sz w:val="20"/>
                <w:lang w:val="ru-RU"/>
              </w:rPr>
              <w:t>неопходни</w:t>
            </w:r>
            <w:r w:rsidRPr="003E73AB">
              <w:rPr>
                <w:rFonts w:cs="Arial"/>
                <w:bCs/>
                <w:sz w:val="20"/>
                <w:lang w:val="ru-RU"/>
              </w:rPr>
              <w:t xml:space="preserve"> </w:t>
            </w:r>
            <w:r w:rsidRPr="003E73AB">
              <w:rPr>
                <w:rFonts w:cs="Arial" w:hint="eastAsia"/>
                <w:bCs/>
                <w:sz w:val="20"/>
                <w:lang w:val="ru-RU"/>
              </w:rPr>
              <w:t>за</w:t>
            </w:r>
            <w:r w:rsidRPr="003E73AB">
              <w:rPr>
                <w:rFonts w:cs="Arial"/>
                <w:bCs/>
                <w:sz w:val="20"/>
                <w:lang w:val="ru-RU"/>
              </w:rPr>
              <w:t xml:space="preserve"> </w:t>
            </w:r>
            <w:r w:rsidRPr="003E73AB">
              <w:rPr>
                <w:rFonts w:cs="Arial" w:hint="eastAsia"/>
                <w:bCs/>
                <w:sz w:val="20"/>
                <w:lang w:val="ru-RU"/>
              </w:rPr>
              <w:t>реализовање</w:t>
            </w:r>
            <w:r w:rsidRPr="003E73AB">
              <w:rPr>
                <w:rFonts w:cs="Arial"/>
                <w:bCs/>
                <w:sz w:val="20"/>
                <w:lang w:val="ru-RU"/>
              </w:rPr>
              <w:t xml:space="preserve"> </w:t>
            </w:r>
            <w:r w:rsidRPr="003E73AB">
              <w:rPr>
                <w:rFonts w:cs="Arial" w:hint="eastAsia"/>
                <w:bCs/>
                <w:sz w:val="20"/>
                <w:lang w:val="ru-RU"/>
              </w:rPr>
              <w:t>предмета</w:t>
            </w:r>
            <w:r w:rsidRPr="003E73AB">
              <w:rPr>
                <w:rFonts w:cs="Arial"/>
                <w:bCs/>
                <w:sz w:val="20"/>
                <w:lang w:val="ru-RU"/>
              </w:rPr>
              <w:t xml:space="preserve"> </w:t>
            </w:r>
            <w:r w:rsidRPr="003E73AB">
              <w:rPr>
                <w:rFonts w:cs="Arial" w:hint="eastAsia"/>
                <w:bCs/>
                <w:sz w:val="20"/>
                <w:lang w:val="ru-RU"/>
              </w:rPr>
              <w:t>јавне</w:t>
            </w:r>
            <w:r w:rsidRPr="003E73AB">
              <w:rPr>
                <w:rFonts w:cs="Arial"/>
                <w:bCs/>
                <w:sz w:val="20"/>
                <w:lang w:val="ru-RU"/>
              </w:rPr>
              <w:t xml:space="preserve"> </w:t>
            </w:r>
            <w:r w:rsidRPr="003E73AB">
              <w:rPr>
                <w:rFonts w:cs="Arial" w:hint="eastAsia"/>
                <w:bCs/>
                <w:sz w:val="20"/>
                <w:lang w:val="ru-RU"/>
              </w:rPr>
              <w:t>набавке</w:t>
            </w:r>
            <w:r w:rsidRPr="003E73AB">
              <w:rPr>
                <w:rFonts w:cs="Arial"/>
                <w:bCs/>
                <w:sz w:val="20"/>
                <w:lang w:val="ru-RU"/>
              </w:rPr>
              <w:t>.</w:t>
            </w:r>
          </w:p>
          <w:p w:rsidR="00A96B12" w:rsidRPr="00394A83" w:rsidRDefault="00003806" w:rsidP="00ED7D97">
            <w:pPr>
              <w:autoSpaceDE w:val="0"/>
              <w:autoSpaceDN w:val="0"/>
              <w:adjustRightInd w:val="0"/>
              <w:rPr>
                <w:rFonts w:eastAsiaTheme="minorHAnsi"/>
                <w:color w:val="000000"/>
                <w:sz w:val="23"/>
                <w:szCs w:val="23"/>
                <w:lang w:val="sr-Latn-RS" w:eastAsia="en-US"/>
              </w:rPr>
            </w:pPr>
            <w:r>
              <w:rPr>
                <w:rFonts w:cs="Arial"/>
                <w:bCs/>
                <w:sz w:val="20"/>
                <w:lang w:val="ru-RU"/>
              </w:rPr>
              <w:t xml:space="preserve">- </w:t>
            </w:r>
            <w:r w:rsidRPr="003E73AB">
              <w:rPr>
                <w:rFonts w:cs="Arial"/>
                <w:bCs/>
                <w:sz w:val="20"/>
                <w:lang w:val="ru-RU"/>
              </w:rPr>
              <w:t>Јединичне цене у понуди</w:t>
            </w:r>
            <w:r>
              <w:rPr>
                <w:rFonts w:cs="Arial"/>
                <w:bCs/>
                <w:sz w:val="20"/>
                <w:lang w:val="ru-RU"/>
              </w:rPr>
              <w:t>, као и укупна цена,</w:t>
            </w:r>
            <w:r w:rsidRPr="003E73AB">
              <w:rPr>
                <w:rFonts w:cs="Arial"/>
                <w:bCs/>
                <w:sz w:val="20"/>
                <w:lang w:val="ru-RU"/>
              </w:rPr>
              <w:t xml:space="preserve"> су непроменљиве за време важења уговора о јавној набавци.</w:t>
            </w:r>
          </w:p>
        </w:tc>
      </w:tr>
      <w:tr w:rsidR="00394A83" w:rsidRPr="00394A83" w:rsidTr="00B25472">
        <w:trPr>
          <w:trHeight w:val="385"/>
        </w:trPr>
        <w:tc>
          <w:tcPr>
            <w:tcW w:w="4897" w:type="dxa"/>
          </w:tcPr>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Датум: </w:t>
            </w:r>
          </w:p>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____________________________ </w:t>
            </w:r>
          </w:p>
        </w:tc>
        <w:tc>
          <w:tcPr>
            <w:tcW w:w="4897" w:type="dxa"/>
            <w:gridSpan w:val="2"/>
          </w:tcPr>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Потпис овлашћеног лица: </w:t>
            </w:r>
          </w:p>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r w:rsidRPr="00394A83">
              <w:rPr>
                <w:rFonts w:eastAsiaTheme="minorHAnsi"/>
                <w:color w:val="000000"/>
                <w:sz w:val="23"/>
                <w:szCs w:val="23"/>
                <w:lang w:val="sr-Latn-RS" w:eastAsia="en-US"/>
              </w:rPr>
              <w:t xml:space="preserve">___________________________________ </w:t>
            </w:r>
          </w:p>
        </w:tc>
      </w:tr>
      <w:tr w:rsidR="00394A83" w:rsidRPr="00394A83" w:rsidTr="00B25472">
        <w:trPr>
          <w:trHeight w:val="109"/>
        </w:trPr>
        <w:tc>
          <w:tcPr>
            <w:tcW w:w="9794" w:type="dxa"/>
            <w:gridSpan w:val="3"/>
          </w:tcPr>
          <w:p w:rsidR="00394A83" w:rsidRPr="00394A83" w:rsidRDefault="00394A83" w:rsidP="00394A83">
            <w:pPr>
              <w:suppressAutoHyphens w:val="0"/>
              <w:autoSpaceDE w:val="0"/>
              <w:autoSpaceDN w:val="0"/>
              <w:adjustRightInd w:val="0"/>
              <w:rPr>
                <w:rFonts w:eastAsiaTheme="minorHAnsi"/>
                <w:color w:val="000000"/>
                <w:sz w:val="23"/>
                <w:szCs w:val="23"/>
                <w:lang w:val="sr-Latn-RS" w:eastAsia="en-US"/>
              </w:rPr>
            </w:pPr>
          </w:p>
        </w:tc>
      </w:tr>
    </w:tbl>
    <w:p w:rsidR="00394A83" w:rsidRDefault="00394A83" w:rsidP="004B1D69">
      <w:pPr>
        <w:rPr>
          <w:rFonts w:ascii="Arial" w:eastAsia="TimesNewRomanPSMT" w:hAnsi="Arial" w:cs="Arial"/>
          <w:b/>
          <w:bCs/>
          <w:sz w:val="22"/>
          <w:szCs w:val="22"/>
          <w:lang w:val="sr-Cyrl-CS"/>
        </w:rPr>
      </w:pPr>
    </w:p>
    <w:p w:rsidR="004B1D69" w:rsidRDefault="004B1D69" w:rsidP="004B1D69">
      <w:pPr>
        <w:rPr>
          <w:rFonts w:ascii="Arial" w:eastAsia="TimesNewRomanPSMT" w:hAnsi="Arial" w:cs="Arial"/>
          <w:b/>
          <w:bCs/>
          <w:sz w:val="22"/>
          <w:szCs w:val="22"/>
        </w:rPr>
      </w:pPr>
      <w:r>
        <w:rPr>
          <w:rFonts w:ascii="Arial" w:eastAsia="TimesNewRomanPSMT" w:hAnsi="Arial" w:cs="Arial"/>
          <w:b/>
          <w:bCs/>
          <w:sz w:val="22"/>
          <w:szCs w:val="22"/>
          <w:lang w:val="sr-Cyrl-CS"/>
        </w:rPr>
        <w:t xml:space="preserve">3) </w:t>
      </w:r>
      <w:r>
        <w:rPr>
          <w:rFonts w:ascii="Arial" w:eastAsia="TimesNewRomanPSMT" w:hAnsi="Arial" w:cs="Arial"/>
          <w:b/>
          <w:bCs/>
          <w:sz w:val="22"/>
          <w:szCs w:val="22"/>
        </w:rPr>
        <w:t xml:space="preserve">ПОДАЦИ О ПОДИЗВОЂАЧУ </w:t>
      </w:r>
    </w:p>
    <w:tbl>
      <w:tblPr>
        <w:tblW w:w="12206" w:type="dxa"/>
        <w:tblInd w:w="-20" w:type="dxa"/>
        <w:tblLayout w:type="fixed"/>
        <w:tblLook w:val="04A0" w:firstRow="1" w:lastRow="0" w:firstColumn="1" w:lastColumn="0" w:noHBand="0" w:noVBand="1"/>
      </w:tblPr>
      <w:tblGrid>
        <w:gridCol w:w="465"/>
        <w:gridCol w:w="4219"/>
        <w:gridCol w:w="7522"/>
      </w:tblGrid>
      <w:tr w:rsidR="004B1D69" w:rsidTr="00ED7D97">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r>
              <w:rPr>
                <w:rFonts w:ascii="Arial" w:eastAsia="TimesNewRomanPSMT" w:hAnsi="Arial" w:cs="Arial"/>
                <w:b/>
                <w:bCs/>
                <w:sz w:val="22"/>
                <w:szCs w:val="22"/>
              </w:rPr>
              <w:tab/>
            </w:r>
          </w:p>
          <w:p w:rsidR="004B1D69" w:rsidRDefault="004B1D69">
            <w:pPr>
              <w:spacing w:line="276" w:lineRule="auto"/>
              <w:rPr>
                <w:rFonts w:ascii="Arial" w:eastAsia="TimesNewRomanPSMT" w:hAnsi="Arial" w:cs="Arial"/>
                <w:bCs/>
              </w:rPr>
            </w:pPr>
            <w:r>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Назив подизвођача:</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ED7D97">
        <w:trPr>
          <w:trHeight w:val="166"/>
        </w:trPr>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Адреса:</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ED7D97">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Матични број:</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ED7D97">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Порески идентификациони број:</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ED7D97">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Име особе за контакт:</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ED7D97">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lang w:val="ru-RU"/>
              </w:rPr>
            </w:pPr>
            <w:r>
              <w:rPr>
                <w:rFonts w:ascii="Arial" w:eastAsia="TimesNewRomanPSMT" w:hAnsi="Arial" w:cs="Arial"/>
                <w:bCs/>
                <w:sz w:val="22"/>
                <w:szCs w:val="22"/>
                <w:lang w:val="ru-RU"/>
              </w:rPr>
              <w:t>Проценат укупне вредности набавке који ће извршити подизвођач:</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ED7D97">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lang w:val="ru-RU"/>
              </w:rPr>
            </w:pPr>
            <w:r>
              <w:rPr>
                <w:rFonts w:ascii="Arial" w:eastAsia="TimesNewRomanPSMT" w:hAnsi="Arial" w:cs="Arial"/>
                <w:bCs/>
                <w:sz w:val="22"/>
                <w:szCs w:val="22"/>
                <w:lang w:val="ru-RU"/>
              </w:rPr>
              <w:t>Део предмета набавке који ће извршити подизвођач:</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ED7D97">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lang w:val="ru-RU"/>
              </w:rPr>
            </w:pPr>
          </w:p>
          <w:p w:rsidR="004B1D69" w:rsidRDefault="004B1D69">
            <w:pPr>
              <w:spacing w:line="276" w:lineRule="auto"/>
              <w:rPr>
                <w:rFonts w:ascii="Arial" w:eastAsia="TimesNewRomanPSMT" w:hAnsi="Arial" w:cs="Arial"/>
                <w:bCs/>
              </w:rPr>
            </w:pPr>
            <w:r>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Назив подизвођача:</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ED7D97">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Адреса:</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ED7D97">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Матични број:</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ED7D97">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Порески идентификациони број:</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ED7D97">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Име особе за контакт:</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ED7D97">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lang w:val="ru-RU"/>
              </w:rPr>
            </w:pPr>
            <w:r>
              <w:rPr>
                <w:rFonts w:ascii="Arial" w:eastAsia="TimesNewRomanPSMT" w:hAnsi="Arial" w:cs="Arial"/>
                <w:bCs/>
                <w:sz w:val="22"/>
                <w:szCs w:val="22"/>
                <w:lang w:val="ru-RU"/>
              </w:rPr>
              <w:t>Проценат укупне вредности набавке који ће извршити подизвођач:</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ED7D97">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lang w:val="ru-RU"/>
              </w:rPr>
            </w:pPr>
            <w:r>
              <w:rPr>
                <w:rFonts w:ascii="Arial" w:eastAsia="TimesNewRomanPSMT" w:hAnsi="Arial" w:cs="Arial"/>
                <w:bCs/>
                <w:sz w:val="22"/>
                <w:szCs w:val="22"/>
                <w:lang w:val="ru-RU"/>
              </w:rPr>
              <w:t>Део предмета набавке који ће извршити подизвођач:</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bl>
    <w:p w:rsidR="004B1D69" w:rsidRDefault="004B1D69" w:rsidP="004B1D69">
      <w:pPr>
        <w:rPr>
          <w:rFonts w:ascii="Arial" w:hAnsi="Arial" w:cs="Arial"/>
          <w:b/>
          <w:bCs/>
          <w:iCs/>
          <w:sz w:val="22"/>
          <w:szCs w:val="22"/>
          <w:u w:val="single"/>
          <w:lang w:val="ru-RU"/>
        </w:rPr>
      </w:pPr>
    </w:p>
    <w:p w:rsidR="004B1D69" w:rsidRDefault="004B1D69" w:rsidP="004B1D69">
      <w:pPr>
        <w:rPr>
          <w:rFonts w:cs="Arial"/>
          <w:i/>
          <w:iCs/>
          <w:lang w:val="ru-RU"/>
        </w:rPr>
      </w:pPr>
      <w:r>
        <w:rPr>
          <w:rFonts w:cs="Arial"/>
          <w:b/>
          <w:bCs/>
          <w:i/>
          <w:iCs/>
          <w:u w:val="single"/>
          <w:lang w:val="ru-RU"/>
        </w:rPr>
        <w:t>Напомена:</w:t>
      </w:r>
      <w:r>
        <w:rPr>
          <w:rFonts w:cs="Arial"/>
          <w:b/>
          <w:bCs/>
          <w:i/>
          <w:iCs/>
          <w:lang w:val="ru-RU"/>
        </w:rPr>
        <w:t xml:space="preserve"> </w:t>
      </w:r>
    </w:p>
    <w:p w:rsidR="004B1D69" w:rsidRPr="002C4C43" w:rsidRDefault="004B1D69" w:rsidP="004B1D69">
      <w:pPr>
        <w:rPr>
          <w:rFonts w:ascii="Arial" w:hAnsi="Arial" w:cs="Arial"/>
          <w:i/>
          <w:iCs/>
          <w:sz w:val="16"/>
          <w:szCs w:val="16"/>
          <w:lang w:val="ru-RU"/>
        </w:rPr>
      </w:pPr>
      <w:r w:rsidRPr="002C4C43">
        <w:rPr>
          <w:rFonts w:ascii="Arial" w:hAnsi="Arial" w:cs="Arial"/>
          <w:i/>
          <w:iCs/>
          <w:sz w:val="16"/>
          <w:szCs w:val="16"/>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4618" w:rsidRDefault="007E4618" w:rsidP="004B1D69">
      <w:pPr>
        <w:rPr>
          <w:rFonts w:ascii="Arial" w:hAnsi="Arial" w:cs="Arial"/>
          <w:i/>
          <w:iCs/>
          <w:sz w:val="20"/>
          <w:szCs w:val="20"/>
          <w:lang w:val="ru-RU"/>
        </w:rPr>
      </w:pPr>
    </w:p>
    <w:p w:rsidR="00FF2F74" w:rsidRDefault="00FF2F74" w:rsidP="004B1D69">
      <w:pPr>
        <w:rPr>
          <w:rFonts w:ascii="Arial" w:hAnsi="Arial" w:cs="Arial"/>
          <w:i/>
          <w:iCs/>
          <w:sz w:val="20"/>
          <w:szCs w:val="20"/>
          <w:lang w:val="ru-RU"/>
        </w:rPr>
      </w:pPr>
    </w:p>
    <w:p w:rsidR="00FF2F74" w:rsidRDefault="00FF2F74" w:rsidP="004B1D69">
      <w:pPr>
        <w:rPr>
          <w:rFonts w:ascii="Arial" w:hAnsi="Arial" w:cs="Arial"/>
          <w:i/>
          <w:iCs/>
          <w:sz w:val="20"/>
          <w:szCs w:val="20"/>
          <w:lang w:val="ru-RU"/>
        </w:rPr>
      </w:pPr>
    </w:p>
    <w:p w:rsidR="00FF2F74" w:rsidRPr="00ED06EA" w:rsidRDefault="00FF2F74" w:rsidP="004B1D69">
      <w:pPr>
        <w:rPr>
          <w:rFonts w:ascii="Arial" w:hAnsi="Arial" w:cs="Arial"/>
          <w:i/>
          <w:iCs/>
          <w:sz w:val="20"/>
          <w:szCs w:val="20"/>
          <w:lang w:val="ru-RU"/>
        </w:rPr>
      </w:pPr>
    </w:p>
    <w:p w:rsidR="004B1D69" w:rsidRDefault="004B1D69" w:rsidP="004B1D69">
      <w:pPr>
        <w:rPr>
          <w:rFonts w:ascii="Arial" w:eastAsia="TimesNewRomanPSMT" w:hAnsi="Arial" w:cs="Arial"/>
          <w:b/>
          <w:bCs/>
          <w:i/>
          <w:sz w:val="22"/>
          <w:szCs w:val="22"/>
          <w:lang w:val="ru-RU"/>
        </w:rPr>
      </w:pPr>
      <w:r>
        <w:rPr>
          <w:rFonts w:eastAsia="TimesNewRomanPSMT" w:cs="Arial"/>
          <w:b/>
          <w:bCs/>
          <w:i/>
          <w:lang w:val="sr-Cyrl-CS"/>
        </w:rPr>
        <w:lastRenderedPageBreak/>
        <w:t>4</w:t>
      </w:r>
      <w:r>
        <w:rPr>
          <w:rFonts w:ascii="Arial" w:eastAsia="TimesNewRomanPSMT" w:hAnsi="Arial" w:cs="Arial"/>
          <w:b/>
          <w:bCs/>
          <w:i/>
          <w:sz w:val="22"/>
          <w:szCs w:val="22"/>
          <w:lang w:val="sr-Cyrl-CS"/>
        </w:rPr>
        <w:t xml:space="preserve">) </w:t>
      </w:r>
      <w:r>
        <w:rPr>
          <w:rFonts w:ascii="Arial" w:eastAsia="TimesNewRomanPSMT" w:hAnsi="Arial" w:cs="Arial"/>
          <w:b/>
          <w:bCs/>
          <w:i/>
          <w:sz w:val="22"/>
          <w:szCs w:val="22"/>
          <w:lang w:val="ru-RU"/>
        </w:rPr>
        <w:t>ПОДАЦИ О УЧЕСНИКУ  У ЗАЈЕДНИЧКОЈ ПОНУДИ</w:t>
      </w:r>
    </w:p>
    <w:p w:rsidR="004B1D69" w:rsidRDefault="004B1D69" w:rsidP="004B1D69">
      <w:pPr>
        <w:rPr>
          <w:rFonts w:ascii="Arial" w:hAnsi="Arial" w:cs="Arial"/>
          <w:sz w:val="22"/>
          <w:szCs w:val="22"/>
        </w:rPr>
      </w:pPr>
      <w:r>
        <w:rPr>
          <w:rFonts w:ascii="Arial" w:eastAsia="TimesNewRomanPSMT" w:hAnsi="Arial" w:cs="Arial"/>
          <w:b/>
          <w:bCs/>
          <w:i/>
          <w:sz w:val="22"/>
          <w:szCs w:val="22"/>
          <w:lang w:val="ru-RU"/>
        </w:rPr>
        <w:tab/>
      </w:r>
    </w:p>
    <w:tbl>
      <w:tblPr>
        <w:tblW w:w="0" w:type="auto"/>
        <w:tblInd w:w="-20" w:type="dxa"/>
        <w:tblLayout w:type="fixed"/>
        <w:tblLook w:val="04A0" w:firstRow="1" w:lastRow="0" w:firstColumn="1" w:lastColumn="0" w:noHBand="0" w:noVBand="1"/>
      </w:tblPr>
      <w:tblGrid>
        <w:gridCol w:w="465"/>
        <w:gridCol w:w="4219"/>
        <w:gridCol w:w="8089"/>
      </w:tblGrid>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p w:rsidR="004B1D69" w:rsidRDefault="004B1D69">
            <w:pPr>
              <w:spacing w:line="276" w:lineRule="auto"/>
              <w:rPr>
                <w:rFonts w:ascii="Arial" w:eastAsia="TimesNewRomanPSMT" w:hAnsi="Arial" w:cs="Arial"/>
                <w:bCs/>
                <w:i/>
                <w:lang w:val="ru-RU"/>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lang w:val="ru-RU"/>
              </w:rPr>
            </w:pPr>
            <w:r>
              <w:rPr>
                <w:rFonts w:ascii="Arial" w:eastAsia="TimesNewRomanPSMT" w:hAnsi="Arial" w:cs="Arial"/>
                <w:bCs/>
                <w:i/>
                <w:sz w:val="22"/>
                <w:szCs w:val="22"/>
                <w:lang w:val="ru-RU"/>
              </w:rPr>
              <w:t>Назив учесника у заједничкој понуди:</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ED7D97">
        <w:trPr>
          <w:trHeight w:val="373"/>
        </w:trPr>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ED7D97" w:rsidRDefault="00ED7D97">
            <w:pPr>
              <w:spacing w:line="276" w:lineRule="auto"/>
              <w:rPr>
                <w:rFonts w:ascii="Arial" w:eastAsia="TimesNewRomanPSMT" w:hAnsi="Arial" w:cs="Arial"/>
                <w:bCs/>
                <w:i/>
                <w:sz w:val="22"/>
                <w:szCs w:val="22"/>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Адреса:</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Матични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Порески идентификациони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Име особе за контакт:</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lang w:val="ru-RU"/>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lang w:val="ru-RU"/>
              </w:rPr>
            </w:pPr>
            <w:r>
              <w:rPr>
                <w:rFonts w:ascii="Arial" w:eastAsia="TimesNewRomanPSMT" w:hAnsi="Arial" w:cs="Arial"/>
                <w:bCs/>
                <w:i/>
                <w:sz w:val="22"/>
                <w:szCs w:val="22"/>
                <w:lang w:val="ru-RU"/>
              </w:rPr>
              <w:t>Назив учесника у заједничкој понуди:</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rsidP="008A3EED">
            <w:pPr>
              <w:spacing w:line="276" w:lineRule="auto"/>
              <w:rPr>
                <w:rFonts w:ascii="Arial" w:eastAsia="TimesNewRomanPSMT" w:hAnsi="Arial" w:cs="Arial"/>
                <w:b/>
                <w:bCs/>
              </w:rPr>
            </w:pPr>
            <w:r>
              <w:rPr>
                <w:rFonts w:ascii="Arial" w:eastAsia="TimesNewRomanPSMT" w:hAnsi="Arial" w:cs="Arial"/>
                <w:bCs/>
                <w:i/>
                <w:sz w:val="22"/>
                <w:szCs w:val="22"/>
              </w:rPr>
              <w:t>Адреса:</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Матични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Порески идентификациони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Име особе за контакт:</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lang w:val="ru-RU"/>
              </w:rPr>
            </w:pPr>
            <w:r>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lang w:val="ru-RU"/>
              </w:rPr>
            </w:pPr>
            <w:r>
              <w:rPr>
                <w:rFonts w:ascii="Arial" w:eastAsia="TimesNewRomanPSMT" w:hAnsi="Arial" w:cs="Arial"/>
                <w:bCs/>
                <w:i/>
                <w:sz w:val="22"/>
                <w:szCs w:val="22"/>
                <w:lang w:val="ru-RU"/>
              </w:rPr>
              <w:t>Назив учесника у заједничкој понуди:</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Адреса:</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Матични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Порески идентификациони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546E34">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Име особе за контакт:</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bl>
    <w:p w:rsidR="004B1D69" w:rsidRDefault="004B1D69" w:rsidP="004B1D69">
      <w:pPr>
        <w:rPr>
          <w:rFonts w:cs="Arial"/>
          <w:b/>
          <w:bCs/>
          <w:i/>
          <w:iCs/>
          <w:u w:val="single"/>
        </w:rPr>
      </w:pPr>
    </w:p>
    <w:p w:rsidR="004B1D69" w:rsidRDefault="004B1D69" w:rsidP="004B1D69">
      <w:pPr>
        <w:rPr>
          <w:rFonts w:cs="Arial"/>
          <w:i/>
          <w:iCs/>
          <w:lang w:val="ru-RU"/>
        </w:rPr>
      </w:pPr>
      <w:r>
        <w:rPr>
          <w:rFonts w:cs="Arial"/>
          <w:b/>
          <w:bCs/>
          <w:i/>
          <w:iCs/>
          <w:u w:val="single"/>
        </w:rPr>
        <w:t>Напомена:</w:t>
      </w:r>
      <w:r>
        <w:rPr>
          <w:rFonts w:cs="Arial"/>
          <w:b/>
          <w:bCs/>
          <w:i/>
          <w:iCs/>
        </w:rPr>
        <w:t xml:space="preserve"> </w:t>
      </w:r>
    </w:p>
    <w:p w:rsidR="004B1D69" w:rsidRPr="00ED7D97" w:rsidRDefault="004B1D69" w:rsidP="004B1D69">
      <w:pPr>
        <w:rPr>
          <w:rFonts w:ascii="Arial" w:hAnsi="Arial" w:cs="Arial"/>
          <w:i/>
          <w:iCs/>
          <w:sz w:val="16"/>
          <w:szCs w:val="16"/>
          <w:lang w:val="ru-RU"/>
        </w:rPr>
      </w:pPr>
      <w:r w:rsidRPr="00ED7D97">
        <w:rPr>
          <w:rFonts w:ascii="Arial" w:hAnsi="Arial" w:cs="Arial"/>
          <w:i/>
          <w:iCs/>
          <w:sz w:val="16"/>
          <w:szCs w:val="16"/>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C47F6" w:rsidRPr="00ED7D97" w:rsidRDefault="00DC47F6" w:rsidP="00FD356F">
      <w:pPr>
        <w:ind w:left="720"/>
        <w:jc w:val="right"/>
        <w:rPr>
          <w:rFonts w:ascii="Arial" w:hAnsi="Arial" w:cs="Arial"/>
          <w:b/>
          <w:bCs/>
          <w:iCs/>
          <w:sz w:val="16"/>
          <w:szCs w:val="16"/>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4B1D69" w:rsidRDefault="004B1D69" w:rsidP="004B1D69">
      <w:pPr>
        <w:jc w:val="right"/>
        <w:rPr>
          <w:rFonts w:ascii="Arial" w:hAnsi="Arial" w:cs="Arial"/>
          <w:b/>
          <w:bCs/>
          <w:noProof/>
          <w:sz w:val="22"/>
          <w:szCs w:val="22"/>
          <w:lang w:eastAsia="en-US"/>
        </w:rPr>
      </w:pPr>
      <w:r>
        <w:rPr>
          <w:rFonts w:ascii="Arial" w:hAnsi="Arial" w:cs="Arial"/>
          <w:b/>
          <w:bCs/>
          <w:noProof/>
          <w:sz w:val="22"/>
          <w:szCs w:val="22"/>
          <w:lang w:eastAsia="en-US"/>
        </w:rPr>
        <w:t>(ОБРАЗАЦ</w:t>
      </w:r>
      <w:r w:rsidR="00003806">
        <w:rPr>
          <w:rFonts w:ascii="Arial" w:hAnsi="Arial" w:cs="Arial"/>
          <w:b/>
          <w:bCs/>
          <w:noProof/>
          <w:sz w:val="22"/>
          <w:szCs w:val="22"/>
          <w:lang w:val="sr-Cyrl-RS" w:eastAsia="en-US"/>
        </w:rPr>
        <w:t xml:space="preserve"> 2</w:t>
      </w:r>
      <w:r>
        <w:rPr>
          <w:rFonts w:ascii="Arial" w:hAnsi="Arial" w:cs="Arial"/>
          <w:b/>
          <w:bCs/>
          <w:noProof/>
          <w:sz w:val="22"/>
          <w:szCs w:val="22"/>
          <w:lang w:eastAsia="en-US"/>
        </w:rPr>
        <w:t>)</w:t>
      </w:r>
    </w:p>
    <w:p w:rsidR="004B1D69" w:rsidRDefault="004B1D69" w:rsidP="004B1D69">
      <w:pPr>
        <w:keepLines/>
        <w:tabs>
          <w:tab w:val="left" w:pos="-2977"/>
          <w:tab w:val="right" w:pos="4820"/>
        </w:tabs>
        <w:spacing w:before="60"/>
        <w:jc w:val="center"/>
        <w:rPr>
          <w:rFonts w:ascii="Arial" w:hAnsi="Arial" w:cs="Arial"/>
          <w:b/>
          <w:bCs/>
          <w:noProof/>
          <w:sz w:val="22"/>
          <w:szCs w:val="22"/>
          <w:lang w:eastAsia="en-US"/>
        </w:rPr>
      </w:pPr>
    </w:p>
    <w:p w:rsidR="004B1D69" w:rsidRDefault="004B1D69" w:rsidP="004B1D69">
      <w:pPr>
        <w:keepLines/>
        <w:tabs>
          <w:tab w:val="left" w:pos="-2977"/>
          <w:tab w:val="right" w:pos="4820"/>
        </w:tabs>
        <w:spacing w:before="60"/>
        <w:jc w:val="center"/>
        <w:rPr>
          <w:rFonts w:ascii="Arial" w:hAnsi="Arial" w:cs="Arial"/>
          <w:b/>
          <w:bCs/>
          <w:noProof/>
          <w:sz w:val="22"/>
          <w:szCs w:val="22"/>
          <w:lang w:eastAsia="en-US"/>
        </w:rPr>
      </w:pPr>
      <w:r>
        <w:rPr>
          <w:rFonts w:ascii="Arial" w:hAnsi="Arial" w:cs="Arial"/>
          <w:b/>
          <w:bCs/>
          <w:noProof/>
          <w:sz w:val="22"/>
          <w:szCs w:val="22"/>
          <w:lang w:eastAsia="en-US"/>
        </w:rPr>
        <w:t>ОБРАЗАЦ ТРОШКОВА ПРИПРЕМЕ ПОНУДЕ</w:t>
      </w:r>
    </w:p>
    <w:p w:rsidR="004B1D69" w:rsidRDefault="004B1D69" w:rsidP="004B1D69">
      <w:pPr>
        <w:rPr>
          <w:rFonts w:ascii="Arial" w:hAnsi="Arial" w:cs="Arial"/>
          <w:b/>
          <w:bCs/>
          <w:i/>
          <w:iCs/>
          <w:sz w:val="22"/>
          <w:szCs w:val="22"/>
        </w:rPr>
      </w:pPr>
    </w:p>
    <w:p w:rsidR="004B1D69" w:rsidRDefault="004B1D69" w:rsidP="00DA000A">
      <w:pPr>
        <w:rPr>
          <w:rFonts w:ascii="Arial" w:hAnsi="Arial" w:cs="Arial"/>
          <w:b/>
          <w:bCs/>
          <w:i/>
          <w:iCs/>
          <w:sz w:val="22"/>
          <w:szCs w:val="22"/>
        </w:rPr>
      </w:pPr>
    </w:p>
    <w:p w:rsidR="00DA000A" w:rsidRDefault="004B1D69" w:rsidP="00DA000A">
      <w:pPr>
        <w:rPr>
          <w:rFonts w:ascii="Arial" w:hAnsi="Arial" w:cs="Arial"/>
          <w:i/>
          <w:iCs/>
          <w:sz w:val="22"/>
          <w:szCs w:val="22"/>
        </w:rPr>
      </w:pPr>
      <w:r>
        <w:rPr>
          <w:rFonts w:ascii="Arial" w:hAnsi="Arial" w:cs="Arial"/>
          <w:sz w:val="22"/>
          <w:szCs w:val="22"/>
        </w:rPr>
        <w:tab/>
        <w:t xml:space="preserve">У складу са чланом 88. </w:t>
      </w:r>
      <w:r>
        <w:rPr>
          <w:rFonts w:ascii="Arial" w:hAnsi="Arial" w:cs="Arial"/>
          <w:sz w:val="22"/>
          <w:szCs w:val="22"/>
          <w:lang w:val="sr-Cyrl-CS"/>
        </w:rPr>
        <w:t>став 1.</w:t>
      </w:r>
      <w:r>
        <w:rPr>
          <w:rFonts w:ascii="Arial" w:hAnsi="Arial" w:cs="Arial"/>
          <w:sz w:val="22"/>
          <w:szCs w:val="22"/>
        </w:rPr>
        <w:t xml:space="preserve"> ЗЈН, понуђач _________________________________________________________________________</w:t>
      </w:r>
      <w:r>
        <w:rPr>
          <w:rFonts w:ascii="Arial" w:hAnsi="Arial" w:cs="Arial"/>
          <w:i/>
          <w:iCs/>
          <w:sz w:val="22"/>
          <w:szCs w:val="22"/>
        </w:rPr>
        <w:t xml:space="preserve">, </w:t>
      </w:r>
    </w:p>
    <w:p w:rsidR="00DA000A" w:rsidRDefault="00DA000A" w:rsidP="00DA000A">
      <w:pPr>
        <w:rPr>
          <w:rFonts w:ascii="Arial" w:hAnsi="Arial" w:cs="Arial"/>
          <w:i/>
          <w:iCs/>
          <w:sz w:val="22"/>
          <w:szCs w:val="22"/>
        </w:rPr>
      </w:pPr>
    </w:p>
    <w:p w:rsidR="00FD356F" w:rsidRDefault="004B1D69" w:rsidP="00FD356F">
      <w:pPr>
        <w:jc w:val="both"/>
        <w:rPr>
          <w:rFonts w:ascii="Arial" w:hAnsi="Arial" w:cs="Arial"/>
          <w:color w:val="000000"/>
          <w:sz w:val="22"/>
          <w:szCs w:val="22"/>
          <w:lang w:val="ru-RU"/>
        </w:rPr>
      </w:pPr>
      <w:r>
        <w:rPr>
          <w:rFonts w:ascii="Arial" w:hAnsi="Arial" w:cs="Arial"/>
          <w:sz w:val="22"/>
          <w:szCs w:val="22"/>
        </w:rPr>
        <w:t>достав</w:t>
      </w:r>
      <w:r>
        <w:rPr>
          <w:rFonts w:ascii="Arial" w:hAnsi="Arial" w:cs="Arial"/>
          <w:sz w:val="22"/>
          <w:szCs w:val="22"/>
          <w:lang w:val="sr-Cyrl-CS"/>
        </w:rPr>
        <w:t xml:space="preserve">ља </w:t>
      </w:r>
      <w:r>
        <w:rPr>
          <w:rFonts w:ascii="Arial" w:hAnsi="Arial" w:cs="Arial"/>
          <w:sz w:val="22"/>
          <w:szCs w:val="22"/>
        </w:rPr>
        <w:t xml:space="preserve">укупан износ и структуру трошкова припремања понуде у поступку јавне набавке </w:t>
      </w:r>
      <w:bookmarkStart w:id="7" w:name="_Hlk15381823"/>
      <w:r w:rsidR="00FD356F">
        <w:rPr>
          <w:rFonts w:ascii="Arial" w:hAnsi="Arial" w:cs="Arial"/>
          <w:sz w:val="22"/>
          <w:szCs w:val="22"/>
          <w:lang w:val="sr-Cyrl-RS"/>
        </w:rPr>
        <w:t xml:space="preserve">мале вредности - </w:t>
      </w:r>
      <w:r w:rsidR="00FD356F" w:rsidRPr="00F23F16">
        <w:rPr>
          <w:rFonts w:ascii="Arial" w:hAnsi="Arial" w:cs="Arial"/>
          <w:color w:val="000000"/>
          <w:sz w:val="22"/>
          <w:szCs w:val="22"/>
          <w:lang w:val="ru-RU"/>
        </w:rPr>
        <w:t xml:space="preserve">услуге </w:t>
      </w:r>
      <w:r w:rsidR="00003806">
        <w:rPr>
          <w:rFonts w:ascii="Arial" w:hAnsi="Arial" w:cs="Arial"/>
          <w:color w:val="000000"/>
          <w:sz w:val="22"/>
          <w:szCs w:val="22"/>
          <w:lang w:val="ru-RU"/>
        </w:rPr>
        <w:t xml:space="preserve">мобилне телефоније </w:t>
      </w:r>
      <w:r w:rsidR="00FD356F" w:rsidRPr="00F23F16">
        <w:rPr>
          <w:rFonts w:ascii="Arial" w:hAnsi="Arial" w:cs="Arial"/>
          <w:color w:val="000000"/>
          <w:sz w:val="22"/>
          <w:szCs w:val="22"/>
          <w:lang w:val="ru-RU"/>
        </w:rPr>
        <w:t xml:space="preserve">за уговорни период од 24 месеци </w:t>
      </w:r>
    </w:p>
    <w:p w:rsidR="004B1D69" w:rsidRDefault="00FD356F" w:rsidP="00FD356F">
      <w:pPr>
        <w:jc w:val="both"/>
        <w:rPr>
          <w:rFonts w:ascii="Arial" w:hAnsi="Arial" w:cs="Arial"/>
          <w:sz w:val="22"/>
          <w:szCs w:val="22"/>
        </w:rPr>
      </w:pPr>
      <w:r>
        <w:rPr>
          <w:rFonts w:ascii="Arial" w:hAnsi="Arial" w:cs="Arial"/>
          <w:color w:val="000000"/>
          <w:sz w:val="22"/>
          <w:szCs w:val="22"/>
          <w:lang w:val="ru-RU"/>
        </w:rPr>
        <w:t xml:space="preserve">        </w:t>
      </w:r>
      <w:r w:rsidRPr="00F23F16">
        <w:rPr>
          <w:rFonts w:ascii="Arial" w:hAnsi="Arial" w:cs="Arial"/>
          <w:color w:val="000000"/>
          <w:sz w:val="22"/>
          <w:szCs w:val="22"/>
          <w:lang w:val="ru-RU"/>
        </w:rPr>
        <w:t xml:space="preserve"> - Редни број јавне набавке:  ЈН ГУ 4</w:t>
      </w:r>
      <w:r w:rsidR="00003806">
        <w:rPr>
          <w:rFonts w:ascii="Arial" w:hAnsi="Arial" w:cs="Arial"/>
          <w:color w:val="000000"/>
          <w:sz w:val="22"/>
          <w:szCs w:val="22"/>
          <w:lang w:val="ru-RU"/>
        </w:rPr>
        <w:t>0</w:t>
      </w:r>
      <w:r w:rsidRPr="00F23F16">
        <w:rPr>
          <w:rFonts w:ascii="Arial" w:hAnsi="Arial" w:cs="Arial"/>
          <w:color w:val="000000"/>
          <w:sz w:val="22"/>
          <w:szCs w:val="22"/>
          <w:lang w:val="ru-RU"/>
        </w:rPr>
        <w:t>-У /2019</w:t>
      </w:r>
      <w:bookmarkEnd w:id="7"/>
      <w:r w:rsidR="004B1D69">
        <w:rPr>
          <w:rFonts w:ascii="Arial" w:hAnsi="Arial" w:cs="Arial"/>
          <w:sz w:val="22"/>
          <w:szCs w:val="22"/>
        </w:rPr>
        <w:t xml:space="preserve">, </w:t>
      </w:r>
      <w:r w:rsidR="004B1D69">
        <w:rPr>
          <w:rFonts w:ascii="Arial" w:hAnsi="Arial" w:cs="Arial"/>
          <w:sz w:val="22"/>
          <w:szCs w:val="22"/>
          <w:lang w:val="sr-Cyrl-CS"/>
        </w:rPr>
        <w:t xml:space="preserve">како следи у </w:t>
      </w:r>
      <w:r w:rsidR="004B1D69">
        <w:rPr>
          <w:rFonts w:ascii="Arial" w:hAnsi="Arial" w:cs="Arial"/>
          <w:sz w:val="22"/>
          <w:szCs w:val="22"/>
        </w:rPr>
        <w:t>табели:</w:t>
      </w:r>
    </w:p>
    <w:p w:rsidR="00DA000A" w:rsidRDefault="00DA000A" w:rsidP="00DA000A">
      <w:pPr>
        <w:rPr>
          <w:rFonts w:ascii="Arial" w:hAnsi="Arial" w:cs="Arial"/>
          <w:sz w:val="22"/>
          <w:szCs w:val="22"/>
        </w:rPr>
      </w:pPr>
    </w:p>
    <w:p w:rsidR="004B1D69" w:rsidRDefault="004B1D69" w:rsidP="004B1D69">
      <w:pPr>
        <w:jc w:val="both"/>
        <w:rPr>
          <w:rFonts w:ascii="Arial" w:hAnsi="Arial" w:cs="Arial"/>
          <w:b/>
          <w:i/>
          <w:sz w:val="22"/>
          <w:szCs w:val="22"/>
        </w:rPr>
      </w:pPr>
    </w:p>
    <w:tbl>
      <w:tblPr>
        <w:tblW w:w="0" w:type="auto"/>
        <w:tblInd w:w="153" w:type="dxa"/>
        <w:tblLayout w:type="fixed"/>
        <w:tblLook w:val="04A0" w:firstRow="1" w:lastRow="0" w:firstColumn="1" w:lastColumn="0" w:noHBand="0" w:noVBand="1"/>
      </w:tblPr>
      <w:tblGrid>
        <w:gridCol w:w="5565"/>
        <w:gridCol w:w="3888"/>
      </w:tblGrid>
      <w:tr w:rsidR="004B1D69" w:rsidTr="004B1D69">
        <w:tc>
          <w:tcPr>
            <w:tcW w:w="5565" w:type="dxa"/>
            <w:tcBorders>
              <w:top w:val="single" w:sz="4" w:space="0" w:color="000000"/>
              <w:left w:val="single" w:sz="4" w:space="0" w:color="000000"/>
              <w:bottom w:val="single" w:sz="4" w:space="0" w:color="000000"/>
              <w:right w:val="nil"/>
            </w:tcBorders>
            <w:hideMark/>
          </w:tcPr>
          <w:p w:rsidR="004B1D69" w:rsidRDefault="004B1D69">
            <w:pPr>
              <w:spacing w:line="276" w:lineRule="auto"/>
              <w:jc w:val="center"/>
              <w:rPr>
                <w:rFonts w:ascii="Arial" w:hAnsi="Arial" w:cs="Arial"/>
                <w:b/>
                <w:i/>
              </w:rPr>
            </w:pPr>
            <w:r>
              <w:rPr>
                <w:rFonts w:ascii="Arial" w:hAnsi="Arial" w:cs="Arial"/>
                <w:b/>
                <w:i/>
                <w:sz w:val="22"/>
                <w:szCs w:val="22"/>
              </w:rPr>
              <w:t>ВРСТА ТРОШКА</w:t>
            </w:r>
          </w:p>
        </w:tc>
        <w:tc>
          <w:tcPr>
            <w:tcW w:w="3888" w:type="dxa"/>
            <w:tcBorders>
              <w:top w:val="single" w:sz="4" w:space="0" w:color="000000"/>
              <w:left w:val="single" w:sz="4" w:space="0" w:color="000000"/>
              <w:bottom w:val="single" w:sz="4" w:space="0" w:color="000000"/>
              <w:right w:val="single" w:sz="4" w:space="0" w:color="000000"/>
            </w:tcBorders>
            <w:hideMark/>
          </w:tcPr>
          <w:p w:rsidR="004B1D69" w:rsidRDefault="004B1D69">
            <w:pPr>
              <w:spacing w:line="276" w:lineRule="auto"/>
              <w:jc w:val="center"/>
              <w:rPr>
                <w:rFonts w:ascii="Arial" w:hAnsi="Arial" w:cs="Arial"/>
              </w:rPr>
            </w:pPr>
            <w:r>
              <w:rPr>
                <w:rFonts w:ascii="Arial" w:hAnsi="Arial" w:cs="Arial"/>
                <w:b/>
                <w:i/>
                <w:sz w:val="22"/>
                <w:szCs w:val="22"/>
              </w:rPr>
              <w:t>ИЗНОС ТРОШКА У РСД</w:t>
            </w: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jc w:val="right"/>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jc w:val="right"/>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i/>
              </w:rPr>
            </w:pPr>
          </w:p>
          <w:p w:rsidR="004B1D69" w:rsidRDefault="004B1D69">
            <w:pPr>
              <w:spacing w:line="276" w:lineRule="auto"/>
              <w:rPr>
                <w:rFonts w:ascii="Arial" w:hAnsi="Arial" w:cs="Arial"/>
                <w:lang w:val="ru-RU"/>
              </w:rPr>
            </w:pPr>
            <w:r>
              <w:rPr>
                <w:rFonts w:ascii="Arial" w:hAnsi="Arial" w:cs="Arial"/>
                <w:b/>
                <w:i/>
                <w:sz w:val="22"/>
                <w:szCs w:val="22"/>
              </w:rPr>
              <w:t>УКУПАН ИЗНОС ТРОШКОВА ПРИПРЕМАЊА ПОНУДЕ</w:t>
            </w: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lang w:val="ru-RU"/>
              </w:rPr>
            </w:pPr>
          </w:p>
        </w:tc>
      </w:tr>
    </w:tbl>
    <w:p w:rsidR="004B1D69" w:rsidRDefault="004B1D69" w:rsidP="004B1D69">
      <w:pPr>
        <w:rPr>
          <w:rFonts w:ascii="Arial" w:hAnsi="Arial" w:cs="Arial"/>
          <w:sz w:val="22"/>
          <w:szCs w:val="22"/>
        </w:rPr>
      </w:pPr>
    </w:p>
    <w:p w:rsidR="004B1D69" w:rsidRDefault="004B1D69" w:rsidP="004B1D69">
      <w:pPr>
        <w:rPr>
          <w:rFonts w:ascii="Arial" w:hAnsi="Arial" w:cs="Arial"/>
          <w:sz w:val="22"/>
          <w:szCs w:val="22"/>
        </w:rPr>
      </w:pPr>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DA000A" w:rsidRDefault="00DA000A" w:rsidP="004B1D69">
      <w:pPr>
        <w:rPr>
          <w:rFonts w:ascii="Arial" w:hAnsi="Arial" w:cs="Arial"/>
          <w:sz w:val="22"/>
          <w:szCs w:val="22"/>
        </w:rPr>
      </w:pPr>
    </w:p>
    <w:p w:rsidR="004B1D69" w:rsidRDefault="004B1D69" w:rsidP="004B1D69">
      <w:pPr>
        <w:rPr>
          <w:rFonts w:ascii="Arial" w:hAnsi="Arial" w:cs="Arial"/>
          <w:sz w:val="22"/>
          <w:szCs w:val="22"/>
          <w:lang w:val="sr-Cyrl-CS"/>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1D69" w:rsidRDefault="004B1D69" w:rsidP="004B1D69">
      <w:pPr>
        <w:spacing w:after="120"/>
        <w:ind w:firstLine="426"/>
        <w:rPr>
          <w:rFonts w:ascii="Arial" w:hAnsi="Arial" w:cs="Arial"/>
          <w:b/>
          <w:bCs/>
          <w:i/>
          <w:sz w:val="22"/>
          <w:szCs w:val="22"/>
        </w:rPr>
      </w:pPr>
    </w:p>
    <w:p w:rsidR="004B1D69" w:rsidRPr="00DA000A" w:rsidRDefault="004B1D69" w:rsidP="004B1D69">
      <w:pPr>
        <w:spacing w:after="120"/>
        <w:rPr>
          <w:rFonts w:ascii="Arial" w:hAnsi="Arial" w:cs="Arial"/>
          <w:bCs/>
          <w:i/>
        </w:rPr>
      </w:pPr>
      <w:r>
        <w:rPr>
          <w:rFonts w:ascii="Arial" w:hAnsi="Arial" w:cs="Arial"/>
          <w:b/>
          <w:bCs/>
          <w:i/>
          <w:sz w:val="22"/>
          <w:szCs w:val="22"/>
        </w:rPr>
        <w:t xml:space="preserve">Напомена: </w:t>
      </w:r>
      <w:r w:rsidRPr="00DA000A">
        <w:rPr>
          <w:rFonts w:ascii="Arial" w:hAnsi="Arial" w:cs="Arial"/>
          <w:bCs/>
          <w:i/>
        </w:rPr>
        <w:t>достављање овог обрасца није обавезно</w:t>
      </w:r>
    </w:p>
    <w:p w:rsidR="004B1D69" w:rsidRDefault="004B1D69" w:rsidP="004B1D69">
      <w:pPr>
        <w:spacing w:after="120"/>
        <w:rPr>
          <w:rFonts w:ascii="Arial" w:hAnsi="Arial" w:cs="Arial"/>
          <w:bCs/>
          <w:sz w:val="22"/>
          <w:szCs w:val="22"/>
        </w:rPr>
      </w:pPr>
    </w:p>
    <w:p w:rsidR="004B1D69" w:rsidRDefault="004B1D69" w:rsidP="004B1D69">
      <w:pPr>
        <w:spacing w:after="120"/>
        <w:ind w:firstLine="425"/>
        <w:rPr>
          <w:rFonts w:ascii="Arial" w:hAnsi="Arial" w:cs="Arial"/>
          <w:bCs/>
          <w:sz w:val="22"/>
          <w:szCs w:val="22"/>
        </w:rPr>
      </w:pPr>
    </w:p>
    <w:tbl>
      <w:tblPr>
        <w:tblW w:w="0" w:type="auto"/>
        <w:tblLayout w:type="fixed"/>
        <w:tblLook w:val="04A0" w:firstRow="1" w:lastRow="0" w:firstColumn="1" w:lastColumn="0" w:noHBand="0" w:noVBand="1"/>
      </w:tblPr>
      <w:tblGrid>
        <w:gridCol w:w="3080"/>
        <w:gridCol w:w="3068"/>
        <w:gridCol w:w="3094"/>
      </w:tblGrid>
      <w:tr w:rsidR="004B1D69" w:rsidTr="004B1D69">
        <w:tc>
          <w:tcPr>
            <w:tcW w:w="3080"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8" w:type="dxa"/>
            <w:vAlign w:val="center"/>
            <w:hideMark/>
          </w:tcPr>
          <w:p w:rsidR="004B1D69" w:rsidRDefault="004B1D69">
            <w:pPr>
              <w:pStyle w:val="BodyText2"/>
              <w:spacing w:line="100" w:lineRule="atLeast"/>
              <w:jc w:val="center"/>
              <w:rPr>
                <w:rFonts w:ascii="Arial" w:hAnsi="Arial" w:cs="Arial"/>
                <w:sz w:val="22"/>
                <w:szCs w:val="22"/>
              </w:rPr>
            </w:pPr>
          </w:p>
        </w:tc>
        <w:tc>
          <w:tcPr>
            <w:tcW w:w="3094"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Потпис понуђача</w:t>
            </w:r>
          </w:p>
        </w:tc>
      </w:tr>
      <w:tr w:rsidR="004B1D69" w:rsidTr="004B1D69">
        <w:tc>
          <w:tcPr>
            <w:tcW w:w="3080" w:type="dxa"/>
            <w:tcBorders>
              <w:top w:val="nil"/>
              <w:left w:val="nil"/>
              <w:bottom w:val="single" w:sz="4" w:space="0" w:color="000000"/>
              <w:right w:val="nil"/>
            </w:tcBorders>
          </w:tcPr>
          <w:p w:rsidR="004B1D69" w:rsidRDefault="004B1D69">
            <w:pPr>
              <w:pStyle w:val="BodyText2"/>
              <w:snapToGrid w:val="0"/>
              <w:spacing w:line="100" w:lineRule="atLeast"/>
              <w:rPr>
                <w:rFonts w:ascii="Arial" w:hAnsi="Arial" w:cs="Arial"/>
                <w:sz w:val="22"/>
                <w:szCs w:val="22"/>
              </w:rPr>
            </w:pPr>
          </w:p>
        </w:tc>
        <w:tc>
          <w:tcPr>
            <w:tcW w:w="3068" w:type="dxa"/>
          </w:tcPr>
          <w:p w:rsidR="004B1D69" w:rsidRDefault="004B1D69">
            <w:pPr>
              <w:pStyle w:val="BodyText2"/>
              <w:snapToGrid w:val="0"/>
              <w:spacing w:line="100" w:lineRule="atLeast"/>
              <w:rPr>
                <w:rFonts w:ascii="Arial" w:hAnsi="Arial" w:cs="Arial"/>
                <w:sz w:val="22"/>
                <w:szCs w:val="22"/>
              </w:rPr>
            </w:pPr>
          </w:p>
        </w:tc>
        <w:tc>
          <w:tcPr>
            <w:tcW w:w="3094" w:type="dxa"/>
            <w:tcBorders>
              <w:top w:val="nil"/>
              <w:left w:val="nil"/>
              <w:bottom w:val="single" w:sz="4" w:space="0" w:color="000000"/>
              <w:right w:val="nil"/>
            </w:tcBorders>
          </w:tcPr>
          <w:p w:rsidR="004B1D69" w:rsidRDefault="004B1D69">
            <w:pPr>
              <w:pStyle w:val="BodyText2"/>
              <w:snapToGrid w:val="0"/>
              <w:spacing w:line="100" w:lineRule="atLeast"/>
              <w:rPr>
                <w:rFonts w:ascii="Arial" w:hAnsi="Arial" w:cs="Arial"/>
                <w:sz w:val="22"/>
                <w:szCs w:val="22"/>
              </w:rPr>
            </w:pPr>
          </w:p>
        </w:tc>
      </w:tr>
    </w:tbl>
    <w:p w:rsidR="004B1D69" w:rsidRDefault="004B1D69" w:rsidP="004B1D69">
      <w:pPr>
        <w:rPr>
          <w:rFonts w:ascii="Arial" w:hAnsi="Arial" w:cs="Arial"/>
          <w:sz w:val="22"/>
          <w:szCs w:val="22"/>
        </w:rPr>
      </w:pPr>
    </w:p>
    <w:p w:rsidR="004B1D69" w:rsidRDefault="004B1D69" w:rsidP="004B1D69">
      <w:pPr>
        <w:rPr>
          <w:rFonts w:ascii="Arial" w:hAnsi="Arial" w:cs="Arial"/>
          <w:b/>
          <w:bCs/>
          <w:i/>
          <w:iCs/>
          <w:sz w:val="22"/>
          <w:szCs w:val="22"/>
        </w:rPr>
      </w:pPr>
    </w:p>
    <w:p w:rsidR="001E772F" w:rsidRDefault="001E772F" w:rsidP="004B1D69">
      <w:pPr>
        <w:rPr>
          <w:rFonts w:ascii="Arial" w:hAnsi="Arial" w:cs="Arial"/>
          <w:b/>
          <w:bCs/>
          <w:i/>
          <w:iCs/>
          <w:sz w:val="22"/>
          <w:szCs w:val="22"/>
        </w:rPr>
      </w:pPr>
    </w:p>
    <w:p w:rsidR="00ED7D97" w:rsidRDefault="00ED7D97" w:rsidP="004B1D69">
      <w:pPr>
        <w:rPr>
          <w:rFonts w:ascii="Arial" w:hAnsi="Arial" w:cs="Arial"/>
          <w:b/>
          <w:bCs/>
          <w:i/>
          <w:iCs/>
          <w:sz w:val="22"/>
          <w:szCs w:val="22"/>
        </w:rPr>
      </w:pPr>
    </w:p>
    <w:p w:rsidR="001E772F" w:rsidRDefault="001E772F" w:rsidP="004B1D69">
      <w:pPr>
        <w:rPr>
          <w:rFonts w:ascii="Arial" w:hAnsi="Arial" w:cs="Arial"/>
          <w:b/>
          <w:bCs/>
          <w:i/>
          <w:iCs/>
          <w:sz w:val="22"/>
          <w:szCs w:val="22"/>
        </w:rPr>
      </w:pPr>
    </w:p>
    <w:p w:rsidR="004B1D69" w:rsidRDefault="004B1D69" w:rsidP="004B1D69">
      <w:pPr>
        <w:pStyle w:val="BodyText3"/>
        <w:spacing w:after="0"/>
        <w:jc w:val="right"/>
        <w:rPr>
          <w:rFonts w:ascii="Arial" w:hAnsi="Arial" w:cs="Arial"/>
          <w:b/>
          <w:bCs/>
          <w:sz w:val="22"/>
          <w:szCs w:val="22"/>
        </w:rPr>
      </w:pPr>
      <w:r>
        <w:rPr>
          <w:rFonts w:ascii="Arial" w:hAnsi="Arial" w:cs="Arial"/>
          <w:b/>
          <w:bCs/>
          <w:sz w:val="22"/>
          <w:szCs w:val="22"/>
        </w:rPr>
        <w:t>(ОБРАЗАЦ</w:t>
      </w:r>
      <w:r w:rsidR="00003806">
        <w:rPr>
          <w:rFonts w:ascii="Arial" w:hAnsi="Arial" w:cs="Arial"/>
          <w:b/>
          <w:bCs/>
          <w:sz w:val="22"/>
          <w:szCs w:val="22"/>
          <w:lang w:val="sr-Cyrl-RS"/>
        </w:rPr>
        <w:t xml:space="preserve"> 3</w:t>
      </w:r>
      <w:r>
        <w:rPr>
          <w:rFonts w:ascii="Arial" w:hAnsi="Arial" w:cs="Arial"/>
          <w:b/>
          <w:bCs/>
          <w:sz w:val="22"/>
          <w:szCs w:val="22"/>
        </w:rPr>
        <w:t>)</w:t>
      </w:r>
    </w:p>
    <w:p w:rsidR="004B1D69" w:rsidRDefault="004B1D69" w:rsidP="004B1D69">
      <w:pPr>
        <w:pStyle w:val="BodyText3"/>
        <w:spacing w:after="0"/>
        <w:jc w:val="right"/>
        <w:rPr>
          <w:rFonts w:ascii="Arial" w:hAnsi="Arial" w:cs="Arial"/>
          <w:b/>
          <w:bCs/>
          <w:sz w:val="22"/>
          <w:szCs w:val="22"/>
        </w:rPr>
      </w:pPr>
    </w:p>
    <w:p w:rsidR="004B1D69" w:rsidRDefault="004B1D69" w:rsidP="004B1D69">
      <w:pPr>
        <w:pStyle w:val="BodyText3"/>
        <w:spacing w:after="0"/>
        <w:jc w:val="center"/>
        <w:rPr>
          <w:rFonts w:ascii="Arial" w:hAnsi="Arial" w:cs="Arial"/>
          <w:b/>
          <w:bCs/>
          <w:sz w:val="22"/>
          <w:szCs w:val="22"/>
        </w:rPr>
      </w:pPr>
      <w:r>
        <w:rPr>
          <w:rFonts w:ascii="Arial" w:hAnsi="Arial" w:cs="Arial"/>
          <w:b/>
          <w:bCs/>
          <w:sz w:val="22"/>
          <w:szCs w:val="22"/>
        </w:rPr>
        <w:t>ОБРАЗАЦ ИЗЈАВЕ О НЕЗАВИСНОЈ ПОНУДИ</w:t>
      </w:r>
    </w:p>
    <w:p w:rsidR="004B1D69" w:rsidRDefault="004B1D69" w:rsidP="004B1D69">
      <w:pPr>
        <w:pStyle w:val="BodyText3"/>
        <w:spacing w:after="0"/>
        <w:jc w:val="center"/>
        <w:rPr>
          <w:rFonts w:ascii="Arial" w:hAnsi="Arial" w:cs="Arial"/>
          <w:b/>
          <w:bCs/>
          <w:sz w:val="22"/>
          <w:szCs w:val="22"/>
        </w:rPr>
      </w:pPr>
    </w:p>
    <w:p w:rsidR="004B1D69" w:rsidRDefault="004B1D69" w:rsidP="004B1D69">
      <w:pPr>
        <w:pStyle w:val="BodyText3"/>
        <w:spacing w:after="0"/>
        <w:jc w:val="center"/>
        <w:rPr>
          <w:rFonts w:ascii="Arial" w:hAnsi="Arial" w:cs="Arial"/>
          <w:bCs/>
          <w:sz w:val="22"/>
          <w:szCs w:val="22"/>
        </w:rPr>
      </w:pPr>
    </w:p>
    <w:p w:rsidR="004B1D69" w:rsidRDefault="004B1D69" w:rsidP="004B1D69">
      <w:pPr>
        <w:pStyle w:val="BodyText3"/>
        <w:spacing w:after="0"/>
        <w:rPr>
          <w:rFonts w:ascii="Arial" w:hAnsi="Arial" w:cs="Arial"/>
          <w:sz w:val="22"/>
          <w:szCs w:val="22"/>
        </w:rPr>
      </w:pPr>
      <w:r>
        <w:rPr>
          <w:rFonts w:ascii="Arial" w:hAnsi="Arial" w:cs="Arial"/>
          <w:sz w:val="22"/>
          <w:szCs w:val="22"/>
        </w:rPr>
        <w:t xml:space="preserve">У складу са чланом 26. ЗЈН, _________________________________________________________________________, </w:t>
      </w:r>
    </w:p>
    <w:p w:rsidR="004B1D69" w:rsidRDefault="004B1D69" w:rsidP="004B1D69">
      <w:pPr>
        <w:pStyle w:val="BodyText3"/>
        <w:spacing w:after="0"/>
        <w:jc w:val="both"/>
        <w:rPr>
          <w:rFonts w:ascii="Arial" w:hAnsi="Arial" w:cs="Arial"/>
          <w:sz w:val="22"/>
          <w:szCs w:val="22"/>
        </w:rPr>
      </w:pPr>
      <w:r>
        <w:rPr>
          <w:rFonts w:ascii="Arial" w:hAnsi="Arial" w:cs="Arial"/>
          <w:sz w:val="22"/>
          <w:szCs w:val="22"/>
        </w:rPr>
        <w:t xml:space="preserve">                                                                            (Назив понуђача)</w:t>
      </w:r>
    </w:p>
    <w:p w:rsidR="004B1D69" w:rsidRDefault="004B1D69" w:rsidP="004B1D69">
      <w:pPr>
        <w:pStyle w:val="BodyText3"/>
        <w:spacing w:after="0"/>
        <w:jc w:val="both"/>
        <w:rPr>
          <w:rFonts w:ascii="Arial" w:hAnsi="Arial" w:cs="Arial"/>
          <w:w w:val="200"/>
          <w:sz w:val="22"/>
          <w:szCs w:val="22"/>
        </w:rPr>
      </w:pPr>
      <w:r>
        <w:rPr>
          <w:rFonts w:ascii="Arial" w:hAnsi="Arial" w:cs="Arial"/>
          <w:sz w:val="22"/>
          <w:szCs w:val="22"/>
        </w:rPr>
        <w:t xml:space="preserve">даје: </w:t>
      </w:r>
    </w:p>
    <w:p w:rsidR="004B1D69" w:rsidRDefault="004B1D69" w:rsidP="004B1D69">
      <w:pPr>
        <w:pStyle w:val="BodyText3"/>
        <w:spacing w:before="360" w:after="360"/>
        <w:ind w:firstLine="227"/>
        <w:jc w:val="both"/>
        <w:rPr>
          <w:rFonts w:ascii="Arial" w:hAnsi="Arial" w:cs="Arial"/>
          <w:w w:val="200"/>
          <w:sz w:val="22"/>
          <w:szCs w:val="22"/>
        </w:rPr>
      </w:pPr>
    </w:p>
    <w:p w:rsidR="004B1D69" w:rsidRDefault="004B1D69" w:rsidP="004B1D69">
      <w:pPr>
        <w:pStyle w:val="BodyText3"/>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rsidR="004B1D69" w:rsidRDefault="004B1D69" w:rsidP="004B1D69">
      <w:pPr>
        <w:pStyle w:val="BodyText3"/>
        <w:spacing w:before="360" w:after="360"/>
        <w:ind w:firstLine="227"/>
        <w:jc w:val="center"/>
        <w:rPr>
          <w:rFonts w:ascii="Arial" w:hAnsi="Arial" w:cs="Arial"/>
          <w:bCs/>
          <w:sz w:val="22"/>
          <w:szCs w:val="22"/>
        </w:rPr>
      </w:pPr>
      <w:r>
        <w:rPr>
          <w:rFonts w:ascii="Arial" w:hAnsi="Arial" w:cs="Arial"/>
          <w:b/>
          <w:bCs/>
          <w:sz w:val="22"/>
          <w:szCs w:val="22"/>
          <w:lang w:val="sr-Cyrl-CS"/>
        </w:rPr>
        <w:t>О НЕЗАВИСНОЈ</w:t>
      </w:r>
      <w:r>
        <w:rPr>
          <w:rFonts w:ascii="Arial" w:hAnsi="Arial" w:cs="Arial"/>
          <w:b/>
          <w:bCs/>
          <w:sz w:val="22"/>
          <w:szCs w:val="22"/>
        </w:rPr>
        <w:t xml:space="preserve"> ПОНУДИ</w:t>
      </w:r>
    </w:p>
    <w:p w:rsidR="004B1D69" w:rsidRDefault="004B1D69" w:rsidP="004B1D69">
      <w:pPr>
        <w:pStyle w:val="BodyText3"/>
        <w:spacing w:after="0"/>
        <w:jc w:val="both"/>
        <w:rPr>
          <w:rFonts w:ascii="Arial" w:hAnsi="Arial" w:cs="Arial"/>
          <w:bCs/>
          <w:sz w:val="22"/>
          <w:szCs w:val="22"/>
        </w:rPr>
      </w:pPr>
    </w:p>
    <w:p w:rsidR="004B1D69" w:rsidRDefault="004B1D69" w:rsidP="004B1D69">
      <w:pPr>
        <w:pStyle w:val="BodyText3"/>
        <w:spacing w:after="0"/>
        <w:jc w:val="both"/>
        <w:rPr>
          <w:rFonts w:ascii="Arial" w:hAnsi="Arial" w:cs="Arial"/>
          <w:bCs/>
          <w:sz w:val="22"/>
          <w:szCs w:val="22"/>
        </w:rPr>
      </w:pPr>
    </w:p>
    <w:p w:rsidR="004B1D69" w:rsidRDefault="004B1D69" w:rsidP="004B1D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xml:space="preserve"> </w:t>
      </w:r>
    </w:p>
    <w:p w:rsidR="004B1D69" w:rsidRDefault="004B1D69" w:rsidP="00942580">
      <w:pPr>
        <w:jc w:val="both"/>
        <w:rPr>
          <w:rFonts w:ascii="Arial" w:hAnsi="Arial" w:cs="Arial"/>
          <w:bCs/>
          <w:sz w:val="22"/>
          <w:szCs w:val="22"/>
        </w:rPr>
      </w:pPr>
      <w:r>
        <w:rPr>
          <w:rFonts w:ascii="Arial" w:hAnsi="Arial" w:cs="Arial"/>
          <w:sz w:val="22"/>
          <w:szCs w:val="22"/>
        </w:rPr>
        <w:t>Под пуном материјалном и кривичном одговорношћу п</w:t>
      </w:r>
      <w:r>
        <w:rPr>
          <w:rFonts w:ascii="Arial" w:hAnsi="Arial" w:cs="Arial"/>
          <w:bCs/>
          <w:sz w:val="22"/>
          <w:szCs w:val="22"/>
        </w:rPr>
        <w:t xml:space="preserve">отврђујем да сам понуду у </w:t>
      </w:r>
      <w:r>
        <w:rPr>
          <w:rFonts w:ascii="Arial" w:hAnsi="Arial" w:cs="Arial"/>
          <w:bCs/>
          <w:sz w:val="22"/>
          <w:szCs w:val="22"/>
          <w:lang w:val="sr-Cyrl-CS"/>
        </w:rPr>
        <w:t>поступку</w:t>
      </w:r>
      <w:r>
        <w:rPr>
          <w:rFonts w:ascii="Arial" w:hAnsi="Arial" w:cs="Arial"/>
          <w:bCs/>
          <w:sz w:val="22"/>
          <w:szCs w:val="22"/>
        </w:rPr>
        <w:t xml:space="preserve"> јавне набавке</w:t>
      </w:r>
      <w:r>
        <w:rPr>
          <w:rFonts w:ascii="Arial" w:hAnsi="Arial" w:cs="Arial"/>
          <w:bCs/>
          <w:sz w:val="22"/>
          <w:szCs w:val="22"/>
          <w:lang w:val="sr-Cyrl-CS"/>
        </w:rPr>
        <w:t xml:space="preserve"> </w:t>
      </w:r>
      <w:r w:rsidR="00942580">
        <w:rPr>
          <w:rFonts w:ascii="Arial" w:hAnsi="Arial" w:cs="Arial"/>
          <w:sz w:val="22"/>
          <w:szCs w:val="22"/>
          <w:lang w:val="sr-Cyrl-RS"/>
        </w:rPr>
        <w:t xml:space="preserve">мале вредности - </w:t>
      </w:r>
      <w:r w:rsidR="00942580" w:rsidRPr="00F23F16">
        <w:rPr>
          <w:rFonts w:ascii="Arial" w:hAnsi="Arial" w:cs="Arial"/>
          <w:color w:val="000000"/>
          <w:sz w:val="22"/>
          <w:szCs w:val="22"/>
          <w:lang w:val="ru-RU"/>
        </w:rPr>
        <w:t xml:space="preserve">услуге </w:t>
      </w:r>
      <w:r w:rsidR="00003806">
        <w:rPr>
          <w:rFonts w:ascii="Arial" w:hAnsi="Arial" w:cs="Arial"/>
          <w:color w:val="000000"/>
          <w:sz w:val="22"/>
          <w:szCs w:val="22"/>
          <w:lang w:val="ru-RU"/>
        </w:rPr>
        <w:t xml:space="preserve">мобилне телефоније </w:t>
      </w:r>
      <w:r w:rsidR="00942580" w:rsidRPr="00F23F16">
        <w:rPr>
          <w:rFonts w:ascii="Arial" w:hAnsi="Arial" w:cs="Arial"/>
          <w:color w:val="000000"/>
          <w:sz w:val="22"/>
          <w:szCs w:val="22"/>
          <w:lang w:val="ru-RU"/>
        </w:rPr>
        <w:t xml:space="preserve">за уговорни период од 24 месеци  - </w:t>
      </w:r>
      <w:r w:rsidR="00942580">
        <w:rPr>
          <w:rFonts w:ascii="Arial" w:hAnsi="Arial" w:cs="Arial"/>
          <w:color w:val="000000"/>
          <w:sz w:val="22"/>
          <w:szCs w:val="22"/>
          <w:lang w:val="ru-RU"/>
        </w:rPr>
        <w:t>р</w:t>
      </w:r>
      <w:r w:rsidR="00942580" w:rsidRPr="00F23F16">
        <w:rPr>
          <w:rFonts w:ascii="Arial" w:hAnsi="Arial" w:cs="Arial"/>
          <w:color w:val="000000"/>
          <w:sz w:val="22"/>
          <w:szCs w:val="22"/>
          <w:lang w:val="ru-RU"/>
        </w:rPr>
        <w:t>едни број јавне набавке:  ЈН ГУ 4</w:t>
      </w:r>
      <w:r w:rsidR="00003806">
        <w:rPr>
          <w:rFonts w:ascii="Arial" w:hAnsi="Arial" w:cs="Arial"/>
          <w:color w:val="000000"/>
          <w:sz w:val="22"/>
          <w:szCs w:val="22"/>
          <w:lang w:val="ru-RU"/>
        </w:rPr>
        <w:t>0</w:t>
      </w:r>
      <w:r w:rsidR="00942580" w:rsidRPr="00F23F16">
        <w:rPr>
          <w:rFonts w:ascii="Arial" w:hAnsi="Arial" w:cs="Arial"/>
          <w:color w:val="000000"/>
          <w:sz w:val="22"/>
          <w:szCs w:val="22"/>
          <w:lang w:val="ru-RU"/>
        </w:rPr>
        <w:t>-У /2019</w:t>
      </w:r>
      <w:r w:rsidR="00942580">
        <w:rPr>
          <w:rFonts w:ascii="Arial" w:hAnsi="Arial" w:cs="Arial"/>
          <w:color w:val="000000"/>
          <w:sz w:val="22"/>
          <w:szCs w:val="22"/>
          <w:lang w:val="ru-RU"/>
        </w:rPr>
        <w:t xml:space="preserve">, </w:t>
      </w:r>
      <w:r>
        <w:rPr>
          <w:rFonts w:ascii="Arial" w:hAnsi="Arial" w:cs="Arial"/>
          <w:bCs/>
          <w:sz w:val="22"/>
          <w:szCs w:val="22"/>
        </w:rPr>
        <w:t>поднео независно, без договора са другим понуђачима или заинтересованим лицима.</w:t>
      </w:r>
    </w:p>
    <w:p w:rsidR="004B1D69" w:rsidRDefault="004B1D69" w:rsidP="004B1D69">
      <w:pPr>
        <w:rPr>
          <w:rFonts w:ascii="Arial" w:hAnsi="Arial" w:cs="Arial"/>
          <w:bCs/>
          <w:sz w:val="22"/>
          <w:szCs w:val="22"/>
        </w:rPr>
      </w:pPr>
    </w:p>
    <w:p w:rsidR="004B1D69" w:rsidRDefault="004B1D69" w:rsidP="004B1D69">
      <w:pPr>
        <w:rPr>
          <w:rFonts w:ascii="Arial" w:hAnsi="Arial" w:cs="Arial"/>
          <w:bCs/>
          <w:sz w:val="22"/>
          <w:szCs w:val="22"/>
        </w:rPr>
      </w:pPr>
    </w:p>
    <w:p w:rsidR="004B1D69" w:rsidRDefault="004B1D69" w:rsidP="004B1D69">
      <w:pPr>
        <w:pStyle w:val="BodyText3"/>
        <w:spacing w:after="0"/>
        <w:ind w:firstLine="227"/>
        <w:jc w:val="both"/>
        <w:rPr>
          <w:rFonts w:ascii="Arial" w:hAnsi="Arial" w:cs="Arial"/>
          <w:sz w:val="22"/>
          <w:szCs w:val="22"/>
        </w:rPr>
      </w:pPr>
    </w:p>
    <w:tbl>
      <w:tblPr>
        <w:tblW w:w="0" w:type="auto"/>
        <w:tblLayout w:type="fixed"/>
        <w:tblLook w:val="04A0" w:firstRow="1" w:lastRow="0" w:firstColumn="1" w:lastColumn="0" w:noHBand="0" w:noVBand="1"/>
      </w:tblPr>
      <w:tblGrid>
        <w:gridCol w:w="3080"/>
        <w:gridCol w:w="3065"/>
        <w:gridCol w:w="3097"/>
      </w:tblGrid>
      <w:tr w:rsidR="004B1D69" w:rsidTr="004B1D69">
        <w:tc>
          <w:tcPr>
            <w:tcW w:w="3080"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5"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М.П.</w:t>
            </w:r>
          </w:p>
        </w:tc>
        <w:tc>
          <w:tcPr>
            <w:tcW w:w="3097"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Потпис понуђача</w:t>
            </w:r>
          </w:p>
        </w:tc>
      </w:tr>
      <w:tr w:rsidR="004B1D69" w:rsidTr="004B1D69">
        <w:tc>
          <w:tcPr>
            <w:tcW w:w="3080" w:type="dxa"/>
            <w:tcBorders>
              <w:top w:val="nil"/>
              <w:left w:val="nil"/>
              <w:bottom w:val="single" w:sz="4" w:space="0" w:color="000000"/>
              <w:right w:val="nil"/>
            </w:tcBorders>
          </w:tcPr>
          <w:p w:rsidR="004B1D69" w:rsidRDefault="004B1D69">
            <w:pPr>
              <w:pStyle w:val="BodyText2"/>
              <w:snapToGrid w:val="0"/>
              <w:spacing w:line="100" w:lineRule="atLeast"/>
              <w:rPr>
                <w:rFonts w:ascii="Arial" w:hAnsi="Arial" w:cs="Arial"/>
                <w:sz w:val="22"/>
                <w:szCs w:val="22"/>
              </w:rPr>
            </w:pPr>
          </w:p>
        </w:tc>
        <w:tc>
          <w:tcPr>
            <w:tcW w:w="3065" w:type="dxa"/>
          </w:tcPr>
          <w:p w:rsidR="004B1D69" w:rsidRDefault="004B1D69">
            <w:pPr>
              <w:pStyle w:val="BodyText2"/>
              <w:snapToGrid w:val="0"/>
              <w:spacing w:line="100" w:lineRule="atLeast"/>
              <w:rPr>
                <w:rFonts w:ascii="Arial" w:hAnsi="Arial" w:cs="Arial"/>
                <w:sz w:val="22"/>
                <w:szCs w:val="22"/>
              </w:rPr>
            </w:pPr>
          </w:p>
        </w:tc>
        <w:tc>
          <w:tcPr>
            <w:tcW w:w="3097" w:type="dxa"/>
            <w:tcBorders>
              <w:top w:val="nil"/>
              <w:left w:val="nil"/>
              <w:bottom w:val="single" w:sz="4" w:space="0" w:color="000000"/>
              <w:right w:val="nil"/>
            </w:tcBorders>
          </w:tcPr>
          <w:p w:rsidR="004B1D69" w:rsidRDefault="004B1D69">
            <w:pPr>
              <w:pStyle w:val="BodyText2"/>
              <w:snapToGrid w:val="0"/>
              <w:spacing w:line="100" w:lineRule="atLeast"/>
              <w:rPr>
                <w:rFonts w:ascii="Arial" w:hAnsi="Arial" w:cs="Arial"/>
                <w:sz w:val="22"/>
                <w:szCs w:val="22"/>
              </w:rPr>
            </w:pPr>
          </w:p>
        </w:tc>
      </w:tr>
    </w:tbl>
    <w:p w:rsidR="004B1D69" w:rsidRDefault="004B1D69" w:rsidP="004B1D69">
      <w:pPr>
        <w:pStyle w:val="BodyText3"/>
        <w:spacing w:after="0"/>
        <w:ind w:firstLine="227"/>
        <w:jc w:val="both"/>
        <w:rPr>
          <w:rFonts w:ascii="Arial" w:hAnsi="Arial" w:cs="Arial"/>
          <w:sz w:val="22"/>
          <w:szCs w:val="22"/>
        </w:rPr>
      </w:pPr>
    </w:p>
    <w:p w:rsidR="004B1D69" w:rsidRDefault="004B1D69" w:rsidP="004B1D69">
      <w:pPr>
        <w:tabs>
          <w:tab w:val="left" w:pos="6028"/>
        </w:tabs>
        <w:autoSpaceDE w:val="0"/>
        <w:rPr>
          <w:rFonts w:ascii="Arial" w:hAnsi="Arial" w:cs="Arial"/>
          <w:sz w:val="22"/>
          <w:szCs w:val="22"/>
        </w:rPr>
      </w:pPr>
    </w:p>
    <w:p w:rsidR="004B1D69" w:rsidRDefault="004B1D69" w:rsidP="004B1D69">
      <w:pPr>
        <w:tabs>
          <w:tab w:val="left" w:pos="6028"/>
        </w:tabs>
        <w:autoSpaceDE w:val="0"/>
        <w:rPr>
          <w:rFonts w:ascii="Arial" w:hAnsi="Arial" w:cs="Arial"/>
          <w:i/>
          <w:sz w:val="22"/>
          <w:szCs w:val="22"/>
        </w:rPr>
      </w:pPr>
      <w:r>
        <w:rPr>
          <w:rFonts w:ascii="Arial" w:hAnsi="Arial" w:cs="Arial"/>
          <w:b/>
          <w:bCs/>
          <w:i/>
          <w:iCs/>
          <w:sz w:val="22"/>
          <w:szCs w:val="22"/>
        </w:rPr>
        <w:t xml:space="preserve">Напомена: </w:t>
      </w:r>
      <w:r>
        <w:rPr>
          <w:rFonts w:ascii="Arial" w:hAnsi="Arial" w:cs="Arial"/>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4B1D69" w:rsidRDefault="004B1D69" w:rsidP="004B1D69">
      <w:pPr>
        <w:tabs>
          <w:tab w:val="left" w:pos="6028"/>
        </w:tabs>
        <w:autoSpaceDE w:val="0"/>
        <w:rPr>
          <w:rFonts w:ascii="Arial" w:hAnsi="Arial" w:cs="Arial"/>
          <w:bCs/>
          <w:i/>
          <w:iCs/>
          <w:sz w:val="22"/>
          <w:szCs w:val="22"/>
        </w:rPr>
      </w:pPr>
      <w:r>
        <w:rPr>
          <w:rFonts w:ascii="Arial" w:hAnsi="Arial" w:cs="Arial"/>
          <w:b/>
          <w:bCs/>
          <w:i/>
          <w:iCs/>
          <w:sz w:val="22"/>
          <w:szCs w:val="22"/>
          <w:u w:val="single"/>
        </w:rPr>
        <w:t>Уколико понуду подноси група понуђача,</w:t>
      </w:r>
      <w:r>
        <w:rPr>
          <w:rFonts w:ascii="Arial" w:hAnsi="Arial" w:cs="Arial"/>
          <w:bCs/>
          <w:i/>
          <w:iCs/>
          <w:sz w:val="22"/>
          <w:szCs w:val="22"/>
        </w:rPr>
        <w:t xml:space="preserve"> Изјава мора бити потписана од стране овлашћеног лица сваког понуђача из групе понуђача </w:t>
      </w:r>
    </w:p>
    <w:p w:rsidR="008A4E5D" w:rsidRDefault="008A4E5D" w:rsidP="004B1D69">
      <w:pPr>
        <w:tabs>
          <w:tab w:val="left" w:pos="6028"/>
        </w:tabs>
        <w:autoSpaceDE w:val="0"/>
        <w:rPr>
          <w:rFonts w:ascii="Arial" w:hAnsi="Arial" w:cs="Arial"/>
          <w:bCs/>
          <w:i/>
          <w:iCs/>
          <w:sz w:val="22"/>
          <w:szCs w:val="22"/>
        </w:rPr>
      </w:pPr>
    </w:p>
    <w:p w:rsidR="004B1D69" w:rsidRDefault="004B1D69" w:rsidP="004B1D69">
      <w:pPr>
        <w:pStyle w:val="BodyText3"/>
        <w:spacing w:after="0"/>
        <w:jc w:val="center"/>
        <w:rPr>
          <w:rFonts w:ascii="Arial" w:eastAsia="Arial Unicode MS" w:hAnsi="Arial" w:cs="Arial"/>
          <w:i/>
          <w:sz w:val="22"/>
          <w:szCs w:val="22"/>
        </w:rPr>
      </w:pPr>
    </w:p>
    <w:p w:rsidR="004B1D69" w:rsidRDefault="004B1D69" w:rsidP="004B1D69">
      <w:pPr>
        <w:pStyle w:val="BodyText3"/>
        <w:spacing w:after="0"/>
        <w:jc w:val="center"/>
        <w:rPr>
          <w:rFonts w:ascii="Arial" w:eastAsia="Arial Unicode MS" w:hAnsi="Arial" w:cs="Arial"/>
          <w:i/>
          <w:sz w:val="22"/>
          <w:szCs w:val="22"/>
        </w:rPr>
      </w:pPr>
    </w:p>
    <w:p w:rsidR="00003806" w:rsidRDefault="00003806" w:rsidP="004B1D69">
      <w:pPr>
        <w:pStyle w:val="BodyText3"/>
        <w:spacing w:after="0"/>
        <w:jc w:val="center"/>
        <w:rPr>
          <w:rFonts w:ascii="Arial" w:eastAsia="Arial Unicode MS" w:hAnsi="Arial" w:cs="Arial"/>
          <w:i/>
          <w:sz w:val="22"/>
          <w:szCs w:val="22"/>
        </w:rPr>
      </w:pPr>
    </w:p>
    <w:p w:rsidR="00003806" w:rsidRDefault="00003806" w:rsidP="004B1D69">
      <w:pPr>
        <w:pStyle w:val="BodyText3"/>
        <w:spacing w:after="0"/>
        <w:jc w:val="center"/>
        <w:rPr>
          <w:rFonts w:ascii="Arial" w:eastAsia="Arial Unicode MS" w:hAnsi="Arial" w:cs="Arial"/>
          <w:i/>
          <w:sz w:val="22"/>
          <w:szCs w:val="22"/>
        </w:rPr>
      </w:pPr>
    </w:p>
    <w:p w:rsidR="004B1D69" w:rsidRDefault="004B1D69" w:rsidP="004B1D69">
      <w:pPr>
        <w:jc w:val="right"/>
        <w:rPr>
          <w:rFonts w:ascii="Arial" w:hAnsi="Arial" w:cs="Arial"/>
          <w:b/>
          <w:bCs/>
          <w:sz w:val="22"/>
          <w:szCs w:val="22"/>
        </w:rPr>
      </w:pPr>
      <w:r>
        <w:rPr>
          <w:rFonts w:ascii="Arial" w:hAnsi="Arial" w:cs="Arial"/>
          <w:b/>
          <w:bCs/>
          <w:sz w:val="22"/>
          <w:szCs w:val="22"/>
        </w:rPr>
        <w:lastRenderedPageBreak/>
        <w:t>(ОБРАЗАЦ</w:t>
      </w:r>
      <w:r w:rsidR="00003806">
        <w:rPr>
          <w:rFonts w:ascii="Arial" w:hAnsi="Arial" w:cs="Arial"/>
          <w:b/>
          <w:bCs/>
          <w:sz w:val="22"/>
          <w:szCs w:val="22"/>
          <w:lang w:val="sr-Cyrl-RS"/>
        </w:rPr>
        <w:t xml:space="preserve"> 4</w:t>
      </w:r>
      <w:r>
        <w:rPr>
          <w:rFonts w:ascii="Arial" w:hAnsi="Arial" w:cs="Arial"/>
          <w:b/>
          <w:bCs/>
          <w:sz w:val="22"/>
          <w:szCs w:val="22"/>
        </w:rPr>
        <w:t>)</w:t>
      </w:r>
    </w:p>
    <w:p w:rsidR="004B1D69" w:rsidRDefault="004B1D69" w:rsidP="004B1D69">
      <w:pPr>
        <w:jc w:val="right"/>
        <w:rPr>
          <w:rFonts w:ascii="Arial" w:hAnsi="Arial" w:cs="Arial"/>
          <w:b/>
          <w:bCs/>
          <w:sz w:val="22"/>
          <w:szCs w:val="22"/>
        </w:rPr>
      </w:pPr>
    </w:p>
    <w:p w:rsidR="004B1D69" w:rsidRDefault="004B1D69" w:rsidP="004B1D69">
      <w:pPr>
        <w:jc w:val="right"/>
        <w:rPr>
          <w:rFonts w:ascii="Arial" w:hAnsi="Arial" w:cs="Arial"/>
          <w:b/>
          <w:bCs/>
          <w:sz w:val="22"/>
          <w:szCs w:val="22"/>
        </w:rPr>
      </w:pPr>
    </w:p>
    <w:p w:rsidR="004B1D69" w:rsidRDefault="004B1D69" w:rsidP="004B1D69">
      <w:pPr>
        <w:jc w:val="center"/>
        <w:rPr>
          <w:rFonts w:ascii="Arial" w:hAnsi="Arial" w:cs="Arial"/>
          <w:b/>
          <w:bCs/>
          <w:sz w:val="22"/>
          <w:szCs w:val="22"/>
        </w:rPr>
      </w:pPr>
      <w:r>
        <w:rPr>
          <w:rFonts w:ascii="Arial" w:hAnsi="Arial" w:cs="Arial"/>
          <w:b/>
          <w:bCs/>
          <w:sz w:val="22"/>
          <w:szCs w:val="22"/>
        </w:rPr>
        <w:t xml:space="preserve">ОБРАЗАЦ ИЗЈАВЕ ПОНУЂАЧА  О ИСПУЊЕНОСТИ ОБАВЕЗНИХ И ДОДАТНИХ УСЛОВА ЗА УЧЕШЋЕ У ПОСТУПКУ ЈАВНЕ НАБАВКЕ -  ЧЛ. 75. </w:t>
      </w:r>
      <w:r w:rsidR="007E4618">
        <w:rPr>
          <w:rFonts w:ascii="Arial" w:hAnsi="Arial" w:cs="Arial"/>
          <w:b/>
          <w:bCs/>
          <w:sz w:val="22"/>
          <w:szCs w:val="22"/>
          <w:lang w:val="sr-Cyrl-RS"/>
        </w:rPr>
        <w:t xml:space="preserve">И 76  </w:t>
      </w:r>
      <w:r>
        <w:rPr>
          <w:rFonts w:ascii="Arial" w:hAnsi="Arial" w:cs="Arial"/>
          <w:b/>
          <w:bCs/>
          <w:sz w:val="22"/>
          <w:szCs w:val="22"/>
        </w:rPr>
        <w:t>ЗЈН</w:t>
      </w:r>
    </w:p>
    <w:p w:rsidR="004B1D69" w:rsidRDefault="004B1D69" w:rsidP="004B1D69">
      <w:pPr>
        <w:jc w:val="center"/>
        <w:rPr>
          <w:rFonts w:ascii="Arial" w:hAnsi="Arial" w:cs="Arial"/>
          <w:b/>
          <w:bCs/>
          <w:sz w:val="22"/>
          <w:szCs w:val="22"/>
        </w:rPr>
      </w:pPr>
    </w:p>
    <w:p w:rsidR="004B1D69" w:rsidRDefault="004B1D69" w:rsidP="004B1D69">
      <w:pPr>
        <w:rPr>
          <w:rFonts w:ascii="Arial" w:hAnsi="Arial" w:cs="Arial"/>
          <w:sz w:val="22"/>
          <w:szCs w:val="22"/>
        </w:rPr>
      </w:pPr>
      <w:r>
        <w:rPr>
          <w:rFonts w:ascii="Arial" w:hAnsi="Arial" w:cs="Arial"/>
          <w:sz w:val="22"/>
          <w:szCs w:val="22"/>
        </w:rPr>
        <w:tab/>
        <w:t xml:space="preserve">Под пуном материјалном и кривичном одговорношћу, </w:t>
      </w:r>
      <w:r>
        <w:rPr>
          <w:rFonts w:ascii="Arial" w:hAnsi="Arial" w:cs="Arial"/>
          <w:sz w:val="22"/>
          <w:szCs w:val="22"/>
          <w:lang w:val="sr-Cyrl-CS"/>
        </w:rPr>
        <w:t xml:space="preserve">као заступник понуђача, </w:t>
      </w:r>
      <w:r>
        <w:rPr>
          <w:rFonts w:ascii="Arial" w:hAnsi="Arial" w:cs="Arial"/>
          <w:sz w:val="22"/>
          <w:szCs w:val="22"/>
        </w:rPr>
        <w:t>дајем следећу</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B1D69" w:rsidRDefault="004B1D69" w:rsidP="004B1D69">
      <w:pPr>
        <w:jc w:val="center"/>
        <w:rPr>
          <w:rFonts w:ascii="Arial" w:hAnsi="Arial" w:cs="Arial"/>
          <w:b/>
          <w:sz w:val="22"/>
          <w:szCs w:val="22"/>
        </w:rPr>
      </w:pPr>
      <w:r>
        <w:rPr>
          <w:rFonts w:ascii="Arial" w:hAnsi="Arial" w:cs="Arial"/>
          <w:b/>
          <w:sz w:val="22"/>
          <w:szCs w:val="22"/>
        </w:rPr>
        <w:t>И З Ј А В У</w:t>
      </w:r>
    </w:p>
    <w:p w:rsidR="004B1D69" w:rsidRDefault="004B1D69" w:rsidP="004B1D69">
      <w:pPr>
        <w:rPr>
          <w:rFonts w:ascii="Arial" w:hAnsi="Arial" w:cs="Arial"/>
          <w:sz w:val="22"/>
          <w:szCs w:val="22"/>
          <w:lang w:val="sr-Cyrl-CS"/>
        </w:rPr>
      </w:pPr>
    </w:p>
    <w:p w:rsidR="004B1D69" w:rsidRDefault="004B1D69" w:rsidP="004B1D69">
      <w:pPr>
        <w:rPr>
          <w:rFonts w:ascii="Arial" w:hAnsi="Arial" w:cs="Arial"/>
          <w:i/>
          <w:sz w:val="22"/>
          <w:szCs w:val="22"/>
          <w:lang w:val="sr-Cyrl-CS"/>
        </w:rPr>
      </w:pPr>
      <w:r>
        <w:rPr>
          <w:rFonts w:ascii="Arial" w:hAnsi="Arial" w:cs="Arial"/>
          <w:sz w:val="22"/>
          <w:szCs w:val="22"/>
        </w:rPr>
        <w:tab/>
      </w:r>
      <w:r>
        <w:rPr>
          <w:rFonts w:ascii="Arial" w:hAnsi="Arial" w:cs="Arial"/>
          <w:sz w:val="22"/>
          <w:szCs w:val="22"/>
          <w:lang w:val="sr-Cyrl-CS"/>
        </w:rPr>
        <w:t>П</w:t>
      </w:r>
      <w:r>
        <w:rPr>
          <w:rFonts w:ascii="Arial" w:hAnsi="Arial" w:cs="Arial"/>
          <w:sz w:val="22"/>
          <w:szCs w:val="22"/>
        </w:rPr>
        <w:t xml:space="preserve">онуђач </w:t>
      </w:r>
      <w:r>
        <w:rPr>
          <w:rFonts w:ascii="Arial" w:hAnsi="Arial" w:cs="Arial"/>
          <w:i/>
          <w:sz w:val="22"/>
          <w:szCs w:val="22"/>
        </w:rPr>
        <w:t xml:space="preserve"> _____________________________________________________________                                                    </w:t>
      </w:r>
    </w:p>
    <w:p w:rsidR="004B1D69" w:rsidRDefault="004B1D69" w:rsidP="00942580">
      <w:pPr>
        <w:jc w:val="both"/>
        <w:rPr>
          <w:rFonts w:ascii="Arial" w:hAnsi="Arial" w:cs="Arial"/>
          <w:sz w:val="22"/>
          <w:szCs w:val="22"/>
        </w:rPr>
      </w:pPr>
      <w:r>
        <w:rPr>
          <w:rFonts w:ascii="Arial" w:hAnsi="Arial" w:cs="Arial"/>
          <w:sz w:val="22"/>
          <w:szCs w:val="22"/>
        </w:rPr>
        <w:t>у поступку јавне</w:t>
      </w:r>
      <w:r w:rsidR="00942580">
        <w:rPr>
          <w:rFonts w:ascii="Arial" w:hAnsi="Arial" w:cs="Arial"/>
          <w:sz w:val="22"/>
          <w:szCs w:val="22"/>
          <w:lang w:val="sr-Cyrl-RS"/>
        </w:rPr>
        <w:t xml:space="preserve"> мале вредности - </w:t>
      </w:r>
      <w:r w:rsidR="00942580" w:rsidRPr="00F23F16">
        <w:rPr>
          <w:rFonts w:ascii="Arial" w:hAnsi="Arial" w:cs="Arial"/>
          <w:color w:val="000000"/>
          <w:sz w:val="22"/>
          <w:szCs w:val="22"/>
          <w:lang w:val="ru-RU"/>
        </w:rPr>
        <w:t xml:space="preserve">услуге </w:t>
      </w:r>
      <w:r w:rsidR="00003806">
        <w:rPr>
          <w:rFonts w:ascii="Arial" w:hAnsi="Arial" w:cs="Arial"/>
          <w:color w:val="000000"/>
          <w:sz w:val="22"/>
          <w:szCs w:val="22"/>
          <w:lang w:val="ru-RU"/>
        </w:rPr>
        <w:t xml:space="preserve"> мобилне телефоније </w:t>
      </w:r>
      <w:r w:rsidR="00942580" w:rsidRPr="00F23F16">
        <w:rPr>
          <w:rFonts w:ascii="Arial" w:hAnsi="Arial" w:cs="Arial"/>
          <w:color w:val="000000"/>
          <w:sz w:val="22"/>
          <w:szCs w:val="22"/>
          <w:lang w:val="ru-RU"/>
        </w:rPr>
        <w:t xml:space="preserve">за уговорни период од 24 месеци </w:t>
      </w:r>
      <w:r w:rsidR="00942580">
        <w:rPr>
          <w:rFonts w:ascii="Arial" w:hAnsi="Arial" w:cs="Arial"/>
          <w:color w:val="000000"/>
          <w:sz w:val="22"/>
          <w:szCs w:val="22"/>
          <w:lang w:val="ru-RU"/>
        </w:rPr>
        <w:t xml:space="preserve"> </w:t>
      </w:r>
      <w:r w:rsidR="00942580" w:rsidRPr="00F23F16">
        <w:rPr>
          <w:rFonts w:ascii="Arial" w:hAnsi="Arial" w:cs="Arial"/>
          <w:color w:val="000000"/>
          <w:sz w:val="22"/>
          <w:szCs w:val="22"/>
          <w:lang w:val="ru-RU"/>
        </w:rPr>
        <w:t xml:space="preserve">- </w:t>
      </w:r>
      <w:r w:rsidR="00942580">
        <w:rPr>
          <w:rFonts w:ascii="Arial" w:hAnsi="Arial" w:cs="Arial"/>
          <w:color w:val="000000"/>
          <w:sz w:val="22"/>
          <w:szCs w:val="22"/>
          <w:lang w:val="ru-RU"/>
        </w:rPr>
        <w:t>р</w:t>
      </w:r>
      <w:r w:rsidR="00942580" w:rsidRPr="00F23F16">
        <w:rPr>
          <w:rFonts w:ascii="Arial" w:hAnsi="Arial" w:cs="Arial"/>
          <w:color w:val="000000"/>
          <w:sz w:val="22"/>
          <w:szCs w:val="22"/>
          <w:lang w:val="ru-RU"/>
        </w:rPr>
        <w:t>едни број јавне набавке:  ЈН ГУ 4</w:t>
      </w:r>
      <w:r w:rsidR="00003806">
        <w:rPr>
          <w:rFonts w:ascii="Arial" w:hAnsi="Arial" w:cs="Arial"/>
          <w:color w:val="000000"/>
          <w:sz w:val="22"/>
          <w:szCs w:val="22"/>
          <w:lang w:val="ru-RU"/>
        </w:rPr>
        <w:t>0</w:t>
      </w:r>
      <w:r w:rsidR="00942580" w:rsidRPr="00F23F16">
        <w:rPr>
          <w:rFonts w:ascii="Arial" w:hAnsi="Arial" w:cs="Arial"/>
          <w:color w:val="000000"/>
          <w:sz w:val="22"/>
          <w:szCs w:val="22"/>
          <w:lang w:val="ru-RU"/>
        </w:rPr>
        <w:t>-У /2019</w:t>
      </w:r>
      <w:r>
        <w:rPr>
          <w:rFonts w:ascii="Arial" w:hAnsi="Arial" w:cs="Arial"/>
          <w:sz w:val="22"/>
          <w:szCs w:val="22"/>
        </w:rPr>
        <w:t>, испуњава све услове из чл. 75.</w:t>
      </w:r>
      <w:r w:rsidR="008A3EED" w:rsidRPr="008A3EED">
        <w:rPr>
          <w:rFonts w:ascii="Arial" w:hAnsi="Arial" w:cs="Arial"/>
          <w:sz w:val="22"/>
          <w:szCs w:val="22"/>
          <w:lang w:val="sr-Cyrl-RS"/>
        </w:rPr>
        <w:t xml:space="preserve"> </w:t>
      </w:r>
      <w:r w:rsidR="008A3EED">
        <w:rPr>
          <w:rFonts w:ascii="Arial" w:hAnsi="Arial" w:cs="Arial"/>
          <w:sz w:val="22"/>
          <w:szCs w:val="22"/>
          <w:lang w:val="sr-Cyrl-RS"/>
        </w:rPr>
        <w:t>и 76</w:t>
      </w:r>
      <w:r>
        <w:rPr>
          <w:rFonts w:ascii="Arial" w:hAnsi="Arial" w:cs="Arial"/>
          <w:sz w:val="22"/>
          <w:szCs w:val="22"/>
        </w:rPr>
        <w:t xml:space="preserve"> ЗЈН</w:t>
      </w:r>
      <w:r w:rsidR="00DA000A">
        <w:rPr>
          <w:rFonts w:ascii="Arial" w:hAnsi="Arial" w:cs="Arial"/>
          <w:sz w:val="22"/>
          <w:szCs w:val="22"/>
          <w:lang w:val="sr-Cyrl-RS"/>
        </w:rPr>
        <w:t xml:space="preserve"> </w:t>
      </w:r>
      <w:r>
        <w:rPr>
          <w:rFonts w:ascii="Arial" w:hAnsi="Arial" w:cs="Arial"/>
          <w:sz w:val="22"/>
          <w:szCs w:val="22"/>
        </w:rPr>
        <w:t>односно</w:t>
      </w:r>
      <w:r w:rsidR="008A3EED">
        <w:rPr>
          <w:rFonts w:ascii="Arial" w:hAnsi="Arial" w:cs="Arial"/>
          <w:sz w:val="22"/>
          <w:szCs w:val="22"/>
          <w:lang w:val="sr-Cyrl-RS"/>
        </w:rPr>
        <w:t>,</w:t>
      </w:r>
      <w:r>
        <w:rPr>
          <w:rFonts w:ascii="Arial" w:hAnsi="Arial" w:cs="Arial"/>
          <w:sz w:val="22"/>
          <w:szCs w:val="22"/>
        </w:rPr>
        <w:t xml:space="preserve">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rsidR="004B1D69" w:rsidRDefault="004B1D69" w:rsidP="004B1D69">
      <w:pPr>
        <w:rPr>
          <w:rFonts w:ascii="Arial" w:hAnsi="Arial" w:cs="Arial"/>
          <w:sz w:val="22"/>
          <w:szCs w:val="22"/>
        </w:rPr>
      </w:pPr>
    </w:p>
    <w:p w:rsidR="004B1D69" w:rsidRDefault="004B1D69" w:rsidP="004B1D69">
      <w:pPr>
        <w:rPr>
          <w:rFonts w:ascii="Arial" w:hAnsi="Arial" w:cs="Arial"/>
          <w:sz w:val="22"/>
          <w:szCs w:val="22"/>
        </w:rPr>
      </w:pPr>
      <w:r>
        <w:rPr>
          <w:rFonts w:ascii="Arial" w:hAnsi="Arial" w:cs="Arial"/>
          <w:sz w:val="22"/>
          <w:szCs w:val="22"/>
        </w:rPr>
        <w:t xml:space="preserve">1)    </w:t>
      </w: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ЗЈН);</w:t>
      </w:r>
    </w:p>
    <w:p w:rsidR="004B1D69" w:rsidRDefault="004B1D69" w:rsidP="004B1D69">
      <w:pPr>
        <w:rPr>
          <w:rFonts w:ascii="Arial" w:hAnsi="Arial" w:cs="Arial"/>
          <w:sz w:val="22"/>
          <w:szCs w:val="22"/>
        </w:rPr>
      </w:pPr>
    </w:p>
    <w:p w:rsidR="004B1D69" w:rsidRDefault="004B1D69" w:rsidP="004B1D69">
      <w:pPr>
        <w:rPr>
          <w:rFonts w:ascii="Arial" w:hAnsi="Arial" w:cs="Arial"/>
          <w:i/>
          <w:iCs/>
          <w:sz w:val="22"/>
          <w:szCs w:val="22"/>
          <w:lang w:val="sr-Cyrl-CS"/>
        </w:rPr>
      </w:pPr>
      <w:r>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ЗЈН);</w:t>
      </w:r>
    </w:p>
    <w:p w:rsidR="004B1D69" w:rsidRDefault="004B1D69" w:rsidP="004B1D69">
      <w:pPr>
        <w:rPr>
          <w:rFonts w:ascii="Arial" w:hAnsi="Arial" w:cs="Arial"/>
          <w:sz w:val="22"/>
          <w:szCs w:val="22"/>
        </w:rPr>
      </w:pPr>
    </w:p>
    <w:p w:rsidR="004B1D69" w:rsidRDefault="004B1D69" w:rsidP="004B1D69">
      <w:pPr>
        <w:rPr>
          <w:rFonts w:ascii="Arial" w:hAnsi="Arial" w:cs="Arial"/>
          <w:i/>
          <w:iCs/>
          <w:sz w:val="22"/>
          <w:szCs w:val="22"/>
        </w:rPr>
      </w:pPr>
      <w:r>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ЗЈН);</w:t>
      </w:r>
    </w:p>
    <w:p w:rsidR="004B1D69" w:rsidRDefault="004B1D69" w:rsidP="004B1D69">
      <w:pPr>
        <w:rPr>
          <w:rFonts w:ascii="Arial" w:hAnsi="Arial" w:cs="Arial"/>
          <w:bCs/>
          <w:iCs/>
          <w:sz w:val="22"/>
          <w:szCs w:val="22"/>
        </w:rPr>
      </w:pPr>
      <w:r>
        <w:rPr>
          <w:rFonts w:ascii="Arial" w:hAnsi="Arial" w:cs="Arial"/>
          <w:bCs/>
          <w:iCs/>
          <w:sz w:val="22"/>
          <w:szCs w:val="22"/>
        </w:rPr>
        <w:t xml:space="preserve">          </w:t>
      </w:r>
    </w:p>
    <w:p w:rsidR="004B1D69" w:rsidRDefault="004B1D69" w:rsidP="004B1D69">
      <w:pPr>
        <w:rPr>
          <w:rFonts w:ascii="Arial" w:hAnsi="Arial" w:cs="Arial"/>
          <w:i/>
          <w:sz w:val="22"/>
          <w:szCs w:val="22"/>
        </w:rPr>
      </w:pPr>
      <w:r>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2"/>
          <w:szCs w:val="22"/>
        </w:rPr>
        <w:t>(чл. 75. ст. 2. ЗЈН)</w:t>
      </w:r>
      <w:r>
        <w:rPr>
          <w:rFonts w:ascii="Arial" w:hAnsi="Arial" w:cs="Arial"/>
          <w:i/>
          <w:sz w:val="22"/>
          <w:szCs w:val="22"/>
        </w:rPr>
        <w:t>;</w:t>
      </w:r>
    </w:p>
    <w:p w:rsidR="00DA000A" w:rsidRDefault="00DA000A" w:rsidP="004B1D69">
      <w:pPr>
        <w:rPr>
          <w:rFonts w:ascii="Arial" w:hAnsi="Arial" w:cs="Arial"/>
          <w:i/>
          <w:sz w:val="22"/>
          <w:szCs w:val="22"/>
        </w:rPr>
      </w:pPr>
    </w:p>
    <w:p w:rsidR="004B1D69" w:rsidRDefault="004B1D69" w:rsidP="004B1D69">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ru-RU"/>
        </w:rPr>
        <w:t xml:space="preserve">   5) Финансијски капацитет</w:t>
      </w:r>
    </w:p>
    <w:p w:rsidR="004B1D69" w:rsidRDefault="00DA000A" w:rsidP="004B1D69">
      <w:pPr>
        <w:widowControl w:val="0"/>
        <w:tabs>
          <w:tab w:val="left" w:pos="567"/>
        </w:tabs>
        <w:autoSpaceDE w:val="0"/>
        <w:ind w:right="75"/>
        <w:rPr>
          <w:rFonts w:ascii="Arial" w:hAnsi="Arial" w:cs="Arial"/>
          <w:iCs/>
          <w:sz w:val="22"/>
          <w:szCs w:val="22"/>
          <w:lang w:val="ru-RU"/>
        </w:rPr>
      </w:pPr>
      <w:r>
        <w:rPr>
          <w:rFonts w:ascii="Arial" w:hAnsi="Arial" w:cs="Arial"/>
          <w:iCs/>
          <w:sz w:val="22"/>
          <w:szCs w:val="22"/>
          <w:lang w:val="ru-RU"/>
        </w:rPr>
        <w:t xml:space="preserve">       </w:t>
      </w:r>
      <w:r w:rsidR="004B1D69">
        <w:rPr>
          <w:rFonts w:ascii="Arial" w:hAnsi="Arial" w:cs="Arial"/>
          <w:iCs/>
          <w:sz w:val="22"/>
          <w:szCs w:val="22"/>
          <w:lang w:val="ru-RU"/>
        </w:rPr>
        <w:t>да понуђач у периоду од годину дана пре објављивања Позива за подношење понуда на Порталу јавних набавки (период од</w:t>
      </w:r>
      <w:r w:rsidR="00FF2F74">
        <w:rPr>
          <w:rFonts w:ascii="Arial" w:hAnsi="Arial" w:cs="Arial"/>
          <w:iCs/>
          <w:sz w:val="22"/>
          <w:szCs w:val="22"/>
          <w:lang w:val="ru-RU"/>
        </w:rPr>
        <w:t xml:space="preserve"> 30</w:t>
      </w:r>
      <w:r w:rsidR="00942580">
        <w:rPr>
          <w:rFonts w:ascii="Arial" w:hAnsi="Arial" w:cs="Arial"/>
          <w:iCs/>
          <w:sz w:val="22"/>
          <w:szCs w:val="22"/>
          <w:lang w:val="ru-RU"/>
        </w:rPr>
        <w:t>.</w:t>
      </w:r>
      <w:r w:rsidR="004B1D69">
        <w:rPr>
          <w:rFonts w:ascii="Arial" w:hAnsi="Arial" w:cs="Arial"/>
          <w:iCs/>
          <w:sz w:val="22"/>
          <w:szCs w:val="22"/>
          <w:lang w:val="ru-RU"/>
        </w:rPr>
        <w:t>0</w:t>
      </w:r>
      <w:r w:rsidR="00942580">
        <w:rPr>
          <w:rFonts w:ascii="Arial" w:hAnsi="Arial" w:cs="Arial"/>
          <w:iCs/>
          <w:sz w:val="22"/>
          <w:szCs w:val="22"/>
          <w:lang w:val="ru-RU"/>
        </w:rPr>
        <w:t>8</w:t>
      </w:r>
      <w:r w:rsidR="004B1D69">
        <w:rPr>
          <w:rFonts w:ascii="Arial" w:hAnsi="Arial" w:cs="Arial"/>
          <w:iCs/>
          <w:sz w:val="22"/>
          <w:szCs w:val="22"/>
          <w:lang w:val="ru-RU"/>
        </w:rPr>
        <w:t>.201</w:t>
      </w:r>
      <w:r>
        <w:rPr>
          <w:rFonts w:ascii="Arial" w:hAnsi="Arial" w:cs="Arial"/>
          <w:iCs/>
          <w:sz w:val="22"/>
          <w:szCs w:val="22"/>
          <w:lang w:val="ru-RU"/>
        </w:rPr>
        <w:t>8</w:t>
      </w:r>
      <w:r w:rsidR="004B1D69">
        <w:rPr>
          <w:rFonts w:ascii="Arial" w:hAnsi="Arial" w:cs="Arial"/>
          <w:iCs/>
          <w:sz w:val="22"/>
          <w:szCs w:val="22"/>
          <w:lang w:val="ru-RU"/>
        </w:rPr>
        <w:t>. године до</w:t>
      </w:r>
      <w:r w:rsidR="008A3EED">
        <w:rPr>
          <w:rFonts w:ascii="Arial" w:hAnsi="Arial" w:cs="Arial"/>
          <w:iCs/>
          <w:sz w:val="22"/>
          <w:szCs w:val="22"/>
          <w:lang w:val="ru-RU"/>
        </w:rPr>
        <w:t xml:space="preserve"> </w:t>
      </w:r>
      <w:r w:rsidR="00FF2F74">
        <w:rPr>
          <w:rFonts w:ascii="Arial" w:hAnsi="Arial" w:cs="Arial"/>
          <w:iCs/>
          <w:sz w:val="22"/>
          <w:szCs w:val="22"/>
          <w:lang w:val="ru-RU"/>
        </w:rPr>
        <w:t>30</w:t>
      </w:r>
      <w:r>
        <w:rPr>
          <w:rFonts w:ascii="Arial" w:hAnsi="Arial" w:cs="Arial"/>
          <w:iCs/>
          <w:sz w:val="22"/>
          <w:szCs w:val="22"/>
          <w:lang w:val="ru-RU"/>
        </w:rPr>
        <w:t xml:space="preserve"> </w:t>
      </w:r>
      <w:r w:rsidR="004B1D69">
        <w:rPr>
          <w:rFonts w:ascii="Arial" w:hAnsi="Arial" w:cs="Arial"/>
          <w:iCs/>
          <w:sz w:val="22"/>
          <w:szCs w:val="22"/>
          <w:lang w:val="ru-RU"/>
        </w:rPr>
        <w:t>.0</w:t>
      </w:r>
      <w:r w:rsidR="00942580">
        <w:rPr>
          <w:rFonts w:ascii="Arial" w:hAnsi="Arial" w:cs="Arial"/>
          <w:iCs/>
          <w:sz w:val="22"/>
          <w:szCs w:val="22"/>
          <w:lang w:val="ru-RU"/>
        </w:rPr>
        <w:t>8</w:t>
      </w:r>
      <w:r w:rsidR="004B1D69">
        <w:rPr>
          <w:rFonts w:ascii="Arial" w:hAnsi="Arial" w:cs="Arial"/>
          <w:iCs/>
          <w:sz w:val="22"/>
          <w:szCs w:val="22"/>
          <w:lang w:val="ru-RU"/>
        </w:rPr>
        <w:t>.201</w:t>
      </w:r>
      <w:r>
        <w:rPr>
          <w:rFonts w:ascii="Arial" w:hAnsi="Arial" w:cs="Arial"/>
          <w:iCs/>
          <w:sz w:val="22"/>
          <w:szCs w:val="22"/>
          <w:lang w:val="ru-RU"/>
        </w:rPr>
        <w:t>9</w:t>
      </w:r>
      <w:r w:rsidR="004B1D69">
        <w:rPr>
          <w:rFonts w:ascii="Arial" w:hAnsi="Arial" w:cs="Arial"/>
          <w:iCs/>
          <w:sz w:val="22"/>
          <w:szCs w:val="22"/>
          <w:lang w:val="ru-RU"/>
        </w:rPr>
        <w:t>.године) није био у блокади више од 5  дана  непрекидно</w:t>
      </w:r>
    </w:p>
    <w:p w:rsidR="00DA000A" w:rsidRDefault="00DA000A" w:rsidP="004B1D69">
      <w:pPr>
        <w:widowControl w:val="0"/>
        <w:tabs>
          <w:tab w:val="left" w:pos="567"/>
        </w:tabs>
        <w:autoSpaceDE w:val="0"/>
        <w:ind w:right="75"/>
        <w:rPr>
          <w:rFonts w:ascii="Arial" w:hAnsi="Arial" w:cs="Arial"/>
          <w:iCs/>
          <w:sz w:val="22"/>
          <w:szCs w:val="22"/>
          <w:lang w:val="ru-RU"/>
        </w:rPr>
      </w:pPr>
    </w:p>
    <w:p w:rsidR="004B1D69" w:rsidRDefault="004B1D69" w:rsidP="004B1D69">
      <w:pPr>
        <w:widowControl w:val="0"/>
        <w:tabs>
          <w:tab w:val="left" w:pos="567"/>
        </w:tabs>
        <w:autoSpaceDE w:val="0"/>
        <w:ind w:right="75"/>
        <w:rPr>
          <w:rFonts w:ascii="Arial" w:hAnsi="Arial" w:cs="Arial"/>
          <w:sz w:val="22"/>
          <w:szCs w:val="22"/>
        </w:rPr>
      </w:pPr>
    </w:p>
    <w:p w:rsidR="004B1D69" w:rsidRDefault="004B1D69" w:rsidP="004B1D69">
      <w:pPr>
        <w:rPr>
          <w:rFonts w:ascii="Arial" w:hAnsi="Arial" w:cs="Arial"/>
          <w:sz w:val="22"/>
          <w:szCs w:val="22"/>
        </w:rPr>
      </w:pPr>
      <w:r>
        <w:rPr>
          <w:rFonts w:ascii="Arial" w:hAnsi="Arial" w:cs="Arial"/>
          <w:sz w:val="22"/>
          <w:szCs w:val="22"/>
        </w:rPr>
        <w:t>Место:_____________                                                                Понуђач:</w:t>
      </w:r>
    </w:p>
    <w:p w:rsidR="004B1D69" w:rsidRDefault="004B1D69" w:rsidP="004B1D69">
      <w:pPr>
        <w:rPr>
          <w:rFonts w:ascii="Arial" w:hAnsi="Arial" w:cs="Arial"/>
          <w:b/>
          <w:bCs/>
          <w:i/>
          <w:sz w:val="22"/>
          <w:szCs w:val="22"/>
        </w:rPr>
      </w:pPr>
      <w:r>
        <w:rPr>
          <w:rFonts w:ascii="Arial" w:hAnsi="Arial" w:cs="Arial"/>
          <w:sz w:val="22"/>
          <w:szCs w:val="22"/>
        </w:rPr>
        <w:t xml:space="preserve">Датум:_____________                        </w:t>
      </w:r>
      <w:r w:rsidR="008A4E5D">
        <w:rPr>
          <w:rFonts w:ascii="Arial" w:hAnsi="Arial" w:cs="Arial"/>
          <w:sz w:val="22"/>
          <w:szCs w:val="22"/>
          <w:lang w:val="sr-Cyrl-RS"/>
        </w:rPr>
        <w:t xml:space="preserve">                           </w:t>
      </w:r>
      <w:r>
        <w:rPr>
          <w:rFonts w:ascii="Arial" w:hAnsi="Arial" w:cs="Arial"/>
          <w:sz w:val="22"/>
          <w:szCs w:val="22"/>
        </w:rPr>
        <w:t xml:space="preserve">_____________________                                                        </w:t>
      </w:r>
    </w:p>
    <w:p w:rsidR="004B1D69" w:rsidRDefault="004B1D69" w:rsidP="004B1D69">
      <w:pPr>
        <w:pStyle w:val="ListParagraph"/>
        <w:ind w:left="0"/>
        <w:jc w:val="both"/>
        <w:rPr>
          <w:rFonts w:ascii="Arial" w:hAnsi="Arial" w:cs="Arial"/>
          <w:b/>
          <w:bCs/>
          <w:i/>
          <w:color w:val="auto"/>
          <w:sz w:val="22"/>
          <w:szCs w:val="22"/>
        </w:rPr>
      </w:pPr>
    </w:p>
    <w:p w:rsidR="001E772F" w:rsidRDefault="001E772F" w:rsidP="004B1D69">
      <w:pPr>
        <w:pStyle w:val="ListParagraph"/>
        <w:ind w:left="0"/>
        <w:jc w:val="both"/>
        <w:rPr>
          <w:rFonts w:ascii="Arial" w:hAnsi="Arial" w:cs="Arial"/>
          <w:b/>
          <w:bCs/>
          <w:i/>
          <w:color w:val="auto"/>
          <w:sz w:val="22"/>
          <w:szCs w:val="22"/>
        </w:rPr>
      </w:pPr>
    </w:p>
    <w:p w:rsidR="004B1D69" w:rsidRDefault="004B1D69" w:rsidP="004B1D69">
      <w:pPr>
        <w:pStyle w:val="ListParagraph"/>
        <w:ind w:left="0"/>
        <w:jc w:val="both"/>
        <w:rPr>
          <w:rFonts w:ascii="Arial" w:hAnsi="Arial" w:cs="Arial"/>
          <w:bCs/>
          <w:i/>
          <w:iCs/>
          <w:color w:val="auto"/>
          <w:sz w:val="22"/>
          <w:szCs w:val="22"/>
        </w:rPr>
      </w:pPr>
      <w:r>
        <w:rPr>
          <w:rFonts w:ascii="Arial" w:hAnsi="Arial" w:cs="Arial"/>
          <w:b/>
          <w:bCs/>
          <w:i/>
          <w:color w:val="auto"/>
          <w:sz w:val="22"/>
          <w:szCs w:val="22"/>
        </w:rPr>
        <w:t>Напомена:</w:t>
      </w:r>
      <w:r>
        <w:rPr>
          <w:rFonts w:ascii="Arial" w:hAnsi="Arial" w:cs="Arial"/>
          <w:bCs/>
          <w:i/>
          <w:color w:val="auto"/>
          <w:sz w:val="22"/>
          <w:szCs w:val="22"/>
        </w:rPr>
        <w:t xml:space="preserve"> </w:t>
      </w:r>
      <w:r>
        <w:rPr>
          <w:rFonts w:ascii="Arial" w:hAnsi="Arial" w:cs="Arial"/>
          <w:b/>
          <w:bCs/>
          <w:i/>
          <w:iCs/>
          <w:color w:val="auto"/>
          <w:sz w:val="22"/>
          <w:szCs w:val="22"/>
          <w:u w:val="single"/>
        </w:rPr>
        <w:t>Уколико понуду подноси група понуђача,</w:t>
      </w:r>
      <w:r>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auto"/>
          <w:sz w:val="22"/>
          <w:szCs w:val="22"/>
        </w:rPr>
        <w:t xml:space="preserve">. </w:t>
      </w:r>
    </w:p>
    <w:p w:rsidR="004B1D69" w:rsidRDefault="004B1D69" w:rsidP="004B1D69">
      <w:pPr>
        <w:jc w:val="right"/>
        <w:rPr>
          <w:rFonts w:ascii="Arial" w:hAnsi="Arial" w:cs="Arial"/>
          <w:b/>
          <w:bCs/>
          <w:sz w:val="22"/>
          <w:szCs w:val="22"/>
        </w:rPr>
      </w:pPr>
    </w:p>
    <w:p w:rsidR="004B1D69" w:rsidRDefault="004B1D69" w:rsidP="004B1D69">
      <w:pPr>
        <w:jc w:val="right"/>
        <w:rPr>
          <w:rFonts w:ascii="Arial" w:hAnsi="Arial" w:cs="Arial"/>
          <w:b/>
          <w:bCs/>
          <w:sz w:val="22"/>
          <w:szCs w:val="22"/>
        </w:rPr>
      </w:pPr>
    </w:p>
    <w:p w:rsidR="004B1D69" w:rsidRDefault="004B1D69" w:rsidP="004B1D69">
      <w:pPr>
        <w:jc w:val="right"/>
        <w:rPr>
          <w:rFonts w:ascii="Arial" w:hAnsi="Arial" w:cs="Arial"/>
          <w:b/>
          <w:bCs/>
          <w:sz w:val="22"/>
          <w:szCs w:val="22"/>
        </w:rPr>
      </w:pPr>
    </w:p>
    <w:p w:rsidR="004B1D69" w:rsidRDefault="004B1D69" w:rsidP="004B1D69">
      <w:pPr>
        <w:jc w:val="right"/>
        <w:rPr>
          <w:rFonts w:ascii="Arial" w:hAnsi="Arial" w:cs="Arial"/>
          <w:b/>
          <w:bCs/>
          <w:sz w:val="22"/>
          <w:szCs w:val="22"/>
        </w:rPr>
      </w:pPr>
      <w:r>
        <w:rPr>
          <w:rFonts w:ascii="Arial" w:hAnsi="Arial" w:cs="Arial"/>
          <w:b/>
          <w:bCs/>
          <w:sz w:val="22"/>
          <w:szCs w:val="22"/>
        </w:rPr>
        <w:t>(ОБРАЗАЦ</w:t>
      </w:r>
      <w:r w:rsidR="0004578A">
        <w:rPr>
          <w:rFonts w:ascii="Arial" w:hAnsi="Arial" w:cs="Arial"/>
          <w:b/>
          <w:bCs/>
          <w:sz w:val="22"/>
          <w:szCs w:val="22"/>
          <w:lang w:val="sr-Cyrl-RS"/>
        </w:rPr>
        <w:t xml:space="preserve">  5</w:t>
      </w:r>
      <w:r>
        <w:rPr>
          <w:rFonts w:ascii="Arial" w:hAnsi="Arial" w:cs="Arial"/>
          <w:b/>
          <w:bCs/>
          <w:sz w:val="22"/>
          <w:szCs w:val="22"/>
        </w:rPr>
        <w:t>)</w:t>
      </w:r>
    </w:p>
    <w:p w:rsidR="004B1D69" w:rsidRDefault="004B1D69" w:rsidP="004B1D69">
      <w:pPr>
        <w:jc w:val="right"/>
        <w:rPr>
          <w:rFonts w:ascii="Arial" w:hAnsi="Arial" w:cs="Arial"/>
          <w:b/>
          <w:bCs/>
          <w:sz w:val="22"/>
          <w:szCs w:val="22"/>
        </w:rPr>
      </w:pPr>
    </w:p>
    <w:p w:rsidR="004B1D69" w:rsidRDefault="004B1D69" w:rsidP="004B1D69">
      <w:pPr>
        <w:jc w:val="both"/>
        <w:rPr>
          <w:rFonts w:ascii="Arial" w:hAnsi="Arial" w:cs="Arial"/>
          <w:b/>
          <w:bCs/>
          <w:sz w:val="22"/>
          <w:szCs w:val="22"/>
        </w:rPr>
      </w:pPr>
      <w:r>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4B1D69" w:rsidRDefault="004B1D69" w:rsidP="004B1D6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B1D69" w:rsidRDefault="004B1D69" w:rsidP="004B1D69">
      <w:pPr>
        <w:jc w:val="both"/>
        <w:rPr>
          <w:rFonts w:ascii="Arial" w:hAnsi="Arial" w:cs="Arial"/>
          <w:b/>
          <w:bCs/>
          <w:sz w:val="22"/>
          <w:szCs w:val="22"/>
        </w:rPr>
      </w:pPr>
    </w:p>
    <w:p w:rsidR="004B1D69" w:rsidRDefault="004B1D69" w:rsidP="004B1D69">
      <w:pPr>
        <w:jc w:val="both"/>
        <w:rPr>
          <w:rFonts w:ascii="Arial" w:hAnsi="Arial" w:cs="Arial"/>
          <w:b/>
          <w:bCs/>
          <w:sz w:val="22"/>
          <w:szCs w:val="22"/>
        </w:rPr>
      </w:pPr>
    </w:p>
    <w:p w:rsidR="004B1D69" w:rsidRDefault="004B1D69" w:rsidP="004B1D69">
      <w:pPr>
        <w:jc w:val="both"/>
        <w:rPr>
          <w:rFonts w:ascii="Arial" w:hAnsi="Arial" w:cs="Arial"/>
          <w:sz w:val="22"/>
          <w:szCs w:val="22"/>
        </w:rPr>
      </w:pPr>
      <w:r>
        <w:rPr>
          <w:rFonts w:ascii="Arial" w:hAnsi="Arial" w:cs="Arial"/>
          <w:sz w:val="22"/>
          <w:szCs w:val="22"/>
        </w:rPr>
        <w:tab/>
        <w:t xml:space="preserve">Под пуном материјалном и кривичном одговорношћу, </w:t>
      </w:r>
      <w:r>
        <w:rPr>
          <w:rFonts w:ascii="Arial" w:hAnsi="Arial" w:cs="Arial"/>
          <w:sz w:val="22"/>
          <w:szCs w:val="22"/>
          <w:lang w:val="sr-Cyrl-CS"/>
        </w:rPr>
        <w:t xml:space="preserve">као заступник подизвођача, </w:t>
      </w:r>
      <w:r>
        <w:rPr>
          <w:rFonts w:ascii="Arial" w:hAnsi="Arial" w:cs="Arial"/>
          <w:sz w:val="22"/>
          <w:szCs w:val="22"/>
        </w:rPr>
        <w:t>дајем следећу</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B1D69" w:rsidRDefault="004B1D69" w:rsidP="004B1D69">
      <w:pPr>
        <w:jc w:val="both"/>
        <w:rPr>
          <w:rFonts w:ascii="Arial" w:hAnsi="Arial" w:cs="Arial"/>
          <w:sz w:val="22"/>
          <w:szCs w:val="22"/>
        </w:rPr>
      </w:pPr>
    </w:p>
    <w:p w:rsidR="004B1D69" w:rsidRDefault="004B1D69" w:rsidP="004B1D69">
      <w:pPr>
        <w:jc w:val="center"/>
        <w:rPr>
          <w:rFonts w:ascii="Arial" w:hAnsi="Arial" w:cs="Arial"/>
          <w:b/>
          <w:sz w:val="22"/>
          <w:szCs w:val="22"/>
        </w:rPr>
      </w:pPr>
      <w:r>
        <w:rPr>
          <w:rFonts w:ascii="Arial" w:hAnsi="Arial" w:cs="Arial"/>
          <w:b/>
          <w:sz w:val="22"/>
          <w:szCs w:val="22"/>
        </w:rPr>
        <w:t>И З Ј А В У</w:t>
      </w:r>
    </w:p>
    <w:p w:rsidR="004B1D69" w:rsidRDefault="004B1D69" w:rsidP="004B1D69">
      <w:pPr>
        <w:jc w:val="both"/>
        <w:rPr>
          <w:rFonts w:ascii="Arial" w:hAnsi="Arial" w:cs="Arial"/>
          <w:sz w:val="22"/>
          <w:szCs w:val="22"/>
        </w:rPr>
      </w:pPr>
    </w:p>
    <w:p w:rsidR="004B1D69" w:rsidRDefault="004B1D69" w:rsidP="004B1D69">
      <w:pPr>
        <w:jc w:val="both"/>
        <w:rPr>
          <w:rFonts w:ascii="Arial" w:hAnsi="Arial" w:cs="Arial"/>
          <w:sz w:val="22"/>
          <w:szCs w:val="22"/>
          <w:lang w:val="sr-Cyrl-CS"/>
        </w:rPr>
      </w:pPr>
    </w:p>
    <w:p w:rsidR="004B1D69" w:rsidRDefault="004B1D69" w:rsidP="004B1D69">
      <w:pPr>
        <w:jc w:val="both"/>
        <w:rPr>
          <w:rFonts w:ascii="Arial" w:hAnsi="Arial" w:cs="Arial"/>
          <w:i/>
          <w:sz w:val="22"/>
          <w:szCs w:val="22"/>
        </w:rPr>
      </w:pPr>
      <w:r>
        <w:rPr>
          <w:rFonts w:ascii="Arial" w:hAnsi="Arial" w:cs="Arial"/>
          <w:sz w:val="22"/>
          <w:szCs w:val="22"/>
          <w:lang w:val="sr-Cyrl-CS"/>
        </w:rPr>
        <w:t>П</w:t>
      </w:r>
      <w:r>
        <w:rPr>
          <w:rFonts w:ascii="Arial" w:hAnsi="Arial" w:cs="Arial"/>
          <w:sz w:val="22"/>
          <w:szCs w:val="22"/>
        </w:rPr>
        <w:t xml:space="preserve">одизвођач </w:t>
      </w:r>
      <w:r>
        <w:rPr>
          <w:rFonts w:ascii="Arial" w:hAnsi="Arial" w:cs="Arial"/>
          <w:i/>
          <w:sz w:val="22"/>
          <w:szCs w:val="22"/>
        </w:rPr>
        <w:t xml:space="preserve"> _______________________________________________________________</w:t>
      </w:r>
    </w:p>
    <w:p w:rsidR="004B1D69" w:rsidRDefault="004B1D69" w:rsidP="00942580">
      <w:pPr>
        <w:jc w:val="both"/>
        <w:rPr>
          <w:rFonts w:ascii="Arial" w:hAnsi="Arial" w:cs="Arial"/>
          <w:sz w:val="22"/>
          <w:szCs w:val="22"/>
        </w:rPr>
      </w:pPr>
      <w:r>
        <w:rPr>
          <w:rFonts w:ascii="Arial" w:hAnsi="Arial" w:cs="Arial"/>
          <w:i/>
          <w:sz w:val="22"/>
          <w:szCs w:val="22"/>
          <w:lang w:val="sr-Cyrl-CS"/>
        </w:rPr>
        <w:t xml:space="preserve"> </w:t>
      </w:r>
      <w:r>
        <w:rPr>
          <w:rFonts w:ascii="Arial" w:hAnsi="Arial" w:cs="Arial"/>
          <w:sz w:val="22"/>
          <w:szCs w:val="22"/>
        </w:rPr>
        <w:t xml:space="preserve">у поступку јавне </w:t>
      </w:r>
      <w:r w:rsidR="00942580">
        <w:rPr>
          <w:rFonts w:ascii="Arial" w:hAnsi="Arial" w:cs="Arial"/>
          <w:sz w:val="22"/>
          <w:szCs w:val="22"/>
          <w:lang w:val="sr-Cyrl-RS"/>
        </w:rPr>
        <w:t xml:space="preserve">мале вредности - </w:t>
      </w:r>
      <w:r w:rsidR="00942580" w:rsidRPr="00F23F16">
        <w:rPr>
          <w:rFonts w:ascii="Arial" w:hAnsi="Arial" w:cs="Arial"/>
          <w:color w:val="000000"/>
          <w:sz w:val="22"/>
          <w:szCs w:val="22"/>
          <w:lang w:val="ru-RU"/>
        </w:rPr>
        <w:t xml:space="preserve">услуге </w:t>
      </w:r>
      <w:r w:rsidR="0004578A">
        <w:rPr>
          <w:rFonts w:ascii="Arial" w:hAnsi="Arial" w:cs="Arial"/>
          <w:color w:val="000000"/>
          <w:sz w:val="22"/>
          <w:szCs w:val="22"/>
          <w:lang w:val="ru-RU"/>
        </w:rPr>
        <w:t xml:space="preserve">мобилне телефоније </w:t>
      </w:r>
      <w:r w:rsidR="00942580" w:rsidRPr="00F23F16">
        <w:rPr>
          <w:rFonts w:ascii="Arial" w:hAnsi="Arial" w:cs="Arial"/>
          <w:color w:val="000000"/>
          <w:sz w:val="22"/>
          <w:szCs w:val="22"/>
          <w:lang w:val="ru-RU"/>
        </w:rPr>
        <w:t xml:space="preserve">и слично </w:t>
      </w:r>
      <w:bookmarkStart w:id="8" w:name="_Hlk17884958"/>
      <w:r w:rsidR="00942580" w:rsidRPr="00F23F16">
        <w:rPr>
          <w:rFonts w:ascii="Arial" w:hAnsi="Arial" w:cs="Arial"/>
          <w:color w:val="000000"/>
          <w:sz w:val="22"/>
          <w:szCs w:val="22"/>
          <w:lang w:val="ru-RU"/>
        </w:rPr>
        <w:t xml:space="preserve">за уговорни период од 24 месеци  - </w:t>
      </w:r>
      <w:r w:rsidR="00942580">
        <w:rPr>
          <w:rFonts w:ascii="Arial" w:hAnsi="Arial" w:cs="Arial"/>
          <w:color w:val="000000"/>
          <w:sz w:val="22"/>
          <w:szCs w:val="22"/>
          <w:lang w:val="ru-RU"/>
        </w:rPr>
        <w:t>р</w:t>
      </w:r>
      <w:r w:rsidR="00942580" w:rsidRPr="00F23F16">
        <w:rPr>
          <w:rFonts w:ascii="Arial" w:hAnsi="Arial" w:cs="Arial"/>
          <w:color w:val="000000"/>
          <w:sz w:val="22"/>
          <w:szCs w:val="22"/>
          <w:lang w:val="ru-RU"/>
        </w:rPr>
        <w:t>едни број јавне набавке:  ЈН ГУ 4</w:t>
      </w:r>
      <w:r w:rsidR="0004578A">
        <w:rPr>
          <w:rFonts w:ascii="Arial" w:hAnsi="Arial" w:cs="Arial"/>
          <w:color w:val="000000"/>
          <w:sz w:val="22"/>
          <w:szCs w:val="22"/>
          <w:lang w:val="ru-RU"/>
        </w:rPr>
        <w:t>0</w:t>
      </w:r>
      <w:r w:rsidR="00942580" w:rsidRPr="00F23F16">
        <w:rPr>
          <w:rFonts w:ascii="Arial" w:hAnsi="Arial" w:cs="Arial"/>
          <w:color w:val="000000"/>
          <w:sz w:val="22"/>
          <w:szCs w:val="22"/>
          <w:lang w:val="ru-RU"/>
        </w:rPr>
        <w:t>-У /2019</w:t>
      </w:r>
      <w:r w:rsidR="0004578A">
        <w:rPr>
          <w:rFonts w:ascii="Arial" w:hAnsi="Arial" w:cs="Arial"/>
          <w:color w:val="000000"/>
          <w:sz w:val="22"/>
          <w:szCs w:val="22"/>
          <w:lang w:val="ru-RU"/>
        </w:rPr>
        <w:t>,</w:t>
      </w:r>
      <w:bookmarkEnd w:id="8"/>
      <w:r w:rsidR="0004578A">
        <w:rPr>
          <w:rFonts w:ascii="Arial" w:hAnsi="Arial" w:cs="Arial"/>
          <w:color w:val="000000"/>
          <w:sz w:val="22"/>
          <w:szCs w:val="22"/>
          <w:lang w:val="ru-RU"/>
        </w:rPr>
        <w:t xml:space="preserve"> </w:t>
      </w:r>
      <w:r>
        <w:rPr>
          <w:rFonts w:ascii="Arial" w:hAnsi="Arial" w:cs="Arial"/>
          <w:sz w:val="22"/>
          <w:szCs w:val="22"/>
        </w:rPr>
        <w:t>испуњава све услове из чл. 75. ЗЈН,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rsidR="004B1D69" w:rsidRDefault="004B1D69" w:rsidP="004B1D69">
      <w:pPr>
        <w:jc w:val="both"/>
        <w:rPr>
          <w:rFonts w:ascii="Arial" w:hAnsi="Arial" w:cs="Arial"/>
          <w:iCs/>
          <w:sz w:val="22"/>
          <w:szCs w:val="22"/>
        </w:rPr>
      </w:pPr>
    </w:p>
    <w:p w:rsidR="004B1D69" w:rsidRDefault="004B1D69" w:rsidP="004B1D69">
      <w:pPr>
        <w:jc w:val="both"/>
        <w:rPr>
          <w:rFonts w:ascii="Arial" w:hAnsi="Arial" w:cs="Arial"/>
          <w:sz w:val="22"/>
          <w:szCs w:val="22"/>
        </w:rPr>
      </w:pPr>
      <w:r>
        <w:rPr>
          <w:rFonts w:ascii="Arial" w:hAnsi="Arial" w:cs="Arial"/>
          <w:sz w:val="22"/>
          <w:szCs w:val="22"/>
        </w:rPr>
        <w:t xml:space="preserve">1)    </w:t>
      </w: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ЗЈН);</w:t>
      </w:r>
    </w:p>
    <w:p w:rsidR="004B1D69" w:rsidRDefault="004B1D69" w:rsidP="004B1D69">
      <w:pPr>
        <w:jc w:val="both"/>
        <w:rPr>
          <w:rFonts w:ascii="Arial" w:hAnsi="Arial" w:cs="Arial"/>
          <w:sz w:val="22"/>
          <w:szCs w:val="22"/>
        </w:rPr>
      </w:pPr>
    </w:p>
    <w:p w:rsidR="004B1D69" w:rsidRDefault="004B1D69" w:rsidP="004B1D69">
      <w:pPr>
        <w:jc w:val="both"/>
        <w:rPr>
          <w:rFonts w:ascii="Arial" w:hAnsi="Arial" w:cs="Arial"/>
          <w:i/>
          <w:iCs/>
          <w:sz w:val="22"/>
          <w:szCs w:val="22"/>
          <w:lang w:val="sr-Cyrl-CS"/>
        </w:rPr>
      </w:pPr>
      <w:r>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ЗЈН);</w:t>
      </w:r>
    </w:p>
    <w:p w:rsidR="004B1D69" w:rsidRDefault="004B1D69" w:rsidP="004B1D69">
      <w:pPr>
        <w:jc w:val="both"/>
        <w:rPr>
          <w:rFonts w:ascii="Arial" w:hAnsi="Arial" w:cs="Arial"/>
          <w:sz w:val="22"/>
          <w:szCs w:val="22"/>
        </w:rPr>
      </w:pPr>
    </w:p>
    <w:p w:rsidR="004B1D69" w:rsidRDefault="004B1D69" w:rsidP="004B1D69">
      <w:pPr>
        <w:jc w:val="both"/>
        <w:rPr>
          <w:rFonts w:ascii="Arial" w:hAnsi="Arial" w:cs="Arial"/>
          <w:i/>
          <w:iCs/>
          <w:sz w:val="22"/>
          <w:szCs w:val="22"/>
        </w:rPr>
      </w:pPr>
      <w:r>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ЗЈН);</w:t>
      </w:r>
    </w:p>
    <w:p w:rsidR="004B1D69" w:rsidRDefault="004B1D69" w:rsidP="004B1D69">
      <w:pPr>
        <w:jc w:val="both"/>
        <w:rPr>
          <w:rFonts w:ascii="Arial" w:hAnsi="Arial" w:cs="Arial"/>
          <w:bCs/>
          <w:iCs/>
          <w:sz w:val="22"/>
          <w:szCs w:val="22"/>
        </w:rPr>
      </w:pPr>
      <w:r>
        <w:rPr>
          <w:rFonts w:ascii="Arial" w:hAnsi="Arial" w:cs="Arial"/>
          <w:bCs/>
          <w:iCs/>
          <w:sz w:val="22"/>
          <w:szCs w:val="22"/>
        </w:rPr>
        <w:t xml:space="preserve">          </w:t>
      </w:r>
    </w:p>
    <w:p w:rsidR="004B1D69" w:rsidRDefault="004B1D69" w:rsidP="004B1D69">
      <w:pPr>
        <w:jc w:val="both"/>
        <w:rPr>
          <w:rFonts w:ascii="Arial" w:hAnsi="Arial" w:cs="Arial"/>
          <w:b/>
          <w:i/>
          <w:iCs/>
          <w:sz w:val="22"/>
          <w:szCs w:val="22"/>
        </w:rPr>
      </w:pPr>
      <w:r>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2"/>
          <w:szCs w:val="22"/>
        </w:rPr>
        <w:t>(чл. 75. ст. 2. ЗЈН)</w:t>
      </w:r>
      <w:r>
        <w:rPr>
          <w:rFonts w:ascii="Arial" w:hAnsi="Arial" w:cs="Arial"/>
          <w:i/>
          <w:sz w:val="22"/>
          <w:szCs w:val="22"/>
        </w:rPr>
        <w:t>;</w:t>
      </w:r>
    </w:p>
    <w:p w:rsidR="004B1D69" w:rsidRDefault="004B1D69" w:rsidP="004B1D69">
      <w:pPr>
        <w:pStyle w:val="ListParagraph"/>
        <w:ind w:left="1710"/>
        <w:jc w:val="both"/>
        <w:rPr>
          <w:rFonts w:ascii="Arial" w:hAnsi="Arial" w:cs="Arial"/>
          <w:b/>
          <w:i/>
          <w:iCs/>
          <w:color w:val="auto"/>
          <w:sz w:val="22"/>
          <w:szCs w:val="22"/>
        </w:rPr>
      </w:pPr>
    </w:p>
    <w:p w:rsidR="004B1D69" w:rsidRDefault="004B1D69" w:rsidP="004B1D69">
      <w:pPr>
        <w:jc w:val="both"/>
        <w:rPr>
          <w:rFonts w:ascii="Arial" w:hAnsi="Arial" w:cs="Arial"/>
          <w:i/>
          <w:sz w:val="22"/>
          <w:szCs w:val="22"/>
          <w:lang w:val="sr-Cyrl-CS"/>
        </w:rPr>
      </w:pPr>
    </w:p>
    <w:p w:rsidR="004B1D69" w:rsidRDefault="004B1D69" w:rsidP="004B1D69">
      <w:pPr>
        <w:jc w:val="both"/>
        <w:rPr>
          <w:rFonts w:ascii="Arial" w:hAnsi="Arial" w:cs="Arial"/>
          <w:sz w:val="22"/>
          <w:szCs w:val="22"/>
        </w:rPr>
      </w:pPr>
      <w:r>
        <w:rPr>
          <w:rFonts w:ascii="Arial" w:hAnsi="Arial" w:cs="Arial"/>
          <w:sz w:val="22"/>
          <w:szCs w:val="22"/>
        </w:rPr>
        <w:t>Место:_____________                                                            Подизвођач:</w:t>
      </w:r>
    </w:p>
    <w:p w:rsidR="004B1D69" w:rsidRDefault="004B1D69" w:rsidP="004B1D69">
      <w:pPr>
        <w:jc w:val="both"/>
        <w:rPr>
          <w:rFonts w:ascii="Arial" w:hAnsi="Arial" w:cs="Arial"/>
          <w:b/>
          <w:bCs/>
          <w:i/>
          <w:sz w:val="22"/>
          <w:szCs w:val="22"/>
        </w:rPr>
      </w:pPr>
      <w:r>
        <w:rPr>
          <w:rFonts w:ascii="Arial" w:hAnsi="Arial" w:cs="Arial"/>
          <w:sz w:val="22"/>
          <w:szCs w:val="22"/>
        </w:rPr>
        <w:t xml:space="preserve">Датум:_____________                        </w:t>
      </w:r>
      <w:r w:rsidR="008A4E5D">
        <w:rPr>
          <w:rFonts w:ascii="Arial" w:hAnsi="Arial" w:cs="Arial"/>
          <w:sz w:val="22"/>
          <w:szCs w:val="22"/>
          <w:lang w:val="sr-Cyrl-RS"/>
        </w:rPr>
        <w:t xml:space="preserve">                      </w:t>
      </w:r>
      <w:r>
        <w:rPr>
          <w:rFonts w:ascii="Arial" w:hAnsi="Arial" w:cs="Arial"/>
          <w:sz w:val="22"/>
          <w:szCs w:val="22"/>
        </w:rPr>
        <w:t xml:space="preserve">_____________________                                                        </w:t>
      </w:r>
    </w:p>
    <w:p w:rsidR="004B1D69" w:rsidRDefault="004B1D69" w:rsidP="004B1D69">
      <w:pPr>
        <w:pStyle w:val="BodyText2"/>
        <w:spacing w:line="100" w:lineRule="atLeast"/>
        <w:rPr>
          <w:rFonts w:ascii="Arial" w:hAnsi="Arial" w:cs="Arial"/>
          <w:b/>
          <w:bCs/>
          <w:i/>
          <w:sz w:val="22"/>
          <w:szCs w:val="22"/>
        </w:rPr>
      </w:pPr>
    </w:p>
    <w:p w:rsidR="004B1D69" w:rsidRDefault="004B1D69" w:rsidP="004B1D69">
      <w:pPr>
        <w:pStyle w:val="ListParagraph"/>
        <w:ind w:left="0"/>
        <w:jc w:val="both"/>
        <w:rPr>
          <w:rFonts w:ascii="Arial" w:hAnsi="Arial" w:cs="Arial"/>
          <w:bCs/>
          <w:i/>
          <w:iCs/>
          <w:color w:val="auto"/>
          <w:sz w:val="22"/>
          <w:szCs w:val="22"/>
        </w:rPr>
      </w:pPr>
      <w:r>
        <w:rPr>
          <w:rFonts w:ascii="Arial" w:hAnsi="Arial" w:cs="Arial"/>
          <w:b/>
          <w:bCs/>
          <w:i/>
          <w:color w:val="auto"/>
          <w:sz w:val="22"/>
          <w:szCs w:val="22"/>
        </w:rPr>
        <w:t>Напомена:</w:t>
      </w:r>
      <w:r>
        <w:rPr>
          <w:rFonts w:ascii="Arial" w:hAnsi="Arial" w:cs="Arial"/>
          <w:bCs/>
          <w:i/>
          <w:color w:val="auto"/>
          <w:sz w:val="22"/>
          <w:szCs w:val="22"/>
        </w:rPr>
        <w:t xml:space="preserve"> </w:t>
      </w:r>
      <w:r>
        <w:rPr>
          <w:rFonts w:ascii="Arial" w:hAnsi="Arial" w:cs="Arial"/>
          <w:b/>
          <w:bCs/>
          <w:i/>
          <w:iCs/>
          <w:color w:val="auto"/>
          <w:sz w:val="22"/>
          <w:szCs w:val="22"/>
          <w:u w:val="single"/>
        </w:rPr>
        <w:t>Уколико понуђач подноси понуду са подизвођачем</w:t>
      </w:r>
      <w:r>
        <w:rPr>
          <w:rFonts w:ascii="Arial" w:hAnsi="Arial" w:cs="Arial"/>
          <w:bCs/>
          <w:i/>
          <w:iCs/>
          <w:color w:val="auto"/>
          <w:sz w:val="22"/>
          <w:szCs w:val="22"/>
        </w:rPr>
        <w:t xml:space="preserve">, Изјава мора бити потписана од стране овлашћеног лица подизвођача  </w:t>
      </w:r>
    </w:p>
    <w:p w:rsidR="004B1D69" w:rsidRDefault="004B1D69" w:rsidP="004B1D69">
      <w:pPr>
        <w:jc w:val="both"/>
        <w:rPr>
          <w:rFonts w:ascii="Arial" w:hAnsi="Arial" w:cs="Arial"/>
          <w:b/>
          <w:bCs/>
          <w:i/>
          <w:iCs/>
          <w:sz w:val="22"/>
          <w:szCs w:val="22"/>
        </w:rPr>
      </w:pPr>
    </w:p>
    <w:p w:rsidR="0004578A" w:rsidRDefault="0004578A" w:rsidP="004B1D69">
      <w:pPr>
        <w:jc w:val="both"/>
        <w:rPr>
          <w:rFonts w:ascii="Arial" w:hAnsi="Arial" w:cs="Arial"/>
          <w:b/>
          <w:bCs/>
          <w:i/>
          <w:iCs/>
          <w:sz w:val="22"/>
          <w:szCs w:val="22"/>
        </w:rPr>
      </w:pPr>
    </w:p>
    <w:p w:rsidR="00ED7D97" w:rsidRDefault="00ED7D97" w:rsidP="004B1D69">
      <w:pPr>
        <w:jc w:val="both"/>
        <w:rPr>
          <w:rFonts w:ascii="Arial" w:hAnsi="Arial" w:cs="Arial"/>
          <w:b/>
          <w:bCs/>
          <w:i/>
          <w:iCs/>
          <w:sz w:val="22"/>
          <w:szCs w:val="22"/>
        </w:rPr>
      </w:pPr>
    </w:p>
    <w:p w:rsidR="004B1D69" w:rsidRDefault="004B1D69" w:rsidP="004B1D69">
      <w:pPr>
        <w:jc w:val="both"/>
        <w:rPr>
          <w:rFonts w:ascii="Arial" w:hAnsi="Arial" w:cs="Arial"/>
          <w:i/>
          <w:sz w:val="22"/>
          <w:szCs w:val="22"/>
          <w:lang w:val="sr-Cyrl-CS"/>
        </w:rPr>
      </w:pPr>
      <w:r>
        <w:rPr>
          <w:rFonts w:ascii="Arial" w:hAnsi="Arial" w:cs="Arial"/>
          <w:iCs/>
          <w:sz w:val="22"/>
          <w:szCs w:val="22"/>
          <w:lang w:val="sr-Cyrl-CS"/>
        </w:rPr>
        <w:t xml:space="preserve">            </w:t>
      </w:r>
      <w:r>
        <w:rPr>
          <w:rFonts w:ascii="Arial" w:hAnsi="Arial" w:cs="Arial"/>
          <w:b/>
          <w:bCs/>
          <w:sz w:val="22"/>
          <w:szCs w:val="22"/>
          <w:lang w:val="sr-Cyrl-CS"/>
        </w:rPr>
        <w:t xml:space="preserve">    </w:t>
      </w:r>
    </w:p>
    <w:p w:rsidR="004B1D69" w:rsidRDefault="004B1D69" w:rsidP="008A3EED">
      <w:pPr>
        <w:shd w:val="clear" w:color="auto" w:fill="C6D9F1"/>
        <w:jc w:val="center"/>
        <w:outlineLvl w:val="0"/>
        <w:rPr>
          <w:rFonts w:ascii="Arial" w:hAnsi="Arial" w:cs="Arial"/>
          <w:b/>
          <w:bCs/>
          <w:sz w:val="22"/>
          <w:szCs w:val="22"/>
        </w:rPr>
      </w:pPr>
      <w:r>
        <w:rPr>
          <w:rFonts w:ascii="Arial" w:hAnsi="Arial" w:cs="Arial"/>
          <w:b/>
          <w:bCs/>
          <w:iCs/>
          <w:sz w:val="22"/>
          <w:szCs w:val="22"/>
        </w:rPr>
        <w:lastRenderedPageBreak/>
        <w:t>VI</w:t>
      </w:r>
      <w:r>
        <w:rPr>
          <w:rFonts w:ascii="Arial" w:hAnsi="Arial" w:cs="Arial"/>
          <w:b/>
          <w:bCs/>
          <w:iCs/>
          <w:sz w:val="22"/>
          <w:szCs w:val="22"/>
          <w:lang w:val="sr-Cyrl-CS"/>
        </w:rPr>
        <w:t xml:space="preserve"> </w:t>
      </w:r>
      <w:r>
        <w:rPr>
          <w:rFonts w:ascii="Arial" w:hAnsi="Arial" w:cs="Arial"/>
          <w:b/>
          <w:bCs/>
          <w:iCs/>
          <w:sz w:val="22"/>
          <w:szCs w:val="22"/>
          <w:lang w:val="ru-RU"/>
        </w:rPr>
        <w:t xml:space="preserve"> МОДЕЛ УГОВОРА</w:t>
      </w:r>
      <w:r w:rsidR="008A3EED">
        <w:rPr>
          <w:rFonts w:ascii="Arial" w:hAnsi="Arial" w:cs="Arial"/>
          <w:b/>
          <w:bCs/>
          <w:iCs/>
          <w:sz w:val="22"/>
          <w:szCs w:val="22"/>
          <w:lang w:val="ru-RU"/>
        </w:rPr>
        <w:t xml:space="preserve"> </w:t>
      </w:r>
      <w:r>
        <w:rPr>
          <w:rFonts w:ascii="Arial" w:hAnsi="Arial" w:cs="Arial"/>
          <w:b/>
          <w:bCs/>
          <w:sz w:val="22"/>
          <w:szCs w:val="22"/>
        </w:rPr>
        <w:t>О ЈАВНОЈ НАБАВАЦИ УСЛУГЕ</w:t>
      </w:r>
    </w:p>
    <w:p w:rsidR="008A4E5D" w:rsidRDefault="008A4E5D" w:rsidP="008A3EED">
      <w:pPr>
        <w:shd w:val="clear" w:color="auto" w:fill="C6D9F1"/>
        <w:jc w:val="center"/>
        <w:outlineLvl w:val="0"/>
        <w:rPr>
          <w:rFonts w:ascii="Arial" w:hAnsi="Arial" w:cs="Arial"/>
          <w:b/>
          <w:bCs/>
          <w:sz w:val="22"/>
          <w:szCs w:val="22"/>
        </w:rPr>
      </w:pPr>
      <w:r w:rsidRPr="00F23F16">
        <w:rPr>
          <w:rFonts w:ascii="Arial" w:hAnsi="Arial" w:cs="Arial"/>
          <w:color w:val="000000"/>
          <w:sz w:val="22"/>
          <w:szCs w:val="22"/>
          <w:lang w:val="ru-RU"/>
        </w:rPr>
        <w:t>јавне набавке</w:t>
      </w:r>
      <w:r>
        <w:rPr>
          <w:rFonts w:ascii="Arial" w:hAnsi="Arial" w:cs="Arial"/>
          <w:color w:val="000000"/>
          <w:sz w:val="22"/>
          <w:szCs w:val="22"/>
          <w:lang w:val="ru-RU"/>
        </w:rPr>
        <w:t xml:space="preserve"> редни број </w:t>
      </w:r>
      <w:r w:rsidRPr="00F23F16">
        <w:rPr>
          <w:rFonts w:ascii="Arial" w:hAnsi="Arial" w:cs="Arial"/>
          <w:color w:val="000000"/>
          <w:sz w:val="22"/>
          <w:szCs w:val="22"/>
          <w:lang w:val="ru-RU"/>
        </w:rPr>
        <w:t>:  ЈН ГУ 4</w:t>
      </w:r>
      <w:r w:rsidR="0004578A">
        <w:rPr>
          <w:rFonts w:ascii="Arial" w:hAnsi="Arial" w:cs="Arial"/>
          <w:color w:val="000000"/>
          <w:sz w:val="22"/>
          <w:szCs w:val="22"/>
          <w:lang w:val="ru-RU"/>
        </w:rPr>
        <w:t>0</w:t>
      </w:r>
      <w:r w:rsidRPr="00F23F16">
        <w:rPr>
          <w:rFonts w:ascii="Arial" w:hAnsi="Arial" w:cs="Arial"/>
          <w:color w:val="000000"/>
          <w:sz w:val="22"/>
          <w:szCs w:val="22"/>
          <w:lang w:val="ru-RU"/>
        </w:rPr>
        <w:t>-У /2019</w:t>
      </w:r>
    </w:p>
    <w:p w:rsidR="008A4E5D" w:rsidRDefault="008A4E5D" w:rsidP="008A3EED">
      <w:pPr>
        <w:shd w:val="clear" w:color="auto" w:fill="C6D9F1"/>
        <w:jc w:val="center"/>
        <w:outlineLvl w:val="0"/>
        <w:rPr>
          <w:rFonts w:ascii="Arial" w:hAnsi="Arial" w:cs="Arial"/>
          <w:b/>
          <w:bCs/>
          <w:sz w:val="22"/>
          <w:szCs w:val="22"/>
        </w:rPr>
      </w:pPr>
      <w:r>
        <w:rPr>
          <w:rFonts w:ascii="Arial" w:hAnsi="Arial" w:cs="Arial"/>
          <w:color w:val="000000"/>
          <w:sz w:val="22"/>
          <w:szCs w:val="22"/>
          <w:lang w:val="ru-RU"/>
        </w:rPr>
        <w:t xml:space="preserve">- </w:t>
      </w:r>
      <w:r w:rsidRPr="00F23F16">
        <w:rPr>
          <w:rFonts w:ascii="Arial" w:hAnsi="Arial" w:cs="Arial"/>
          <w:color w:val="000000"/>
          <w:sz w:val="22"/>
          <w:szCs w:val="22"/>
          <w:lang w:val="ru-RU"/>
        </w:rPr>
        <w:t xml:space="preserve">услуге </w:t>
      </w:r>
      <w:r w:rsidR="0004578A">
        <w:rPr>
          <w:rFonts w:ascii="Arial" w:hAnsi="Arial" w:cs="Arial"/>
          <w:color w:val="000000"/>
          <w:sz w:val="22"/>
          <w:szCs w:val="22"/>
          <w:lang w:val="ru-RU"/>
        </w:rPr>
        <w:t xml:space="preserve">мобилне телефоније </w:t>
      </w:r>
      <w:r>
        <w:rPr>
          <w:rFonts w:ascii="Arial" w:hAnsi="Arial" w:cs="Arial"/>
          <w:color w:val="000000"/>
          <w:sz w:val="22"/>
          <w:szCs w:val="22"/>
          <w:lang w:val="ru-RU"/>
        </w:rPr>
        <w:t>-</w:t>
      </w:r>
    </w:p>
    <w:p w:rsidR="004B1D69" w:rsidRDefault="004B1D69" w:rsidP="004B1D69">
      <w:pPr>
        <w:rPr>
          <w:rFonts w:ascii="Arial" w:hAnsi="Arial" w:cs="Arial"/>
          <w:b/>
          <w:iCs/>
          <w:sz w:val="22"/>
          <w:szCs w:val="22"/>
          <w:lang w:val="sr-Cyrl-CS"/>
        </w:rPr>
      </w:pPr>
    </w:p>
    <w:p w:rsidR="004B1D69" w:rsidRDefault="004B1D69" w:rsidP="004B1D69">
      <w:pPr>
        <w:rPr>
          <w:rFonts w:ascii="Arial" w:hAnsi="Arial" w:cs="Arial"/>
          <w:b/>
          <w:iCs/>
          <w:sz w:val="22"/>
          <w:szCs w:val="22"/>
          <w:lang w:val="sr-Cyrl-CS"/>
        </w:rPr>
      </w:pPr>
      <w:r>
        <w:rPr>
          <w:rFonts w:ascii="Arial" w:hAnsi="Arial" w:cs="Arial"/>
          <w:b/>
          <w:iCs/>
          <w:sz w:val="22"/>
          <w:szCs w:val="22"/>
          <w:lang w:val="sr-Cyrl-CS"/>
        </w:rPr>
        <w:t>Закључен између:</w:t>
      </w:r>
      <w:r>
        <w:rPr>
          <w:rFonts w:ascii="Arial" w:hAnsi="Arial" w:cs="Arial"/>
          <w:b/>
          <w:bCs/>
          <w:iCs/>
          <w:sz w:val="22"/>
          <w:szCs w:val="22"/>
          <w:lang w:val="ru-RU"/>
        </w:rPr>
        <w:t xml:space="preserve"> </w:t>
      </w:r>
    </w:p>
    <w:p w:rsidR="00DA000A" w:rsidRPr="00DA000A" w:rsidRDefault="00DA000A" w:rsidP="00DA000A">
      <w:pPr>
        <w:rPr>
          <w:lang w:val="ru-RU" w:eastAsia="en-US"/>
        </w:rPr>
      </w:pPr>
      <w:r>
        <w:rPr>
          <w:rFonts w:ascii="Arial" w:hAnsi="Arial" w:cs="Arial"/>
          <w:b/>
          <w:bCs/>
          <w:sz w:val="22"/>
          <w:szCs w:val="22"/>
          <w:lang w:val="sr-Cyrl-CS"/>
        </w:rPr>
        <w:t xml:space="preserve">1. </w:t>
      </w:r>
      <w:r w:rsidR="004B1D69" w:rsidRPr="00DA000A">
        <w:rPr>
          <w:rFonts w:ascii="Arial" w:hAnsi="Arial" w:cs="Arial"/>
          <w:b/>
          <w:bCs/>
          <w:sz w:val="22"/>
          <w:szCs w:val="22"/>
          <w:lang w:val="sr-Cyrl-CS"/>
        </w:rPr>
        <w:t>Наручиоца:</w:t>
      </w:r>
      <w:r w:rsidRPr="00DA000A">
        <w:rPr>
          <w:lang w:val="ru-RU" w:eastAsia="en-US"/>
        </w:rPr>
        <w:t xml:space="preserve"> Градска управа  града Бора , са седиштем у  Бору, улица  Моше Пијаде бр.3, ПИБ:100568330, </w:t>
      </w:r>
      <w:bookmarkStart w:id="9" w:name="_Hlk1641991"/>
      <w:r w:rsidRPr="00DA000A">
        <w:rPr>
          <w:lang w:val="ru-RU" w:eastAsia="en-US"/>
        </w:rPr>
        <w:t>ЈБКЈС: 04565</w:t>
      </w:r>
      <w:bookmarkEnd w:id="9"/>
      <w:r w:rsidRPr="00DA000A">
        <w:rPr>
          <w:lang w:val="ru-RU" w:eastAsia="en-US"/>
        </w:rPr>
        <w:t>, Матични број: 07208529, Број рачуна: 840-164640-35, Телефон и телефакс: 030/423-179, кога заступа Љубинка Јелић, дипл.правник, начелник Градске управе Бор  (</w:t>
      </w:r>
      <w:r w:rsidRPr="00DA000A">
        <w:rPr>
          <w:i/>
          <w:lang w:val="ru-RU" w:eastAsia="en-US"/>
        </w:rPr>
        <w:t>у даљем тексту Наручилац</w:t>
      </w:r>
      <w:r w:rsidRPr="00DA000A">
        <w:rPr>
          <w:lang w:val="ru-RU" w:eastAsia="en-US"/>
        </w:rPr>
        <w:t>);</w:t>
      </w:r>
    </w:p>
    <w:p w:rsidR="004B1D69" w:rsidRDefault="004B1D69" w:rsidP="004B1D69">
      <w:pPr>
        <w:rPr>
          <w:rFonts w:ascii="Arial" w:hAnsi="Arial" w:cs="Arial"/>
          <w:iCs/>
          <w:sz w:val="22"/>
          <w:szCs w:val="22"/>
          <w:lang w:val="sr-Cyrl-CS"/>
        </w:rPr>
      </w:pPr>
      <w:r>
        <w:rPr>
          <w:rFonts w:ascii="Arial" w:hAnsi="Arial" w:cs="Arial"/>
          <w:iCs/>
          <w:sz w:val="22"/>
          <w:szCs w:val="22"/>
          <w:lang w:val="sr-Cyrl-CS"/>
        </w:rPr>
        <w:t>и</w:t>
      </w:r>
    </w:p>
    <w:p w:rsidR="004B1D69" w:rsidRDefault="004B1D69" w:rsidP="004B1D69">
      <w:pPr>
        <w:rPr>
          <w:rFonts w:ascii="Arial" w:hAnsi="Arial" w:cs="Arial"/>
          <w:iCs/>
          <w:sz w:val="22"/>
          <w:szCs w:val="22"/>
          <w:lang w:val="sr-Cyrl-CS"/>
        </w:rPr>
      </w:pPr>
      <w:r>
        <w:rPr>
          <w:rFonts w:ascii="Arial" w:hAnsi="Arial" w:cs="Arial"/>
          <w:b/>
          <w:iCs/>
          <w:sz w:val="22"/>
          <w:szCs w:val="22"/>
          <w:lang w:val="sr-Cyrl-CS"/>
        </w:rPr>
        <w:t>2.  Пружаоца услуга</w:t>
      </w:r>
      <w:r>
        <w:rPr>
          <w:rFonts w:ascii="Arial" w:hAnsi="Arial" w:cs="Arial"/>
          <w:iCs/>
          <w:sz w:val="22"/>
          <w:szCs w:val="22"/>
          <w:lang w:val="sr-Cyrl-CS"/>
        </w:rPr>
        <w:t>:</w:t>
      </w:r>
    </w:p>
    <w:p w:rsidR="004B1D69" w:rsidRPr="001F5351" w:rsidRDefault="004B1D69" w:rsidP="004B1D69">
      <w:pPr>
        <w:tabs>
          <w:tab w:val="left" w:pos="0"/>
          <w:tab w:val="left" w:pos="1560"/>
          <w:tab w:val="left" w:pos="1701"/>
        </w:tabs>
        <w:jc w:val="both"/>
        <w:rPr>
          <w:lang w:val="ru-RU" w:eastAsia="en-US"/>
        </w:rPr>
      </w:pPr>
      <w:r w:rsidRPr="001F5351">
        <w:rPr>
          <w:lang w:val="ru-RU" w:eastAsia="en-US"/>
        </w:rPr>
        <w:t>________________________________________________________</w:t>
      </w:r>
    </w:p>
    <w:p w:rsidR="004B1D69" w:rsidRPr="001F5351" w:rsidRDefault="004B1D69" w:rsidP="004B1D69">
      <w:pPr>
        <w:tabs>
          <w:tab w:val="left" w:pos="0"/>
          <w:tab w:val="left" w:pos="1560"/>
          <w:tab w:val="left" w:pos="1701"/>
        </w:tabs>
        <w:jc w:val="both"/>
        <w:rPr>
          <w:lang w:val="ru-RU" w:eastAsia="en-US"/>
        </w:rPr>
      </w:pPr>
      <w:r w:rsidRPr="001F5351">
        <w:rPr>
          <w:lang w:val="ru-RU" w:eastAsia="en-US"/>
        </w:rPr>
        <w:t>са седиштем у _____________________ Улица ________________ број _____,</w:t>
      </w:r>
    </w:p>
    <w:p w:rsidR="004B1D69" w:rsidRPr="001F5351" w:rsidRDefault="004B1D69" w:rsidP="004B1D69">
      <w:pPr>
        <w:tabs>
          <w:tab w:val="left" w:pos="0"/>
          <w:tab w:val="left" w:pos="1560"/>
          <w:tab w:val="left" w:pos="1701"/>
        </w:tabs>
        <w:jc w:val="both"/>
        <w:rPr>
          <w:lang w:val="ru-RU" w:eastAsia="en-US"/>
        </w:rPr>
      </w:pPr>
      <w:r w:rsidRPr="001F5351">
        <w:rPr>
          <w:lang w:val="ru-RU" w:eastAsia="en-US"/>
        </w:rPr>
        <w:t xml:space="preserve">матични број _____________________________ ПИБ _________________________ </w:t>
      </w:r>
    </w:p>
    <w:p w:rsidR="004B1D69" w:rsidRPr="001F5351" w:rsidRDefault="004B1D69" w:rsidP="004B1D69">
      <w:pPr>
        <w:tabs>
          <w:tab w:val="left" w:pos="0"/>
          <w:tab w:val="left" w:pos="1560"/>
          <w:tab w:val="left" w:pos="1701"/>
        </w:tabs>
        <w:jc w:val="both"/>
        <w:rPr>
          <w:lang w:val="ru-RU" w:eastAsia="en-US"/>
        </w:rPr>
      </w:pPr>
      <w:r w:rsidRPr="001F5351">
        <w:rPr>
          <w:lang w:val="ru-RU" w:eastAsia="en-US"/>
        </w:rPr>
        <w:t>телефон: ______________________________ телефакс:_______________________</w:t>
      </w:r>
    </w:p>
    <w:p w:rsidR="004B1D69" w:rsidRPr="001F5351" w:rsidRDefault="004B1D69" w:rsidP="004B1D69">
      <w:pPr>
        <w:tabs>
          <w:tab w:val="left" w:pos="0"/>
          <w:tab w:val="left" w:pos="1560"/>
          <w:tab w:val="left" w:pos="1701"/>
        </w:tabs>
        <w:jc w:val="both"/>
        <w:rPr>
          <w:lang w:val="ru-RU" w:eastAsia="en-US"/>
        </w:rPr>
      </w:pPr>
      <w:r w:rsidRPr="001F5351">
        <w:rPr>
          <w:lang w:val="ru-RU" w:eastAsia="en-US"/>
        </w:rPr>
        <w:t xml:space="preserve"> које заступа директор ___________________ (у даљем тексту: Пружалац услуге), </w:t>
      </w:r>
    </w:p>
    <w:p w:rsidR="004B1D69" w:rsidRPr="001F5351" w:rsidRDefault="004B1D69" w:rsidP="004B1D69">
      <w:pPr>
        <w:tabs>
          <w:tab w:val="left" w:pos="0"/>
          <w:tab w:val="left" w:pos="600"/>
          <w:tab w:val="left" w:pos="1560"/>
        </w:tabs>
        <w:jc w:val="both"/>
        <w:rPr>
          <w:lang w:val="ru-RU" w:eastAsia="en-US"/>
        </w:rPr>
      </w:pPr>
      <w:r w:rsidRPr="001F5351">
        <w:rPr>
          <w:lang w:val="ru-RU" w:eastAsia="en-US"/>
        </w:rPr>
        <w:t xml:space="preserve">и са понуђачима из групе понуђача/са подизвођачима </w:t>
      </w:r>
    </w:p>
    <w:p w:rsidR="004B1D69" w:rsidRPr="001F5351" w:rsidRDefault="004B1D69" w:rsidP="004B1D69">
      <w:pPr>
        <w:tabs>
          <w:tab w:val="left" w:pos="0"/>
          <w:tab w:val="left" w:pos="1560"/>
          <w:tab w:val="left" w:pos="1701"/>
        </w:tabs>
        <w:jc w:val="both"/>
        <w:rPr>
          <w:lang w:val="ru-RU" w:eastAsia="en-US"/>
        </w:rPr>
      </w:pPr>
      <w:r w:rsidRPr="001F5351">
        <w:rPr>
          <w:lang w:val="ru-RU" w:eastAsia="en-US"/>
        </w:rPr>
        <w:t>2.1) ________________________________________________________</w:t>
      </w:r>
    </w:p>
    <w:p w:rsidR="004B1D69" w:rsidRPr="001F5351" w:rsidRDefault="004B1D69" w:rsidP="004B1D69">
      <w:pPr>
        <w:tabs>
          <w:tab w:val="left" w:pos="0"/>
          <w:tab w:val="left" w:pos="1560"/>
          <w:tab w:val="left" w:pos="1701"/>
        </w:tabs>
        <w:jc w:val="both"/>
        <w:rPr>
          <w:lang w:val="ru-RU" w:eastAsia="en-US"/>
        </w:rPr>
      </w:pPr>
      <w:r w:rsidRPr="001F5351">
        <w:rPr>
          <w:lang w:val="ru-RU" w:eastAsia="en-US"/>
        </w:rPr>
        <w:t>са седиштем у _____________________ Улица ________________ број _____,</w:t>
      </w:r>
    </w:p>
    <w:p w:rsidR="004B1D69" w:rsidRPr="001F5351" w:rsidRDefault="004B1D69" w:rsidP="004B1D69">
      <w:pPr>
        <w:tabs>
          <w:tab w:val="left" w:pos="0"/>
          <w:tab w:val="left" w:pos="1560"/>
          <w:tab w:val="left" w:pos="1701"/>
        </w:tabs>
        <w:jc w:val="both"/>
        <w:rPr>
          <w:lang w:val="ru-RU" w:eastAsia="en-US"/>
        </w:rPr>
      </w:pPr>
      <w:r w:rsidRPr="001F5351">
        <w:rPr>
          <w:lang w:val="ru-RU" w:eastAsia="en-US"/>
        </w:rPr>
        <w:t xml:space="preserve">матични број _____________________________ ПИБ _________________________ </w:t>
      </w:r>
    </w:p>
    <w:p w:rsidR="004B1D69" w:rsidRPr="001F5351" w:rsidRDefault="004B1D69" w:rsidP="004B1D69">
      <w:pPr>
        <w:tabs>
          <w:tab w:val="left" w:pos="0"/>
          <w:tab w:val="left" w:pos="1560"/>
          <w:tab w:val="left" w:pos="1701"/>
        </w:tabs>
        <w:jc w:val="both"/>
        <w:rPr>
          <w:lang w:val="ru-RU" w:eastAsia="en-US"/>
        </w:rPr>
      </w:pPr>
      <w:r w:rsidRPr="001F5351">
        <w:rPr>
          <w:lang w:val="ru-RU" w:eastAsia="en-US"/>
        </w:rPr>
        <w:t>телефон: ______________________________ телефакс:_______________________</w:t>
      </w:r>
    </w:p>
    <w:p w:rsidR="004B1D69" w:rsidRPr="001F5351" w:rsidRDefault="004B1D69" w:rsidP="004B1D69">
      <w:pPr>
        <w:tabs>
          <w:tab w:val="left" w:pos="0"/>
          <w:tab w:val="left" w:pos="1200"/>
        </w:tabs>
        <w:ind w:right="-11"/>
        <w:jc w:val="both"/>
        <w:rPr>
          <w:lang w:val="ru-RU" w:eastAsia="en-US"/>
        </w:rPr>
      </w:pPr>
      <w:r w:rsidRPr="001F5351">
        <w:rPr>
          <w:lang w:val="ru-RU" w:eastAsia="en-US"/>
        </w:rPr>
        <w:t xml:space="preserve"> које заступа директор ___________________ </w:t>
      </w:r>
    </w:p>
    <w:p w:rsidR="004B1D69" w:rsidRPr="001F5351" w:rsidRDefault="00E65D7E" w:rsidP="004B1D69">
      <w:pPr>
        <w:tabs>
          <w:tab w:val="left" w:pos="0"/>
          <w:tab w:val="left" w:pos="1200"/>
        </w:tabs>
        <w:ind w:right="-11"/>
        <w:jc w:val="both"/>
        <w:rPr>
          <w:lang w:val="ru-RU" w:eastAsia="en-US"/>
        </w:rPr>
      </w:pPr>
      <w:r w:rsidRPr="001F5351">
        <w:rPr>
          <w:lang w:val="ru-RU" w:eastAsia="en-US"/>
        </w:rPr>
        <w:t xml:space="preserve"> </w:t>
      </w:r>
      <w:r w:rsidR="004B1D69" w:rsidRPr="001F5351">
        <w:rPr>
          <w:lang w:val="ru-RU" w:eastAsia="en-US"/>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p>
    <w:p w:rsidR="004B1D69" w:rsidRPr="001F5351" w:rsidRDefault="004B1D69" w:rsidP="004B1D69">
      <w:pPr>
        <w:rPr>
          <w:lang w:val="ru-RU" w:eastAsia="en-US"/>
        </w:rPr>
      </w:pPr>
      <w:r w:rsidRPr="001F5351">
        <w:rPr>
          <w:lang w:val="ru-RU" w:eastAsia="en-US"/>
        </w:rPr>
        <w:t xml:space="preserve">     </w:t>
      </w:r>
    </w:p>
    <w:p w:rsidR="004B1D69" w:rsidRDefault="004B1D69" w:rsidP="004B1D69">
      <w:pPr>
        <w:tabs>
          <w:tab w:val="left" w:pos="1140"/>
          <w:tab w:val="left" w:pos="1710"/>
        </w:tabs>
        <w:rPr>
          <w:rFonts w:ascii="Arial" w:hAnsi="Arial" w:cs="Arial"/>
          <w:b/>
          <w:bCs/>
          <w:sz w:val="22"/>
          <w:szCs w:val="22"/>
          <w:lang w:val="ru-RU"/>
        </w:rPr>
      </w:pPr>
      <w:r>
        <w:rPr>
          <w:rFonts w:ascii="Arial" w:hAnsi="Arial" w:cs="Arial"/>
          <w:b/>
          <w:sz w:val="22"/>
          <w:szCs w:val="22"/>
          <w:lang w:val="ru-RU"/>
        </w:rPr>
        <w:t>УВОДНЕ ОДРЕДБЕ</w:t>
      </w:r>
    </w:p>
    <w:p w:rsidR="004B1D69" w:rsidRPr="00E65D7E" w:rsidRDefault="004B1D69" w:rsidP="004B1D69">
      <w:pPr>
        <w:tabs>
          <w:tab w:val="left" w:pos="1710"/>
        </w:tabs>
        <w:ind w:firstLine="426"/>
        <w:jc w:val="both"/>
        <w:rPr>
          <w:lang w:val="ru-RU" w:eastAsia="en-US"/>
        </w:rPr>
      </w:pPr>
      <w:r w:rsidRPr="00E65D7E">
        <w:rPr>
          <w:lang w:val="ru-RU" w:eastAsia="en-US"/>
        </w:rPr>
        <w:t>Уговорне стране констатују:</w:t>
      </w:r>
    </w:p>
    <w:p w:rsidR="004B1D69" w:rsidRPr="00E65D7E" w:rsidRDefault="004B1D69" w:rsidP="004B1D69">
      <w:pPr>
        <w:jc w:val="both"/>
        <w:rPr>
          <w:lang w:val="ru-RU" w:eastAsia="en-US"/>
        </w:rPr>
      </w:pPr>
      <w:r w:rsidRPr="00E65D7E">
        <w:rPr>
          <w:lang w:val="ru-RU" w:eastAsia="en-US"/>
        </w:rPr>
        <w:tab/>
        <w:t>- да је Наручилац</w:t>
      </w:r>
    </w:p>
    <w:p w:rsidR="008A4E5D" w:rsidRPr="00E65D7E" w:rsidRDefault="004B1D69" w:rsidP="00942580">
      <w:pPr>
        <w:jc w:val="both"/>
        <w:rPr>
          <w:lang w:val="ru-RU" w:eastAsia="en-US"/>
        </w:rPr>
      </w:pPr>
      <w:r w:rsidRPr="00E65D7E">
        <w:rPr>
          <w:lang w:val="ru-RU" w:eastAsia="en-US"/>
        </w:rPr>
        <w:tab/>
        <w:t>-Одлуком бр. 404-</w:t>
      </w:r>
      <w:r w:rsidR="00DA000A" w:rsidRPr="00E65D7E">
        <w:rPr>
          <w:lang w:val="ru-RU" w:eastAsia="en-US"/>
        </w:rPr>
        <w:t xml:space="preserve"> </w:t>
      </w:r>
      <w:r w:rsidR="0004578A" w:rsidRPr="00E65D7E">
        <w:rPr>
          <w:lang w:val="ru-RU" w:eastAsia="en-US"/>
        </w:rPr>
        <w:t>665</w:t>
      </w:r>
      <w:r w:rsidR="00DA000A" w:rsidRPr="00E65D7E">
        <w:rPr>
          <w:lang w:val="ru-RU" w:eastAsia="en-US"/>
        </w:rPr>
        <w:t xml:space="preserve"> </w:t>
      </w:r>
      <w:r w:rsidRPr="00E65D7E">
        <w:rPr>
          <w:lang w:val="ru-RU" w:eastAsia="en-US"/>
        </w:rPr>
        <w:t>/201</w:t>
      </w:r>
      <w:r w:rsidR="00DA000A" w:rsidRPr="00E65D7E">
        <w:rPr>
          <w:lang w:val="ru-RU" w:eastAsia="en-US"/>
        </w:rPr>
        <w:t>9</w:t>
      </w:r>
      <w:r w:rsidRPr="00E65D7E">
        <w:rPr>
          <w:lang w:val="ru-RU" w:eastAsia="en-US"/>
        </w:rPr>
        <w:t>-III-01</w:t>
      </w:r>
      <w:r w:rsidR="00DA000A" w:rsidRPr="00E65D7E">
        <w:rPr>
          <w:lang w:val="ru-RU" w:eastAsia="en-US"/>
        </w:rPr>
        <w:t>,</w:t>
      </w:r>
      <w:r w:rsidRPr="00E65D7E">
        <w:rPr>
          <w:lang w:val="ru-RU" w:eastAsia="en-US"/>
        </w:rPr>
        <w:t xml:space="preserve"> од</w:t>
      </w:r>
      <w:r w:rsidR="00DA000A" w:rsidRPr="00E65D7E">
        <w:rPr>
          <w:lang w:val="ru-RU" w:eastAsia="en-US"/>
        </w:rPr>
        <w:t xml:space="preserve">  </w:t>
      </w:r>
      <w:r w:rsidR="0004578A" w:rsidRPr="00E65D7E">
        <w:rPr>
          <w:lang w:val="ru-RU" w:eastAsia="en-US"/>
        </w:rPr>
        <w:t>28</w:t>
      </w:r>
      <w:r w:rsidRPr="00E65D7E">
        <w:rPr>
          <w:lang w:val="ru-RU" w:eastAsia="en-US"/>
        </w:rPr>
        <w:t>.0</w:t>
      </w:r>
      <w:r w:rsidR="008A4E5D" w:rsidRPr="00E65D7E">
        <w:rPr>
          <w:lang w:val="ru-RU" w:eastAsia="en-US"/>
        </w:rPr>
        <w:t>8</w:t>
      </w:r>
      <w:r w:rsidRPr="00E65D7E">
        <w:rPr>
          <w:lang w:val="ru-RU" w:eastAsia="en-US"/>
        </w:rPr>
        <w:t>.201</w:t>
      </w:r>
      <w:r w:rsidR="00DA000A" w:rsidRPr="00E65D7E">
        <w:rPr>
          <w:lang w:val="ru-RU" w:eastAsia="en-US"/>
        </w:rPr>
        <w:t>9</w:t>
      </w:r>
      <w:r w:rsidRPr="00E65D7E">
        <w:rPr>
          <w:lang w:val="ru-RU" w:eastAsia="en-US"/>
        </w:rPr>
        <w:t xml:space="preserve">. године покренуо поступак јавне набавке </w:t>
      </w:r>
      <w:r w:rsidR="00942580" w:rsidRPr="00E65D7E">
        <w:rPr>
          <w:lang w:val="ru-RU" w:eastAsia="en-US"/>
        </w:rPr>
        <w:t xml:space="preserve">мале вредности - услуге </w:t>
      </w:r>
      <w:r w:rsidR="0004578A" w:rsidRPr="00E65D7E">
        <w:rPr>
          <w:lang w:val="ru-RU" w:eastAsia="en-US"/>
        </w:rPr>
        <w:t xml:space="preserve">мобилне телефоније </w:t>
      </w:r>
      <w:r w:rsidR="00942580" w:rsidRPr="00E65D7E">
        <w:rPr>
          <w:lang w:val="ru-RU" w:eastAsia="en-US"/>
        </w:rPr>
        <w:t xml:space="preserve">за уговорни период од 24 месеци         - </w:t>
      </w:r>
      <w:r w:rsidR="0004578A" w:rsidRPr="00E65D7E">
        <w:rPr>
          <w:lang w:val="ru-RU" w:eastAsia="en-US"/>
        </w:rPr>
        <w:t>р</w:t>
      </w:r>
      <w:r w:rsidR="00942580" w:rsidRPr="00E65D7E">
        <w:rPr>
          <w:lang w:val="ru-RU" w:eastAsia="en-US"/>
        </w:rPr>
        <w:t>едни број јавне набавке:  ЈН ГУ 4</w:t>
      </w:r>
      <w:r w:rsidR="0004578A" w:rsidRPr="00E65D7E">
        <w:rPr>
          <w:lang w:val="ru-RU" w:eastAsia="en-US"/>
        </w:rPr>
        <w:t>0</w:t>
      </w:r>
      <w:r w:rsidR="00942580" w:rsidRPr="00E65D7E">
        <w:rPr>
          <w:lang w:val="ru-RU" w:eastAsia="en-US"/>
        </w:rPr>
        <w:t>-У /2019</w:t>
      </w:r>
      <w:r w:rsidRPr="00E65D7E">
        <w:rPr>
          <w:lang w:val="ru-RU" w:eastAsia="en-US"/>
        </w:rPr>
        <w:t xml:space="preserve">   </w:t>
      </w:r>
    </w:p>
    <w:p w:rsidR="004B1D69" w:rsidRPr="00E65D7E" w:rsidRDefault="008A4E5D" w:rsidP="00942580">
      <w:pPr>
        <w:jc w:val="both"/>
        <w:rPr>
          <w:lang w:val="ru-RU" w:eastAsia="en-US"/>
        </w:rPr>
      </w:pPr>
      <w:r w:rsidRPr="00E65D7E">
        <w:rPr>
          <w:lang w:val="ru-RU" w:eastAsia="en-US"/>
        </w:rPr>
        <w:t xml:space="preserve">        </w:t>
      </w:r>
      <w:r w:rsidR="004B1D69" w:rsidRPr="00E65D7E">
        <w:rPr>
          <w:lang w:val="ru-RU" w:eastAsia="en-US"/>
        </w:rPr>
        <w:t xml:space="preserve"> - да је Понуђач </w:t>
      </w:r>
    </w:p>
    <w:p w:rsidR="004B1D69" w:rsidRPr="00E65D7E" w:rsidRDefault="004B1D69" w:rsidP="004B1D69">
      <w:pPr>
        <w:jc w:val="both"/>
        <w:rPr>
          <w:lang w:val="ru-RU" w:eastAsia="en-US"/>
        </w:rPr>
      </w:pPr>
      <w:r w:rsidRPr="00E65D7E">
        <w:rPr>
          <w:lang w:val="ru-RU" w:eastAsia="en-US"/>
        </w:rPr>
        <w:t xml:space="preserve">         -доставио </w:t>
      </w:r>
      <w:r w:rsidR="008A4E5D" w:rsidRPr="00E65D7E">
        <w:rPr>
          <w:lang w:val="ru-RU" w:eastAsia="en-US"/>
        </w:rPr>
        <w:t>П</w:t>
      </w:r>
      <w:r w:rsidRPr="00E65D7E">
        <w:rPr>
          <w:lang w:val="ru-RU" w:eastAsia="en-US"/>
        </w:rPr>
        <w:t>онуду  заведену код Наручиоца, бр.____</w:t>
      </w:r>
      <w:r w:rsidR="0004578A" w:rsidRPr="00E65D7E">
        <w:rPr>
          <w:lang w:val="ru-RU" w:eastAsia="en-US"/>
        </w:rPr>
        <w:t>/</w:t>
      </w:r>
      <w:r w:rsidRPr="00E65D7E">
        <w:rPr>
          <w:lang w:val="ru-RU" w:eastAsia="en-US"/>
        </w:rPr>
        <w:t>___ од_________ године и заведена код Понуђача, бр._______ од_________ године која се налази у прилогу овог уговора и његов је саставни део</w:t>
      </w:r>
    </w:p>
    <w:p w:rsidR="004B1D69" w:rsidRPr="00E65D7E" w:rsidRDefault="004B1D69" w:rsidP="004B1D69">
      <w:pPr>
        <w:jc w:val="both"/>
        <w:rPr>
          <w:lang w:val="ru-RU" w:eastAsia="en-US"/>
        </w:rPr>
      </w:pPr>
      <w:r w:rsidRPr="00E65D7E">
        <w:rPr>
          <w:lang w:val="ru-RU" w:eastAsia="en-US"/>
        </w:rPr>
        <w:t xml:space="preserve">         -да понуда Понуђача у потпуности одговара техничким спецификацијама и другим захтевима из конкурсне документације </w:t>
      </w:r>
    </w:p>
    <w:p w:rsidR="004B1D69" w:rsidRDefault="004B1D69" w:rsidP="004B1D69">
      <w:pPr>
        <w:jc w:val="both"/>
        <w:rPr>
          <w:lang w:val="ru-RU" w:eastAsia="en-US"/>
        </w:rPr>
      </w:pPr>
      <w:r w:rsidRPr="00E65D7E">
        <w:rPr>
          <w:lang w:val="ru-RU" w:eastAsia="en-US"/>
        </w:rPr>
        <w:t xml:space="preserve">         -да је Наручилац у складу са чланом 108. ЗЈН на основу понуде Понуђача и Одлуке о додели уговора бр. ________</w:t>
      </w:r>
      <w:r w:rsidR="0004578A" w:rsidRPr="00E65D7E">
        <w:rPr>
          <w:lang w:val="ru-RU" w:eastAsia="en-US"/>
        </w:rPr>
        <w:t>/</w:t>
      </w:r>
      <w:r w:rsidRPr="00E65D7E">
        <w:rPr>
          <w:lang w:val="ru-RU" w:eastAsia="en-US"/>
        </w:rPr>
        <w:t>_______ од________године изабрао горе наведеног Понуђача</w:t>
      </w:r>
    </w:p>
    <w:p w:rsidR="00E65D7E" w:rsidRPr="00E65D7E" w:rsidRDefault="00E65D7E" w:rsidP="004B1D69">
      <w:pPr>
        <w:jc w:val="both"/>
        <w:rPr>
          <w:lang w:val="ru-RU" w:eastAsia="en-US"/>
        </w:rPr>
      </w:pPr>
    </w:p>
    <w:p w:rsidR="0004578A" w:rsidRPr="0004578A" w:rsidRDefault="00E65D7E" w:rsidP="0004578A">
      <w:pPr>
        <w:suppressAutoHyphens w:val="0"/>
        <w:autoSpaceDE w:val="0"/>
        <w:autoSpaceDN w:val="0"/>
        <w:adjustRightInd w:val="0"/>
        <w:rPr>
          <w:lang w:val="ru-RU" w:eastAsia="en-US"/>
        </w:rPr>
      </w:pPr>
      <w:r>
        <w:rPr>
          <w:lang w:val="ru-RU" w:eastAsia="en-US"/>
        </w:rPr>
        <w:t xml:space="preserve">                                                                       </w:t>
      </w:r>
      <w:r w:rsidR="0004578A" w:rsidRPr="0004578A">
        <w:rPr>
          <w:b/>
          <w:bCs/>
          <w:lang w:val="ru-RU" w:eastAsia="en-US"/>
        </w:rPr>
        <w:t>Члан 1</w:t>
      </w:r>
      <w:r w:rsidR="0004578A" w:rsidRPr="0004578A">
        <w:rPr>
          <w:lang w:val="ru-RU" w:eastAsia="en-US"/>
        </w:rPr>
        <w:t xml:space="preserve">. </w:t>
      </w:r>
    </w:p>
    <w:p w:rsidR="0004578A" w:rsidRPr="0004578A" w:rsidRDefault="00E65D7E"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Предмет уговора је набавка услуга мобилне телефоније</w:t>
      </w:r>
      <w:r w:rsidRPr="00E65D7E">
        <w:rPr>
          <w:rFonts w:ascii="Arial" w:hAnsi="Arial" w:cs="Arial"/>
          <w:color w:val="000000"/>
          <w:sz w:val="22"/>
          <w:szCs w:val="22"/>
          <w:lang w:val="ru-RU"/>
        </w:rPr>
        <w:t xml:space="preserve"> </w:t>
      </w:r>
      <w:r w:rsidRPr="00E65D7E">
        <w:rPr>
          <w:lang w:val="ru-RU" w:eastAsia="en-US"/>
        </w:rPr>
        <w:t>за уговорни период од 24 месеци  - редни број јавне набавке:  ЈН ГУ 40-У /2019,</w:t>
      </w:r>
      <w:r w:rsidR="0004578A" w:rsidRPr="0004578A">
        <w:rPr>
          <w:lang w:val="ru-RU" w:eastAsia="en-US"/>
        </w:rPr>
        <w:t xml:space="preserve"> у свему према Понуди понуђача _______________________________, број ____________ од ______________. 2019. године. </w:t>
      </w:r>
    </w:p>
    <w:p w:rsidR="001F5351" w:rsidRDefault="00E65D7E" w:rsidP="0004578A">
      <w:pPr>
        <w:suppressAutoHyphens w:val="0"/>
        <w:autoSpaceDE w:val="0"/>
        <w:autoSpaceDN w:val="0"/>
        <w:adjustRightInd w:val="0"/>
        <w:rPr>
          <w:lang w:val="ru-RU" w:eastAsia="en-US"/>
        </w:rPr>
      </w:pPr>
      <w:r>
        <w:rPr>
          <w:lang w:val="ru-RU" w:eastAsia="en-US"/>
        </w:rPr>
        <w:t xml:space="preserve">            </w:t>
      </w:r>
    </w:p>
    <w:p w:rsidR="0004578A" w:rsidRPr="0004578A" w:rsidRDefault="0004578A" w:rsidP="0004578A">
      <w:pPr>
        <w:suppressAutoHyphens w:val="0"/>
        <w:autoSpaceDE w:val="0"/>
        <w:autoSpaceDN w:val="0"/>
        <w:adjustRightInd w:val="0"/>
        <w:rPr>
          <w:lang w:val="ru-RU" w:eastAsia="en-US"/>
        </w:rPr>
      </w:pPr>
      <w:r w:rsidRPr="0004578A">
        <w:rPr>
          <w:lang w:val="ru-RU" w:eastAsia="en-US"/>
        </w:rPr>
        <w:lastRenderedPageBreak/>
        <w:t xml:space="preserve">Предмет Уговора Пружалац услуга ће извршити: </w:t>
      </w:r>
    </w:p>
    <w:p w:rsidR="0004578A" w:rsidRPr="0004578A" w:rsidRDefault="0004578A" w:rsidP="0004578A">
      <w:pPr>
        <w:suppressAutoHyphens w:val="0"/>
        <w:autoSpaceDE w:val="0"/>
        <w:autoSpaceDN w:val="0"/>
        <w:adjustRightInd w:val="0"/>
        <w:rPr>
          <w:lang w:val="ru-RU" w:eastAsia="en-US"/>
        </w:rPr>
      </w:pPr>
      <w:r w:rsidRPr="0004578A">
        <w:rPr>
          <w:lang w:val="ru-RU" w:eastAsia="en-US"/>
        </w:rPr>
        <w:t xml:space="preserve">а) самостално; </w:t>
      </w:r>
    </w:p>
    <w:p w:rsidR="0004578A" w:rsidRPr="0004578A" w:rsidRDefault="0004578A" w:rsidP="0004578A">
      <w:pPr>
        <w:suppressAutoHyphens w:val="0"/>
        <w:autoSpaceDE w:val="0"/>
        <w:autoSpaceDN w:val="0"/>
        <w:adjustRightInd w:val="0"/>
        <w:rPr>
          <w:lang w:val="ru-RU" w:eastAsia="en-US"/>
        </w:rPr>
      </w:pPr>
      <w:r w:rsidRPr="0004578A">
        <w:rPr>
          <w:lang w:val="ru-RU" w:eastAsia="en-US"/>
        </w:rPr>
        <w:t xml:space="preserve">б) заједнички, као група следећих понуђача: </w:t>
      </w:r>
    </w:p>
    <w:p w:rsidR="0004578A" w:rsidRPr="0004578A" w:rsidRDefault="0004578A" w:rsidP="0004578A">
      <w:pPr>
        <w:suppressAutoHyphens w:val="0"/>
        <w:autoSpaceDE w:val="0"/>
        <w:autoSpaceDN w:val="0"/>
        <w:adjustRightInd w:val="0"/>
        <w:rPr>
          <w:lang w:val="ru-RU" w:eastAsia="en-US"/>
        </w:rPr>
      </w:pPr>
      <w:r w:rsidRPr="0004578A">
        <w:rPr>
          <w:lang w:val="ru-RU" w:eastAsia="en-US"/>
        </w:rPr>
        <w:t xml:space="preserve">_____________________________________________ из __________________ </w:t>
      </w:r>
    </w:p>
    <w:p w:rsidR="00E65D7E" w:rsidRDefault="0004578A" w:rsidP="00E65D7E">
      <w:pPr>
        <w:suppressAutoHyphens w:val="0"/>
        <w:autoSpaceDE w:val="0"/>
        <w:autoSpaceDN w:val="0"/>
        <w:adjustRightInd w:val="0"/>
        <w:rPr>
          <w:lang w:val="ru-RU" w:eastAsia="en-US"/>
        </w:rPr>
      </w:pPr>
      <w:r w:rsidRPr="0004578A">
        <w:rPr>
          <w:lang w:val="ru-RU" w:eastAsia="en-US"/>
        </w:rPr>
        <w:t>_____________________________________________ из __________________</w:t>
      </w:r>
      <w:r w:rsidR="00E65D7E">
        <w:rPr>
          <w:lang w:val="ru-RU" w:eastAsia="en-US"/>
        </w:rPr>
        <w:t xml:space="preserve">       </w:t>
      </w:r>
    </w:p>
    <w:p w:rsidR="0004578A" w:rsidRPr="0004578A" w:rsidRDefault="00E65D7E" w:rsidP="0004578A">
      <w:pPr>
        <w:suppressAutoHyphens w:val="0"/>
        <w:autoSpaceDE w:val="0"/>
        <w:autoSpaceDN w:val="0"/>
        <w:adjustRightInd w:val="0"/>
        <w:rPr>
          <w:lang w:val="ru-RU" w:eastAsia="en-US"/>
        </w:rPr>
      </w:pPr>
      <w:r>
        <w:rPr>
          <w:lang w:val="ru-RU" w:eastAsia="en-US"/>
        </w:rPr>
        <w:t>в</w:t>
      </w:r>
      <w:r w:rsidR="0004578A" w:rsidRPr="0004578A">
        <w:rPr>
          <w:lang w:val="ru-RU" w:eastAsia="en-US"/>
        </w:rPr>
        <w:t xml:space="preserve">) са подизвођачима: ______________________________ из _____________________ </w:t>
      </w:r>
    </w:p>
    <w:p w:rsidR="0004578A" w:rsidRPr="0004578A" w:rsidRDefault="0004578A" w:rsidP="0004578A">
      <w:pPr>
        <w:suppressAutoHyphens w:val="0"/>
        <w:autoSpaceDE w:val="0"/>
        <w:autoSpaceDN w:val="0"/>
        <w:adjustRightInd w:val="0"/>
        <w:rPr>
          <w:lang w:val="ru-RU" w:eastAsia="en-US"/>
        </w:rPr>
      </w:pPr>
      <w:r w:rsidRPr="0004578A">
        <w:rPr>
          <w:lang w:val="ru-RU" w:eastAsia="en-US"/>
        </w:rPr>
        <w:t xml:space="preserve">у ___% укупне уговорене вредности услуга и део предмета набавке који ће извршити преко подизвођача _______________________ из ________________________ </w:t>
      </w:r>
    </w:p>
    <w:p w:rsidR="00ED7D97" w:rsidRDefault="00E65D7E" w:rsidP="0004578A">
      <w:pPr>
        <w:suppressAutoHyphens w:val="0"/>
        <w:autoSpaceDE w:val="0"/>
        <w:autoSpaceDN w:val="0"/>
        <w:adjustRightInd w:val="0"/>
        <w:rPr>
          <w:lang w:val="ru-RU" w:eastAsia="en-US"/>
        </w:rPr>
      </w:pPr>
      <w:r>
        <w:rPr>
          <w:lang w:val="ru-RU" w:eastAsia="en-US"/>
        </w:rPr>
        <w:t xml:space="preserve">                                                             </w:t>
      </w:r>
    </w:p>
    <w:p w:rsidR="0004578A" w:rsidRPr="00ED7D97" w:rsidRDefault="00ED7D97" w:rsidP="0004578A">
      <w:pPr>
        <w:suppressAutoHyphens w:val="0"/>
        <w:autoSpaceDE w:val="0"/>
        <w:autoSpaceDN w:val="0"/>
        <w:adjustRightInd w:val="0"/>
        <w:rPr>
          <w:b/>
          <w:bCs/>
          <w:lang w:val="ru-RU" w:eastAsia="en-US"/>
        </w:rPr>
      </w:pPr>
      <w:r>
        <w:rPr>
          <w:lang w:val="ru-RU" w:eastAsia="en-US"/>
        </w:rPr>
        <w:t xml:space="preserve">                                                             </w:t>
      </w:r>
      <w:r w:rsidR="00E65D7E">
        <w:rPr>
          <w:lang w:val="ru-RU" w:eastAsia="en-US"/>
        </w:rPr>
        <w:t xml:space="preserve">  </w:t>
      </w:r>
      <w:bookmarkStart w:id="10" w:name="_Hlk17981051"/>
      <w:r w:rsidR="0004578A" w:rsidRPr="00ED7D97">
        <w:rPr>
          <w:b/>
          <w:bCs/>
          <w:lang w:val="ru-RU" w:eastAsia="en-US"/>
        </w:rPr>
        <w:t>Члан 2.</w:t>
      </w:r>
      <w:bookmarkEnd w:id="10"/>
      <w:r w:rsidR="0004578A" w:rsidRPr="00ED7D97">
        <w:rPr>
          <w:b/>
          <w:bCs/>
          <w:lang w:val="ru-RU" w:eastAsia="en-US"/>
        </w:rPr>
        <w:t xml:space="preserve"> </w:t>
      </w:r>
    </w:p>
    <w:p w:rsidR="00ED7D97" w:rsidRDefault="00ED7D97"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Укупна уговорена вредност </w:t>
      </w:r>
      <w:r>
        <w:rPr>
          <w:lang w:val="ru-RU" w:eastAsia="en-US"/>
        </w:rPr>
        <w:t xml:space="preserve">је </w:t>
      </w:r>
      <w:r w:rsidR="0004578A" w:rsidRPr="0004578A">
        <w:rPr>
          <w:lang w:val="ru-RU" w:eastAsia="en-US"/>
        </w:rPr>
        <w:t xml:space="preserve">износ до </w:t>
      </w:r>
      <w:r>
        <w:rPr>
          <w:lang w:val="ru-RU" w:eastAsia="en-US"/>
        </w:rPr>
        <w:t xml:space="preserve">2.500.000,00 </w:t>
      </w:r>
      <w:r w:rsidR="0004578A" w:rsidRPr="0004578A">
        <w:rPr>
          <w:lang w:val="ru-RU" w:eastAsia="en-US"/>
        </w:rPr>
        <w:t>динара без ПДВ-а, односно</w:t>
      </w:r>
      <w:r>
        <w:rPr>
          <w:lang w:val="ru-RU" w:eastAsia="en-US"/>
        </w:rPr>
        <w:t xml:space="preserve"> </w:t>
      </w:r>
    </w:p>
    <w:p w:rsidR="0004578A" w:rsidRPr="0004578A" w:rsidRDefault="00ED7D97" w:rsidP="0004578A">
      <w:pPr>
        <w:suppressAutoHyphens w:val="0"/>
        <w:autoSpaceDE w:val="0"/>
        <w:autoSpaceDN w:val="0"/>
        <w:adjustRightInd w:val="0"/>
        <w:rPr>
          <w:lang w:val="ru-RU" w:eastAsia="en-US"/>
        </w:rPr>
      </w:pPr>
      <w:r>
        <w:rPr>
          <w:lang w:val="ru-RU" w:eastAsia="en-US"/>
        </w:rPr>
        <w:t>3</w:t>
      </w:r>
      <w:r w:rsidR="0004578A" w:rsidRPr="0004578A">
        <w:rPr>
          <w:lang w:val="ru-RU" w:eastAsia="en-US"/>
        </w:rPr>
        <w:t>.</w:t>
      </w:r>
      <w:r>
        <w:rPr>
          <w:lang w:val="ru-RU" w:eastAsia="en-US"/>
        </w:rPr>
        <w:t>0</w:t>
      </w:r>
      <w:r w:rsidR="0004578A" w:rsidRPr="0004578A">
        <w:rPr>
          <w:lang w:val="ru-RU" w:eastAsia="en-US"/>
        </w:rPr>
        <w:t>00.000,00 динара са ПДВ-ом</w:t>
      </w:r>
      <w:r>
        <w:rPr>
          <w:lang w:val="ru-RU" w:eastAsia="en-US"/>
        </w:rPr>
        <w:t xml:space="preserve"> (планирана средства</w:t>
      </w:r>
      <w:r w:rsidR="00794373">
        <w:rPr>
          <w:lang w:val="ru-RU" w:eastAsia="en-US"/>
        </w:rPr>
        <w:t xml:space="preserve"> Наручиоца </w:t>
      </w:r>
      <w:r>
        <w:rPr>
          <w:lang w:val="ru-RU" w:eastAsia="en-US"/>
        </w:rPr>
        <w:t xml:space="preserve"> за предметну услуг</w:t>
      </w:r>
      <w:r w:rsidR="00794373">
        <w:rPr>
          <w:lang w:val="ru-RU" w:eastAsia="en-US"/>
        </w:rPr>
        <w:t>у)</w:t>
      </w:r>
    </w:p>
    <w:p w:rsidR="0004578A" w:rsidRPr="0004578A" w:rsidRDefault="00ED7D97"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Пружалац услуга се обавезује да ће Наручиоцу пружати услуге мобилне телефоније у складу са ценама и условима из прихваћене Понуде број _____ од _________. 2019. године. </w:t>
      </w:r>
    </w:p>
    <w:p w:rsidR="0004578A" w:rsidRPr="0004578A" w:rsidRDefault="0004578A" w:rsidP="0004578A">
      <w:pPr>
        <w:suppressAutoHyphens w:val="0"/>
        <w:autoSpaceDE w:val="0"/>
        <w:autoSpaceDN w:val="0"/>
        <w:adjustRightInd w:val="0"/>
        <w:rPr>
          <w:lang w:val="ru-RU" w:eastAsia="en-US"/>
        </w:rPr>
      </w:pPr>
      <w:r w:rsidRPr="0004578A">
        <w:rPr>
          <w:lang w:val="ru-RU" w:eastAsia="en-US"/>
        </w:rPr>
        <w:t xml:space="preserve">Цене за јавну набавку услуга мобилне телефоније </w:t>
      </w:r>
      <w:r w:rsidR="00794373" w:rsidRPr="00E65D7E">
        <w:rPr>
          <w:lang w:val="ru-RU" w:eastAsia="en-US"/>
        </w:rPr>
        <w:t>јавне набавке</w:t>
      </w:r>
      <w:r w:rsidR="00794373">
        <w:rPr>
          <w:lang w:val="ru-RU" w:eastAsia="en-US"/>
        </w:rPr>
        <w:t xml:space="preserve"> редни број </w:t>
      </w:r>
      <w:r w:rsidR="00794373" w:rsidRPr="00E65D7E">
        <w:rPr>
          <w:lang w:val="ru-RU" w:eastAsia="en-US"/>
        </w:rPr>
        <w:t xml:space="preserve">:  ЈН ГУ 40-У /2019   </w:t>
      </w:r>
      <w:r w:rsidR="00794373">
        <w:rPr>
          <w:lang w:val="ru-RU" w:eastAsia="en-US"/>
        </w:rPr>
        <w:t xml:space="preserve"> </w:t>
      </w:r>
      <w:r w:rsidRPr="0004578A">
        <w:rPr>
          <w:lang w:val="ru-RU" w:eastAsia="en-US"/>
        </w:rPr>
        <w:t xml:space="preserve">износе: </w:t>
      </w:r>
    </w:p>
    <w:p w:rsidR="0004578A" w:rsidRPr="0004578A" w:rsidRDefault="0004578A" w:rsidP="0004578A">
      <w:pPr>
        <w:suppressAutoHyphens w:val="0"/>
        <w:autoSpaceDE w:val="0"/>
        <w:autoSpaceDN w:val="0"/>
        <w:adjustRightInd w:val="0"/>
        <w:spacing w:after="167"/>
        <w:rPr>
          <w:lang w:val="ru-RU" w:eastAsia="en-US"/>
        </w:rPr>
      </w:pPr>
      <w:r w:rsidRPr="0004578A">
        <w:rPr>
          <w:lang w:val="ru-RU" w:eastAsia="en-US"/>
        </w:rPr>
        <w:t xml:space="preserve">1. Цена месечне претплате по једној линији износи ________________ динара без ПДВ-а, ПДВ износи ________________ динара, односно ________________ динара са ПДВ-ом; </w:t>
      </w:r>
    </w:p>
    <w:p w:rsidR="0004578A" w:rsidRPr="0004578A" w:rsidRDefault="0004578A" w:rsidP="0004578A">
      <w:pPr>
        <w:suppressAutoHyphens w:val="0"/>
        <w:autoSpaceDE w:val="0"/>
        <w:autoSpaceDN w:val="0"/>
        <w:adjustRightInd w:val="0"/>
        <w:spacing w:after="167"/>
        <w:rPr>
          <w:lang w:val="ru-RU" w:eastAsia="en-US"/>
        </w:rPr>
      </w:pPr>
      <w:r w:rsidRPr="0004578A">
        <w:rPr>
          <w:lang w:val="ru-RU" w:eastAsia="en-US"/>
        </w:rPr>
        <w:t>2. Цена саобраћаја унутар мреже оператера (цена разговора по</w:t>
      </w:r>
      <w:r w:rsidR="00794373">
        <w:rPr>
          <w:lang w:val="ru-RU" w:eastAsia="en-US"/>
        </w:rPr>
        <w:t xml:space="preserve"> секунди </w:t>
      </w:r>
      <w:r w:rsidRPr="0004578A">
        <w:rPr>
          <w:lang w:val="ru-RU" w:eastAsia="en-US"/>
        </w:rPr>
        <w:t xml:space="preserve">) износи ________________ динара без ПДВ-а, ПДВ износи ________________ динара, односно ________________ динара са ПДВ-ом; </w:t>
      </w:r>
    </w:p>
    <w:p w:rsidR="0004578A" w:rsidRPr="0004578A" w:rsidRDefault="0004578A" w:rsidP="0004578A">
      <w:pPr>
        <w:suppressAutoHyphens w:val="0"/>
        <w:autoSpaceDE w:val="0"/>
        <w:autoSpaceDN w:val="0"/>
        <w:adjustRightInd w:val="0"/>
        <w:spacing w:after="167"/>
        <w:rPr>
          <w:lang w:val="ru-RU" w:eastAsia="en-US"/>
        </w:rPr>
      </w:pPr>
      <w:r w:rsidRPr="0004578A">
        <w:rPr>
          <w:lang w:val="ru-RU" w:eastAsia="en-US"/>
        </w:rPr>
        <w:t>3. Цена саобраћаја ван мреже понуђача ка другим мобилним и фиксним оператерима (цена разговора по</w:t>
      </w:r>
      <w:r w:rsidR="00794373">
        <w:rPr>
          <w:lang w:val="ru-RU" w:eastAsia="en-US"/>
        </w:rPr>
        <w:t xml:space="preserve"> секунди</w:t>
      </w:r>
      <w:r w:rsidRPr="0004578A">
        <w:rPr>
          <w:lang w:val="ru-RU" w:eastAsia="en-US"/>
        </w:rPr>
        <w:t xml:space="preserve">) износи ________________ динара без ПДВ-а, ПДВ износи ________________ динара, односно ________________ динара са ПДВ-ом; </w:t>
      </w:r>
    </w:p>
    <w:p w:rsidR="0004578A" w:rsidRPr="0004578A" w:rsidRDefault="0004578A" w:rsidP="0004578A">
      <w:pPr>
        <w:suppressAutoHyphens w:val="0"/>
        <w:autoSpaceDE w:val="0"/>
        <w:autoSpaceDN w:val="0"/>
        <w:adjustRightInd w:val="0"/>
        <w:spacing w:after="167"/>
        <w:rPr>
          <w:lang w:val="ru-RU" w:eastAsia="en-US"/>
        </w:rPr>
      </w:pPr>
      <w:r w:rsidRPr="0004578A">
        <w:rPr>
          <w:lang w:val="ru-RU" w:eastAsia="en-US"/>
        </w:rPr>
        <w:t xml:space="preserve">4. Цена SMS порука у домаћем саобраћају након потрошених </w:t>
      </w:r>
      <w:r w:rsidR="00794373">
        <w:rPr>
          <w:lang w:val="ru-RU" w:eastAsia="en-US"/>
        </w:rPr>
        <w:t xml:space="preserve">педесет </w:t>
      </w:r>
      <w:r w:rsidRPr="0004578A">
        <w:rPr>
          <w:lang w:val="ru-RU" w:eastAsia="en-US"/>
        </w:rPr>
        <w:t>(</w:t>
      </w:r>
      <w:r w:rsidR="00794373">
        <w:rPr>
          <w:lang w:val="ru-RU" w:eastAsia="en-US"/>
        </w:rPr>
        <w:t>50</w:t>
      </w:r>
      <w:r w:rsidRPr="0004578A">
        <w:rPr>
          <w:lang w:val="ru-RU" w:eastAsia="en-US"/>
        </w:rPr>
        <w:t xml:space="preserve">) бесплатних SMS порука по свакој мобилној линији износи ________________ динара без ПДВ-а, ПДВ износи ________________ динара, односно ________________ динара са ПДВ-ом; </w:t>
      </w:r>
    </w:p>
    <w:p w:rsidR="0004578A" w:rsidRPr="0004578A" w:rsidRDefault="00794373" w:rsidP="0004578A">
      <w:pPr>
        <w:suppressAutoHyphens w:val="0"/>
        <w:autoSpaceDE w:val="0"/>
        <w:autoSpaceDN w:val="0"/>
        <w:adjustRightInd w:val="0"/>
        <w:rPr>
          <w:lang w:val="ru-RU" w:eastAsia="en-US"/>
        </w:rPr>
      </w:pPr>
      <w:r>
        <w:rPr>
          <w:lang w:val="ru-RU" w:eastAsia="en-US"/>
        </w:rPr>
        <w:t>5</w:t>
      </w:r>
      <w:r w:rsidR="0004578A" w:rsidRPr="0004578A">
        <w:rPr>
          <w:lang w:val="ru-RU" w:eastAsia="en-US"/>
        </w:rPr>
        <w:t xml:space="preserve">. Буџет за набавку мобилних телефона износи ________________ динара без ПДВ-а, ПДВ износи ________________ динара, односно ________________ динара са ПДВ-ом. </w:t>
      </w:r>
    </w:p>
    <w:p w:rsidR="0004578A" w:rsidRPr="0004578A" w:rsidRDefault="0004578A" w:rsidP="0004578A">
      <w:pPr>
        <w:suppressAutoHyphens w:val="0"/>
        <w:autoSpaceDE w:val="0"/>
        <w:autoSpaceDN w:val="0"/>
        <w:adjustRightInd w:val="0"/>
        <w:rPr>
          <w:lang w:val="ru-RU" w:eastAsia="en-US"/>
        </w:rPr>
      </w:pPr>
    </w:p>
    <w:p w:rsidR="0004578A" w:rsidRPr="0004578A" w:rsidRDefault="00794373"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Пружалац услуге је дужан да на захтев Наручиоца активира Roaming без уплате аванса. </w:t>
      </w:r>
    </w:p>
    <w:p w:rsidR="0004578A" w:rsidRPr="0004578A" w:rsidRDefault="00794373" w:rsidP="00794373">
      <w:pPr>
        <w:suppressAutoHyphens w:val="0"/>
        <w:autoSpaceDE w:val="0"/>
        <w:autoSpaceDN w:val="0"/>
        <w:adjustRightInd w:val="0"/>
        <w:jc w:val="both"/>
        <w:rPr>
          <w:lang w:val="ru-RU" w:eastAsia="en-US"/>
        </w:rPr>
      </w:pPr>
      <w:r>
        <w:rPr>
          <w:lang w:val="ru-RU" w:eastAsia="en-US"/>
        </w:rPr>
        <w:t xml:space="preserve">           </w:t>
      </w:r>
      <w:r w:rsidR="0004578A" w:rsidRPr="0004578A">
        <w:rPr>
          <w:lang w:val="ru-RU" w:eastAsia="en-US"/>
        </w:rPr>
        <w:t xml:space="preserve">Цена Roaming услуга је према важећем ценовнику оператера за пословне кориснике. </w:t>
      </w:r>
    </w:p>
    <w:p w:rsidR="0004578A" w:rsidRPr="0004578A" w:rsidRDefault="00794373" w:rsidP="00794373">
      <w:pPr>
        <w:suppressAutoHyphens w:val="0"/>
        <w:autoSpaceDE w:val="0"/>
        <w:autoSpaceDN w:val="0"/>
        <w:adjustRightInd w:val="0"/>
        <w:jc w:val="both"/>
        <w:rPr>
          <w:lang w:val="ru-RU" w:eastAsia="en-US"/>
        </w:rPr>
      </w:pPr>
      <w:r>
        <w:rPr>
          <w:lang w:val="ru-RU" w:eastAsia="en-US"/>
        </w:rPr>
        <w:t xml:space="preserve">           </w:t>
      </w:r>
      <w:r w:rsidR="0004578A" w:rsidRPr="0004578A">
        <w:rPr>
          <w:lang w:val="ru-RU" w:eastAsia="en-US"/>
        </w:rPr>
        <w:t xml:space="preserve">За све остале услуге које нису посебно наведене у прихваћеној Понуди, плаћање ће се </w:t>
      </w:r>
      <w:r>
        <w:rPr>
          <w:lang w:val="ru-RU" w:eastAsia="en-US"/>
        </w:rPr>
        <w:t xml:space="preserve"> </w:t>
      </w:r>
      <w:r w:rsidR="0004578A" w:rsidRPr="0004578A">
        <w:rPr>
          <w:lang w:val="ru-RU" w:eastAsia="en-US"/>
        </w:rPr>
        <w:t xml:space="preserve">вршити према важећем ценовнику оператера за пословне кориснике. </w:t>
      </w:r>
    </w:p>
    <w:p w:rsidR="00794373" w:rsidRDefault="00794373" w:rsidP="00794373">
      <w:pPr>
        <w:suppressAutoHyphens w:val="0"/>
        <w:autoSpaceDE w:val="0"/>
        <w:autoSpaceDN w:val="0"/>
        <w:adjustRightInd w:val="0"/>
        <w:jc w:val="both"/>
        <w:rPr>
          <w:lang w:val="ru-RU" w:eastAsia="en-US"/>
        </w:rPr>
      </w:pPr>
      <w:r>
        <w:rPr>
          <w:lang w:val="ru-RU" w:eastAsia="en-US"/>
        </w:rPr>
        <w:t xml:space="preserve">           </w:t>
      </w:r>
      <w:r w:rsidR="0004578A" w:rsidRPr="0004578A">
        <w:rPr>
          <w:lang w:val="ru-RU" w:eastAsia="en-US"/>
        </w:rPr>
        <w:t>Уговорене цене су фиксне и не могу се мењати након закључења овог Уговора</w:t>
      </w:r>
      <w:r w:rsidR="001F5351">
        <w:rPr>
          <w:lang w:val="en-US" w:eastAsia="en-US"/>
        </w:rPr>
        <w:t>.</w:t>
      </w:r>
      <w:r w:rsidR="0004578A" w:rsidRPr="0004578A">
        <w:rPr>
          <w:lang w:val="ru-RU" w:eastAsia="en-US"/>
        </w:rPr>
        <w:t xml:space="preserve"> </w:t>
      </w:r>
    </w:p>
    <w:p w:rsidR="00794373" w:rsidRDefault="00794373" w:rsidP="00794373">
      <w:pPr>
        <w:suppressAutoHyphens w:val="0"/>
        <w:autoSpaceDE w:val="0"/>
        <w:autoSpaceDN w:val="0"/>
        <w:adjustRightInd w:val="0"/>
        <w:jc w:val="both"/>
        <w:rPr>
          <w:lang w:val="ru-RU" w:eastAsia="en-US"/>
        </w:rPr>
      </w:pPr>
    </w:p>
    <w:p w:rsidR="0004578A" w:rsidRPr="0004578A" w:rsidRDefault="00794373" w:rsidP="00794373">
      <w:pPr>
        <w:suppressAutoHyphens w:val="0"/>
        <w:autoSpaceDE w:val="0"/>
        <w:autoSpaceDN w:val="0"/>
        <w:adjustRightInd w:val="0"/>
        <w:jc w:val="both"/>
        <w:rPr>
          <w:lang w:val="ru-RU" w:eastAsia="en-US"/>
        </w:rPr>
      </w:pPr>
      <w:r>
        <w:rPr>
          <w:lang w:val="ru-RU" w:eastAsia="en-US"/>
        </w:rPr>
        <w:t xml:space="preserve">                                                                  </w:t>
      </w:r>
      <w:r w:rsidR="0004578A" w:rsidRPr="0004578A">
        <w:rPr>
          <w:lang w:val="ru-RU" w:eastAsia="en-US"/>
        </w:rPr>
        <w:t xml:space="preserve"> </w:t>
      </w:r>
      <w:r w:rsidRPr="00ED7D97">
        <w:rPr>
          <w:b/>
          <w:bCs/>
          <w:lang w:val="ru-RU" w:eastAsia="en-US"/>
        </w:rPr>
        <w:t>Члан</w:t>
      </w:r>
      <w:r>
        <w:rPr>
          <w:b/>
          <w:bCs/>
          <w:lang w:val="ru-RU" w:eastAsia="en-US"/>
        </w:rPr>
        <w:t xml:space="preserve">  3</w:t>
      </w:r>
      <w:r w:rsidRPr="00ED7D97">
        <w:rPr>
          <w:b/>
          <w:bCs/>
          <w:lang w:val="ru-RU" w:eastAsia="en-US"/>
        </w:rPr>
        <w:t>.</w:t>
      </w:r>
    </w:p>
    <w:p w:rsidR="0004578A" w:rsidRPr="0004578A" w:rsidRDefault="00794373"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Пружалац услуга се обавезује да услуге по овом Уговору изврши у свему под условима из конкурсне документације</w:t>
      </w:r>
      <w:r w:rsidR="00445747">
        <w:rPr>
          <w:lang w:val="ru-RU" w:eastAsia="en-US"/>
        </w:rPr>
        <w:t xml:space="preserve"> предметне услуге </w:t>
      </w:r>
      <w:r w:rsidR="0004578A" w:rsidRPr="0004578A">
        <w:rPr>
          <w:lang w:val="ru-RU" w:eastAsia="en-US"/>
        </w:rPr>
        <w:t xml:space="preserve"> и прихваћене Понуде. </w:t>
      </w:r>
    </w:p>
    <w:p w:rsidR="0004578A" w:rsidRPr="0004578A" w:rsidRDefault="00794373"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Пружалац услуга се обавезује да за потребе Наручиоца изврши услуге мобилне телефоније које обухватају: </w:t>
      </w:r>
    </w:p>
    <w:p w:rsidR="00445747" w:rsidRPr="00B85FD5" w:rsidRDefault="00445747" w:rsidP="00445747">
      <w:pPr>
        <w:ind w:firstLine="360"/>
        <w:jc w:val="both"/>
        <w:rPr>
          <w:rFonts w:cs="Calibri"/>
          <w:lang w:val="sr-Cyrl-RS"/>
        </w:rPr>
      </w:pPr>
      <w:r w:rsidRPr="00B85FD5">
        <w:rPr>
          <w:rFonts w:cs="Calibri"/>
          <w:lang w:val="sr-Cyrl-RS"/>
        </w:rPr>
        <w:lastRenderedPageBreak/>
        <w:t>1.</w:t>
      </w:r>
      <w:r w:rsidRPr="00B85FD5">
        <w:rPr>
          <w:rFonts w:cs="Calibri"/>
          <w:lang w:val="sr-Cyrl-RS"/>
        </w:rPr>
        <w:tab/>
        <w:t>Саобраћај (позиви) у корисничкој мрежи Наручиоца су без ограничења и без накнаде за успоставу везе.</w:t>
      </w:r>
    </w:p>
    <w:p w:rsidR="00445747" w:rsidRPr="00B85FD5" w:rsidRDefault="00445747" w:rsidP="00445747">
      <w:pPr>
        <w:ind w:firstLine="360"/>
        <w:jc w:val="both"/>
        <w:rPr>
          <w:rFonts w:cs="Calibri"/>
          <w:lang w:val="sr-Cyrl-RS"/>
        </w:rPr>
      </w:pPr>
      <w:r w:rsidRPr="00B85FD5">
        <w:rPr>
          <w:rFonts w:cs="Calibri"/>
          <w:lang w:val="sr-Cyrl-RS"/>
        </w:rPr>
        <w:t>2.</w:t>
      </w:r>
      <w:r w:rsidRPr="00B85FD5">
        <w:rPr>
          <w:rFonts w:cs="Calibri"/>
          <w:lang w:val="sr-Cyrl-RS"/>
        </w:rPr>
        <w:tab/>
        <w:t>Саобраћај (позиви) у корисничкој мрежи Наручиоца тарифирају се са 0,00 динара/минут- бесплатни су.</w:t>
      </w:r>
    </w:p>
    <w:p w:rsidR="00445747" w:rsidRPr="00B85FD5" w:rsidRDefault="00445747" w:rsidP="00445747">
      <w:pPr>
        <w:ind w:firstLine="360"/>
        <w:jc w:val="both"/>
        <w:rPr>
          <w:rFonts w:cs="Calibri"/>
          <w:lang w:val="sr-Cyrl-RS"/>
        </w:rPr>
      </w:pPr>
      <w:r w:rsidRPr="00B85FD5">
        <w:rPr>
          <w:rFonts w:cs="Calibri"/>
          <w:lang w:val="sr-Cyrl-RS"/>
        </w:rPr>
        <w:t>3.</w:t>
      </w:r>
      <w:r w:rsidRPr="00B85FD5">
        <w:rPr>
          <w:rFonts w:cs="Calibri"/>
          <w:lang w:val="sr-Cyrl-RS"/>
        </w:rPr>
        <w:tab/>
        <w:t>Успостављање везе бесплатно према свим мрежама.</w:t>
      </w:r>
    </w:p>
    <w:p w:rsidR="00445747" w:rsidRPr="00B85FD5" w:rsidRDefault="00445747" w:rsidP="00445747">
      <w:pPr>
        <w:ind w:firstLine="360"/>
        <w:jc w:val="both"/>
        <w:rPr>
          <w:rFonts w:cs="Calibri"/>
          <w:lang w:val="sr-Cyrl-RS"/>
        </w:rPr>
      </w:pPr>
      <w:r w:rsidRPr="00B85FD5">
        <w:rPr>
          <w:rFonts w:cs="Calibri"/>
          <w:lang w:val="sr-Cyrl-RS"/>
        </w:rPr>
        <w:t>4.</w:t>
      </w:r>
      <w:r w:rsidRPr="00B85FD5">
        <w:rPr>
          <w:rFonts w:cs="Calibri"/>
          <w:lang w:val="sr-Cyrl-RS"/>
        </w:rPr>
        <w:tab/>
        <w:t>Сви разговори тарифирају се у секундама (1/1) без заокруживања на минуте.</w:t>
      </w:r>
    </w:p>
    <w:p w:rsidR="00445747" w:rsidRPr="00B85FD5" w:rsidRDefault="00445747" w:rsidP="00445747">
      <w:pPr>
        <w:ind w:firstLine="360"/>
        <w:jc w:val="both"/>
        <w:rPr>
          <w:rFonts w:cs="Calibri"/>
          <w:lang w:val="sr-Cyrl-RS"/>
        </w:rPr>
      </w:pPr>
      <w:r w:rsidRPr="00B85FD5">
        <w:rPr>
          <w:rFonts w:cs="Calibri"/>
          <w:lang w:val="sr-Cyrl-RS"/>
        </w:rPr>
        <w:t>5.</w:t>
      </w:r>
      <w:r w:rsidRPr="00B85FD5">
        <w:rPr>
          <w:rFonts w:cs="Calibri"/>
          <w:lang w:val="sr-Cyrl-RS"/>
        </w:rPr>
        <w:tab/>
        <w:t>У случају промене оператера, омогућено задржавање постојећих корисничких бројева.</w:t>
      </w:r>
    </w:p>
    <w:p w:rsidR="00445747" w:rsidRPr="00B85FD5" w:rsidRDefault="00445747" w:rsidP="00445747">
      <w:pPr>
        <w:ind w:firstLine="360"/>
        <w:jc w:val="both"/>
        <w:rPr>
          <w:rFonts w:cs="Calibri"/>
          <w:lang w:val="sr-Cyrl-RS"/>
        </w:rPr>
      </w:pPr>
      <w:r w:rsidRPr="00B85FD5">
        <w:rPr>
          <w:rFonts w:cs="Calibri"/>
          <w:lang w:val="sr-Cyrl-RS"/>
        </w:rPr>
        <w:t>6.</w:t>
      </w:r>
      <w:r w:rsidRPr="00B85FD5">
        <w:rPr>
          <w:rFonts w:cs="Calibri"/>
          <w:lang w:val="sr-Cyrl-RS"/>
        </w:rPr>
        <w:tab/>
        <w:t>У случају промене оператера, трошкове преноса постојећих корисничких бројева из мреже садашњег оператера у мрежу другог, изабраног оператера, сноси изабрани оператер.</w:t>
      </w:r>
    </w:p>
    <w:p w:rsidR="00445747" w:rsidRPr="00B85FD5" w:rsidRDefault="00445747" w:rsidP="00445747">
      <w:pPr>
        <w:ind w:firstLine="360"/>
        <w:jc w:val="both"/>
        <w:rPr>
          <w:rFonts w:cs="Calibri"/>
          <w:lang w:val="sr-Cyrl-RS"/>
        </w:rPr>
      </w:pPr>
      <w:r w:rsidRPr="00B85FD5">
        <w:rPr>
          <w:rFonts w:cs="Calibri"/>
          <w:lang w:val="sr-Cyrl-RS"/>
        </w:rPr>
        <w:t>7.</w:t>
      </w:r>
      <w:r w:rsidRPr="00B85FD5">
        <w:rPr>
          <w:rFonts w:cs="Calibri"/>
          <w:lang w:val="sr-Cyrl-RS"/>
        </w:rPr>
        <w:tab/>
        <w:t>Бесплатни позиви свих сервисних бројева изабраног оператера.</w:t>
      </w:r>
    </w:p>
    <w:p w:rsidR="00445747" w:rsidRPr="00B85FD5" w:rsidRDefault="00445747" w:rsidP="00445747">
      <w:pPr>
        <w:ind w:firstLine="360"/>
        <w:jc w:val="both"/>
        <w:rPr>
          <w:rFonts w:cs="Calibri"/>
          <w:lang w:val="sr-Cyrl-RS"/>
        </w:rPr>
      </w:pPr>
      <w:r w:rsidRPr="00B85FD5">
        <w:rPr>
          <w:rFonts w:cs="Calibri"/>
          <w:lang w:val="sr-Cyrl-RS"/>
        </w:rPr>
        <w:t>8.</w:t>
      </w:r>
      <w:r w:rsidRPr="00B85FD5">
        <w:rPr>
          <w:rFonts w:cs="Calibri"/>
          <w:lang w:val="sr-Cyrl-RS"/>
        </w:rPr>
        <w:tab/>
        <w:t>Бесплатни позиви специјалних служби (полиција, хитна помоћ, ватрогасци...), Центар за обавештавање (1985) и Европски број за ванредне ситуације (112).</w:t>
      </w:r>
    </w:p>
    <w:p w:rsidR="00445747" w:rsidRPr="00B85FD5" w:rsidRDefault="00445747" w:rsidP="00445747">
      <w:pPr>
        <w:ind w:firstLine="360"/>
        <w:jc w:val="both"/>
        <w:rPr>
          <w:rFonts w:cs="Calibri"/>
          <w:lang w:val="sr-Cyrl-RS"/>
        </w:rPr>
      </w:pPr>
      <w:r w:rsidRPr="00B85FD5">
        <w:rPr>
          <w:rFonts w:cs="Calibri"/>
          <w:lang w:val="sr-Cyrl-RS"/>
        </w:rPr>
        <w:t>9.</w:t>
      </w:r>
      <w:r w:rsidRPr="00B85FD5">
        <w:rPr>
          <w:rFonts w:cs="Calibri"/>
          <w:lang w:val="sr-Cyrl-RS"/>
        </w:rPr>
        <w:tab/>
        <w:t>Мобилни телефони (из буџета намењеног за набавку) могу се набављати током целог периода важности уговора према динамици коју одреди Наручилац, по званичном ценовнику изабраног Понуђача на дан пријема одабраних модела мобилних телефона од стане Наручиоца.</w:t>
      </w:r>
    </w:p>
    <w:p w:rsidR="00445747" w:rsidRPr="00B85FD5" w:rsidRDefault="00445747" w:rsidP="00445747">
      <w:pPr>
        <w:ind w:firstLine="360"/>
        <w:jc w:val="both"/>
        <w:rPr>
          <w:rFonts w:cs="Calibri"/>
          <w:lang w:val="sr-Cyrl-RS"/>
        </w:rPr>
      </w:pPr>
      <w:r w:rsidRPr="00B85FD5">
        <w:rPr>
          <w:rFonts w:cs="Calibri"/>
          <w:lang w:val="sr-Cyrl-RS"/>
        </w:rPr>
        <w:t>10.</w:t>
      </w:r>
      <w:r w:rsidRPr="00B85FD5">
        <w:rPr>
          <w:rFonts w:cs="Calibri"/>
          <w:lang w:val="sr-Cyrl-RS"/>
        </w:rPr>
        <w:tab/>
        <w:t xml:space="preserve">Минимално </w:t>
      </w:r>
      <w:r>
        <w:rPr>
          <w:rFonts w:cs="Calibri"/>
          <w:lang w:val="sr-Cyrl-RS"/>
        </w:rPr>
        <w:t>педесет</w:t>
      </w:r>
      <w:r w:rsidRPr="00B85FD5">
        <w:rPr>
          <w:rFonts w:cs="Calibri"/>
          <w:lang w:val="sr-Cyrl-RS"/>
        </w:rPr>
        <w:t xml:space="preserve"> (</w:t>
      </w:r>
      <w:r>
        <w:rPr>
          <w:rFonts w:cs="Calibri"/>
        </w:rPr>
        <w:t>5</w:t>
      </w:r>
      <w:r w:rsidRPr="00B85FD5">
        <w:rPr>
          <w:rFonts w:cs="Calibri"/>
          <w:lang w:val="sr-Cyrl-RS"/>
        </w:rPr>
        <w:t>0) бесплатних SMS порука месечно по свакој мобилној линији.</w:t>
      </w:r>
    </w:p>
    <w:p w:rsidR="00445747" w:rsidRPr="00B85FD5" w:rsidRDefault="00445747" w:rsidP="00445747">
      <w:pPr>
        <w:ind w:firstLine="360"/>
        <w:jc w:val="both"/>
        <w:rPr>
          <w:rFonts w:cs="Calibri"/>
          <w:lang w:val="sr-Cyrl-RS"/>
        </w:rPr>
      </w:pPr>
      <w:r w:rsidRPr="00B85FD5">
        <w:rPr>
          <w:rFonts w:cs="Calibri"/>
          <w:lang w:val="sr-Cyrl-RS"/>
        </w:rPr>
        <w:t>11.</w:t>
      </w:r>
      <w:r w:rsidRPr="00B85FD5">
        <w:rPr>
          <w:rFonts w:cs="Calibri"/>
          <w:lang w:val="sr-Cyrl-RS"/>
        </w:rPr>
        <w:tab/>
        <w:t>За већу брзину преноса података од наведеног бесплатног тарифира се по цени из понуде изабраног оператера.</w:t>
      </w:r>
    </w:p>
    <w:p w:rsidR="00445747" w:rsidRPr="00B85FD5" w:rsidRDefault="00445747" w:rsidP="00445747">
      <w:pPr>
        <w:ind w:firstLine="360"/>
        <w:jc w:val="both"/>
        <w:rPr>
          <w:rFonts w:cs="Calibri"/>
          <w:lang w:val="sr-Cyrl-RS"/>
        </w:rPr>
      </w:pPr>
      <w:r w:rsidRPr="00B85FD5">
        <w:rPr>
          <w:rFonts w:cs="Calibri"/>
          <w:lang w:val="sr-Cyrl-RS"/>
        </w:rPr>
        <w:t>12.</w:t>
      </w:r>
      <w:r w:rsidRPr="00B85FD5">
        <w:rPr>
          <w:rFonts w:cs="Calibri"/>
          <w:lang w:val="sr-Cyrl-RS"/>
        </w:rPr>
        <w:tab/>
        <w:t>Tермин преузимања мобилних апарата не условљава продужење уговорне обавезе.</w:t>
      </w:r>
    </w:p>
    <w:p w:rsidR="00445747" w:rsidRPr="00B85FD5" w:rsidRDefault="00445747" w:rsidP="00445747">
      <w:pPr>
        <w:ind w:firstLine="360"/>
        <w:jc w:val="both"/>
        <w:rPr>
          <w:rFonts w:cs="Calibri"/>
          <w:lang w:val="sr-Cyrl-RS"/>
        </w:rPr>
      </w:pPr>
      <w:r w:rsidRPr="00B85FD5">
        <w:rPr>
          <w:rFonts w:cs="Calibri"/>
          <w:lang w:val="sr-Cyrl-RS"/>
        </w:rPr>
        <w:t>13.</w:t>
      </w:r>
      <w:r w:rsidRPr="00B85FD5">
        <w:rPr>
          <w:rFonts w:cs="Calibri"/>
          <w:lang w:val="sr-Cyrl-RS"/>
        </w:rPr>
        <w:tab/>
        <w:t>Понуђене цене су фиксне у динарском износу за време трајања уговорног периода.</w:t>
      </w:r>
    </w:p>
    <w:p w:rsidR="00445747" w:rsidRPr="00B85FD5" w:rsidRDefault="00445747" w:rsidP="00445747">
      <w:pPr>
        <w:ind w:firstLine="360"/>
        <w:jc w:val="both"/>
        <w:rPr>
          <w:rFonts w:cs="Calibri"/>
          <w:lang w:val="sr-Cyrl-RS"/>
        </w:rPr>
      </w:pPr>
      <w:r w:rsidRPr="00B85FD5">
        <w:rPr>
          <w:rFonts w:cs="Calibri"/>
          <w:lang w:val="sr-Cyrl-RS"/>
        </w:rPr>
        <w:t>14.</w:t>
      </w:r>
      <w:r w:rsidRPr="00B85FD5">
        <w:rPr>
          <w:rFonts w:cs="Calibri"/>
          <w:lang w:val="sr-Cyrl-RS"/>
        </w:rPr>
        <w:tab/>
      </w:r>
      <w:r w:rsidRPr="007779E4">
        <w:rPr>
          <w:rFonts w:cs="Calibri"/>
          <w:lang w:val="sr-Cyrl-RS"/>
        </w:rPr>
        <w:t>Минимална месечна потрошња износи 10.000,00 динара без ПДВ-а, односно 12.000,00 динара са ПДВ-ом и обухвата тачке 1.,2.,3.,4.,7.,8.,10. и 11. ове техничке спецификације осим Roming-a и VAS сервиса.</w:t>
      </w:r>
    </w:p>
    <w:p w:rsidR="00445747" w:rsidRPr="00B85FD5" w:rsidRDefault="00445747" w:rsidP="00445747">
      <w:pPr>
        <w:ind w:firstLine="360"/>
        <w:jc w:val="both"/>
        <w:rPr>
          <w:rFonts w:cs="Calibri"/>
          <w:lang w:val="sr-Cyrl-RS"/>
        </w:rPr>
      </w:pPr>
      <w:r w:rsidRPr="00B85FD5">
        <w:rPr>
          <w:rFonts w:cs="Calibri"/>
          <w:lang w:val="sr-Cyrl-RS"/>
        </w:rPr>
        <w:t>15.</w:t>
      </w:r>
      <w:r w:rsidRPr="00B85FD5">
        <w:rPr>
          <w:rFonts w:cs="Calibri"/>
          <w:lang w:val="sr-Cyrl-RS"/>
        </w:rPr>
        <w:tab/>
        <w:t>Изабрани понуђач је обавезан да, у гарантном року, обезбеди поправку кварова на мобилним уређајима датим кориснику, односно да у случају немогућности поправке уређај замени новим исправним уређајем.</w:t>
      </w:r>
    </w:p>
    <w:p w:rsidR="00445747" w:rsidRPr="00B85FD5" w:rsidRDefault="00445747" w:rsidP="00445747">
      <w:pPr>
        <w:ind w:firstLine="360"/>
        <w:jc w:val="both"/>
        <w:rPr>
          <w:rFonts w:cs="Calibri"/>
          <w:lang w:val="sr-Cyrl-RS"/>
        </w:rPr>
      </w:pPr>
      <w:r w:rsidRPr="00B85FD5">
        <w:rPr>
          <w:rFonts w:cs="Calibri"/>
          <w:lang w:val="sr-Cyrl-RS"/>
        </w:rPr>
        <w:t>16.</w:t>
      </w:r>
      <w:r w:rsidRPr="00B85FD5">
        <w:rPr>
          <w:rFonts w:cs="Calibri"/>
          <w:lang w:val="sr-Cyrl-RS"/>
        </w:rPr>
        <w:tab/>
        <w:t>Активирање роминга на захтев наручиоца без уплате аванса.</w:t>
      </w:r>
    </w:p>
    <w:p w:rsidR="00445747" w:rsidRPr="00B85FD5" w:rsidRDefault="00445747" w:rsidP="00445747">
      <w:pPr>
        <w:ind w:firstLine="360"/>
        <w:jc w:val="both"/>
        <w:rPr>
          <w:rFonts w:cs="Calibri"/>
          <w:lang w:val="sr-Cyrl-RS"/>
        </w:rPr>
      </w:pPr>
      <w:r w:rsidRPr="00B85FD5">
        <w:rPr>
          <w:rFonts w:cs="Calibri"/>
          <w:lang w:val="sr-Cyrl-RS"/>
        </w:rPr>
        <w:t>17.</w:t>
      </w:r>
      <w:r w:rsidRPr="00B85FD5">
        <w:rPr>
          <w:rFonts w:cs="Calibri"/>
          <w:lang w:val="sr-Cyrl-RS"/>
        </w:rPr>
        <w:tab/>
        <w:t>Цена роминг услуга према важећем ценовнику оператера за пословне кориснике.</w:t>
      </w:r>
    </w:p>
    <w:p w:rsidR="00445747" w:rsidRPr="00B85FD5" w:rsidRDefault="00445747" w:rsidP="00445747">
      <w:pPr>
        <w:ind w:firstLine="360"/>
        <w:jc w:val="both"/>
        <w:rPr>
          <w:rFonts w:cs="Calibri"/>
          <w:lang w:val="sr-Cyrl-RS"/>
        </w:rPr>
      </w:pPr>
      <w:r w:rsidRPr="00B85FD5">
        <w:rPr>
          <w:rFonts w:cs="Calibri"/>
          <w:lang w:val="sr-Cyrl-RS"/>
        </w:rPr>
        <w:t>18.</w:t>
      </w:r>
      <w:r w:rsidRPr="00B85FD5">
        <w:rPr>
          <w:rFonts w:cs="Calibri"/>
          <w:lang w:val="sr-Cyrl-RS"/>
        </w:rPr>
        <w:tab/>
        <w:t>Бесплатан детаљни корпоративни листинг свих позива за сваки кориснички број.</w:t>
      </w:r>
    </w:p>
    <w:p w:rsidR="00445747" w:rsidRPr="00B85FD5" w:rsidRDefault="00445747" w:rsidP="00445747">
      <w:pPr>
        <w:ind w:firstLine="360"/>
        <w:jc w:val="both"/>
        <w:rPr>
          <w:rFonts w:cs="Calibri"/>
          <w:lang w:val="sr-Cyrl-RS"/>
        </w:rPr>
      </w:pPr>
      <w:r w:rsidRPr="00B85FD5">
        <w:rPr>
          <w:rFonts w:cs="Calibri"/>
          <w:lang w:val="sr-Cyrl-RS"/>
        </w:rPr>
        <w:t>19.</w:t>
      </w:r>
      <w:r w:rsidRPr="00B85FD5">
        <w:rPr>
          <w:rFonts w:cs="Calibri"/>
          <w:lang w:val="sr-Cyrl-RS"/>
        </w:rPr>
        <w:tab/>
        <w:t>Рок испоруке телефонских апарата: не може бити дужи од 7 календарских дана од дана наручивања истих и потврде да се исти налазе на стању.</w:t>
      </w:r>
    </w:p>
    <w:p w:rsidR="00445747" w:rsidRPr="00B85FD5" w:rsidRDefault="00445747" w:rsidP="00445747">
      <w:pPr>
        <w:ind w:firstLine="360"/>
        <w:jc w:val="both"/>
        <w:rPr>
          <w:rFonts w:cs="Calibri"/>
          <w:lang w:val="sr-Cyrl-RS"/>
        </w:rPr>
      </w:pPr>
      <w:r w:rsidRPr="00B85FD5">
        <w:rPr>
          <w:rFonts w:cs="Calibri"/>
          <w:lang w:val="sr-Cyrl-RS"/>
        </w:rPr>
        <w:t>20.</w:t>
      </w:r>
      <w:r w:rsidRPr="00B85FD5">
        <w:rPr>
          <w:rFonts w:cs="Calibri"/>
          <w:lang w:val="sr-Cyrl-RS"/>
        </w:rPr>
        <w:tab/>
        <w:t>Број корисника SIM картица је 82 и може се увећавати или умањивати под истим условима као за све картице.</w:t>
      </w:r>
    </w:p>
    <w:p w:rsidR="00445747" w:rsidRPr="00B85FD5" w:rsidRDefault="00445747" w:rsidP="00445747">
      <w:pPr>
        <w:ind w:firstLine="360"/>
        <w:jc w:val="both"/>
        <w:rPr>
          <w:rFonts w:cs="Calibri"/>
          <w:lang w:val="sr-Cyrl-RS"/>
        </w:rPr>
      </w:pPr>
      <w:r w:rsidRPr="00B85FD5">
        <w:rPr>
          <w:rFonts w:cs="Calibri"/>
          <w:lang w:val="sr-Cyrl-RS"/>
        </w:rPr>
        <w:t>21.</w:t>
      </w:r>
      <w:r w:rsidRPr="00B85FD5">
        <w:rPr>
          <w:rFonts w:cs="Calibri"/>
          <w:lang w:val="sr-Cyrl-RS"/>
        </w:rPr>
        <w:tab/>
        <w:t>Могућност дефинисања одобрења и ограничавања услуга према захтеву Наручиоца.</w:t>
      </w:r>
    </w:p>
    <w:p w:rsidR="00445747" w:rsidRPr="00B85FD5" w:rsidRDefault="00445747" w:rsidP="00445747">
      <w:pPr>
        <w:ind w:firstLine="360"/>
        <w:jc w:val="both"/>
        <w:rPr>
          <w:rFonts w:cs="Calibri"/>
          <w:lang w:val="sr-Cyrl-RS"/>
        </w:rPr>
      </w:pPr>
      <w:r w:rsidRPr="00B85FD5">
        <w:rPr>
          <w:rFonts w:cs="Calibri"/>
          <w:lang w:val="sr-Cyrl-RS"/>
        </w:rPr>
        <w:t>22.</w:t>
      </w:r>
      <w:r w:rsidRPr="00B85FD5">
        <w:rPr>
          <w:rFonts w:cs="Calibri"/>
          <w:lang w:val="sr-Cyrl-RS"/>
        </w:rPr>
        <w:tab/>
        <w:t>Заузеће позива и позиви на које није одговорено се не тарифирају</w:t>
      </w:r>
    </w:p>
    <w:p w:rsidR="00445747" w:rsidRPr="00B85FD5" w:rsidRDefault="00445747" w:rsidP="00445747">
      <w:pPr>
        <w:ind w:firstLine="360"/>
        <w:jc w:val="both"/>
        <w:rPr>
          <w:rFonts w:cs="Calibri"/>
          <w:lang w:val="sr-Cyrl-RS"/>
        </w:rPr>
      </w:pPr>
      <w:r w:rsidRPr="00B85FD5">
        <w:rPr>
          <w:rFonts w:cs="Calibri"/>
          <w:lang w:val="sr-Cyrl-RS"/>
        </w:rPr>
        <w:t>23.</w:t>
      </w:r>
      <w:r w:rsidRPr="00B85FD5">
        <w:rPr>
          <w:rFonts w:cs="Calibri"/>
          <w:lang w:val="sr-Cyrl-RS"/>
        </w:rPr>
        <w:tab/>
        <w:t>Доступност корисничког сервиса оператера 24h, од стране овлашћених лица Градске управе Бор.</w:t>
      </w:r>
    </w:p>
    <w:p w:rsidR="00445747" w:rsidRPr="00B85FD5" w:rsidRDefault="00445747" w:rsidP="00445747">
      <w:pPr>
        <w:ind w:firstLine="360"/>
        <w:jc w:val="both"/>
        <w:rPr>
          <w:rFonts w:cs="Calibri"/>
          <w:lang w:val="sr-Cyrl-RS"/>
        </w:rPr>
      </w:pPr>
      <w:r w:rsidRPr="00B85FD5">
        <w:rPr>
          <w:rFonts w:cs="Calibri"/>
          <w:lang w:val="sr-Cyrl-RS"/>
        </w:rPr>
        <w:t>24.</w:t>
      </w:r>
      <w:r w:rsidRPr="00B85FD5">
        <w:rPr>
          <w:rFonts w:cs="Calibri"/>
          <w:lang w:val="sr-Cyrl-RS"/>
        </w:rPr>
        <w:tab/>
        <w:t>Цене не могу бити веће у односу на цене из стандардног ценовника сваког оператера.</w:t>
      </w:r>
    </w:p>
    <w:p w:rsidR="00445747" w:rsidRPr="00B85FD5" w:rsidRDefault="00445747" w:rsidP="00445747">
      <w:pPr>
        <w:ind w:firstLine="360"/>
        <w:jc w:val="both"/>
        <w:rPr>
          <w:rFonts w:cs="Calibri"/>
          <w:lang w:val="sr-Cyrl-RS"/>
        </w:rPr>
      </w:pPr>
      <w:r w:rsidRPr="00B85FD5">
        <w:rPr>
          <w:rFonts w:cs="Calibri"/>
          <w:lang w:val="sr-Cyrl-RS"/>
        </w:rPr>
        <w:t>25.</w:t>
      </w:r>
      <w:r w:rsidRPr="00B85FD5">
        <w:rPr>
          <w:rFonts w:cs="Calibri"/>
          <w:lang w:val="sr-Cyrl-RS"/>
        </w:rPr>
        <w:tab/>
        <w:t>Бесплатна активација/деактивација стандардних услуга, тарифних додатака за све претплатничке бројеве путем софтвера, портала, апликација, email-a, или позива ‘call’ центру оператера.</w:t>
      </w:r>
    </w:p>
    <w:p w:rsidR="00445747" w:rsidRPr="00B85FD5" w:rsidRDefault="00445747" w:rsidP="00445747">
      <w:pPr>
        <w:ind w:firstLine="360"/>
        <w:jc w:val="both"/>
        <w:rPr>
          <w:rFonts w:cs="Calibri"/>
          <w:lang w:val="sr-Cyrl-RS"/>
        </w:rPr>
      </w:pPr>
      <w:r w:rsidRPr="00B85FD5">
        <w:rPr>
          <w:rFonts w:cs="Calibri"/>
          <w:lang w:val="sr-Cyrl-RS"/>
        </w:rPr>
        <w:lastRenderedPageBreak/>
        <w:t>26.</w:t>
      </w:r>
      <w:r w:rsidRPr="00B85FD5">
        <w:rPr>
          <w:rFonts w:cs="Calibri"/>
          <w:lang w:val="sr-Cyrl-RS"/>
        </w:rPr>
        <w:tab/>
        <w:t>Уколико наручилац буде имао потребу за неком услугом мобилне телефоније која није наведена у спецификацији, може исту затражити од понуђача, а према важећем цен</w:t>
      </w:r>
      <w:r>
        <w:rPr>
          <w:rFonts w:cs="Calibri"/>
          <w:lang w:val="sr-Cyrl-RS"/>
        </w:rPr>
        <w:t>о</w:t>
      </w:r>
      <w:r w:rsidRPr="00B85FD5">
        <w:rPr>
          <w:rFonts w:cs="Calibri"/>
          <w:lang w:val="sr-Cyrl-RS"/>
        </w:rPr>
        <w:t>внику у моменту пружања услуга.</w:t>
      </w:r>
    </w:p>
    <w:p w:rsidR="0004578A" w:rsidRPr="0004578A" w:rsidRDefault="00445747"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Ако је услуга коју је Пружалац услуга пружио Наручиоцу неадекватна односно не одговара неком од елемената садржаном у конкурсној документацији и прихваћеној Понуди, Пружалац услуга одговара по законским одредбама о одговорности за неиспуњење обавеза. </w:t>
      </w:r>
    </w:p>
    <w:p w:rsidR="0004578A" w:rsidRPr="00445747" w:rsidRDefault="0004578A" w:rsidP="001F5351">
      <w:pPr>
        <w:suppressAutoHyphens w:val="0"/>
        <w:autoSpaceDE w:val="0"/>
        <w:autoSpaceDN w:val="0"/>
        <w:adjustRightInd w:val="0"/>
        <w:jc w:val="center"/>
        <w:rPr>
          <w:b/>
          <w:bCs/>
          <w:lang w:val="ru-RU" w:eastAsia="en-US"/>
        </w:rPr>
      </w:pPr>
      <w:r w:rsidRPr="00445747">
        <w:rPr>
          <w:b/>
          <w:bCs/>
          <w:lang w:val="ru-RU" w:eastAsia="en-US"/>
        </w:rPr>
        <w:t>Члан 4.</w:t>
      </w:r>
    </w:p>
    <w:p w:rsidR="001F5351" w:rsidRDefault="00445747" w:rsidP="001F5351">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Рок и начин за активирање услуга је 4 (четири) радна дана од дана пријема захтева Наручиоца. </w:t>
      </w:r>
    </w:p>
    <w:p w:rsidR="0004578A" w:rsidRPr="00445747" w:rsidRDefault="0004578A" w:rsidP="001F5351">
      <w:pPr>
        <w:suppressAutoHyphens w:val="0"/>
        <w:autoSpaceDE w:val="0"/>
        <w:autoSpaceDN w:val="0"/>
        <w:adjustRightInd w:val="0"/>
        <w:jc w:val="center"/>
        <w:rPr>
          <w:b/>
          <w:bCs/>
          <w:lang w:val="ru-RU" w:eastAsia="en-US"/>
        </w:rPr>
      </w:pPr>
      <w:r w:rsidRPr="00445747">
        <w:rPr>
          <w:b/>
          <w:bCs/>
          <w:lang w:val="ru-RU" w:eastAsia="en-US"/>
        </w:rPr>
        <w:t>Члан 5.</w:t>
      </w:r>
    </w:p>
    <w:p w:rsidR="0004578A" w:rsidRPr="0004578A" w:rsidRDefault="00445747" w:rsidP="00445747">
      <w:pPr>
        <w:suppressAutoHyphens w:val="0"/>
        <w:autoSpaceDE w:val="0"/>
        <w:autoSpaceDN w:val="0"/>
        <w:adjustRightInd w:val="0"/>
        <w:jc w:val="both"/>
        <w:rPr>
          <w:lang w:val="ru-RU" w:eastAsia="en-US"/>
        </w:rPr>
      </w:pPr>
      <w:r>
        <w:rPr>
          <w:lang w:val="ru-RU" w:eastAsia="en-US"/>
        </w:rPr>
        <w:t xml:space="preserve">            </w:t>
      </w:r>
      <w:r w:rsidR="0004578A" w:rsidRPr="0004578A">
        <w:rPr>
          <w:lang w:val="ru-RU" w:eastAsia="en-US"/>
        </w:rPr>
        <w:t xml:space="preserve">Пружалац услуга у обавези је да обезбеди и преда наручиоцу у тренутку закључења уговора средство финансијског обезбеђења за добро извршење посла: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w:t>
      </w:r>
    </w:p>
    <w:p w:rsidR="0004578A" w:rsidRPr="0004578A" w:rsidRDefault="0004578A" w:rsidP="00445747">
      <w:pPr>
        <w:suppressAutoHyphens w:val="0"/>
        <w:autoSpaceDE w:val="0"/>
        <w:autoSpaceDN w:val="0"/>
        <w:adjustRightInd w:val="0"/>
        <w:jc w:val="both"/>
        <w:rPr>
          <w:lang w:val="ru-RU" w:eastAsia="en-US"/>
        </w:rPr>
      </w:pPr>
      <w:r w:rsidRPr="0004578A">
        <w:rPr>
          <w:lang w:val="ru-RU" w:eastAsia="en-US"/>
        </w:rPr>
        <w:t xml:space="preserve">Рок важења менице и меничног овлашћења је 30 (тридесет) дана дужи од истека рока за коначно извршење посла, с тим да евентуални продужетак рока за извршење услуга које су предмет јавне набавке има за последицу и продужење рока важења менице и меничног овлашћења, за исти број дана за који ће бити продужен рок за извршење услуга. </w:t>
      </w:r>
    </w:p>
    <w:p w:rsidR="0004578A" w:rsidRDefault="00445747" w:rsidP="00445747">
      <w:pPr>
        <w:suppressAutoHyphens w:val="0"/>
        <w:autoSpaceDE w:val="0"/>
        <w:autoSpaceDN w:val="0"/>
        <w:adjustRightInd w:val="0"/>
        <w:jc w:val="both"/>
        <w:rPr>
          <w:lang w:val="ru-RU" w:eastAsia="en-US"/>
        </w:rPr>
      </w:pPr>
      <w:r>
        <w:rPr>
          <w:lang w:val="ru-RU" w:eastAsia="en-US"/>
        </w:rPr>
        <w:t xml:space="preserve">           </w:t>
      </w:r>
      <w:r w:rsidR="0004578A" w:rsidRPr="0004578A">
        <w:rPr>
          <w:lang w:val="ru-RU" w:eastAsia="en-US"/>
        </w:rPr>
        <w:t xml:space="preserve">Наручилац не може вратити понуђачу средство финансијског обезбеђења пре истека рока трајања, осим ако је пружаоц услуга у целости испунио своју обавезу која је обезбеђена. </w:t>
      </w:r>
    </w:p>
    <w:p w:rsidR="00445747" w:rsidRPr="0004578A" w:rsidRDefault="00445747" w:rsidP="00445747">
      <w:pPr>
        <w:suppressAutoHyphens w:val="0"/>
        <w:autoSpaceDE w:val="0"/>
        <w:autoSpaceDN w:val="0"/>
        <w:adjustRightInd w:val="0"/>
        <w:jc w:val="both"/>
        <w:rPr>
          <w:lang w:val="ru-RU" w:eastAsia="en-US"/>
        </w:rPr>
      </w:pPr>
    </w:p>
    <w:p w:rsidR="0004578A" w:rsidRPr="00445747" w:rsidRDefault="001F5351" w:rsidP="001F5351">
      <w:pPr>
        <w:suppressAutoHyphens w:val="0"/>
        <w:autoSpaceDE w:val="0"/>
        <w:autoSpaceDN w:val="0"/>
        <w:adjustRightInd w:val="0"/>
        <w:rPr>
          <w:b/>
          <w:bCs/>
          <w:lang w:val="ru-RU" w:eastAsia="en-US"/>
        </w:rPr>
      </w:pPr>
      <w:r>
        <w:rPr>
          <w:lang w:val="en-US" w:eastAsia="en-US"/>
        </w:rPr>
        <w:t xml:space="preserve">                                                                        </w:t>
      </w:r>
      <w:r w:rsidR="0004578A" w:rsidRPr="00445747">
        <w:rPr>
          <w:b/>
          <w:bCs/>
          <w:lang w:val="ru-RU" w:eastAsia="en-US"/>
        </w:rPr>
        <w:t xml:space="preserve">Члан 6. </w:t>
      </w:r>
    </w:p>
    <w:p w:rsidR="0004578A" w:rsidRPr="0004578A" w:rsidRDefault="00445747" w:rsidP="0004578A">
      <w:pPr>
        <w:suppressAutoHyphens w:val="0"/>
        <w:autoSpaceDE w:val="0"/>
        <w:autoSpaceDN w:val="0"/>
        <w:adjustRightInd w:val="0"/>
        <w:rPr>
          <w:lang w:val="ru-RU" w:eastAsia="en-US"/>
        </w:rPr>
      </w:pPr>
      <w:r>
        <w:rPr>
          <w:lang w:val="sr-Cyrl-RS" w:eastAsia="en-US"/>
        </w:rPr>
        <w:t xml:space="preserve">          </w:t>
      </w:r>
      <w:r w:rsidR="001F5351">
        <w:rPr>
          <w:lang w:val="sr-Cyrl-RS" w:eastAsia="en-US"/>
        </w:rPr>
        <w:t xml:space="preserve">Плаћање фактуре </w:t>
      </w:r>
      <w:r w:rsidR="0004578A" w:rsidRPr="0004578A">
        <w:rPr>
          <w:lang w:val="ru-RU" w:eastAsia="en-US"/>
        </w:rPr>
        <w:t>у року</w:t>
      </w:r>
      <w:r>
        <w:rPr>
          <w:lang w:val="ru-RU" w:eastAsia="en-US"/>
        </w:rPr>
        <w:t xml:space="preserve"> _________</w:t>
      </w:r>
      <w:r w:rsidR="0004578A" w:rsidRPr="0004578A">
        <w:rPr>
          <w:lang w:val="ru-RU" w:eastAsia="en-US"/>
        </w:rPr>
        <w:t xml:space="preserve">дана од дана достављања фактуре, заједно са извештајем о саобраћају за пружену услугу мобилне телефоније. </w:t>
      </w:r>
    </w:p>
    <w:p w:rsidR="0004578A" w:rsidRPr="0004578A" w:rsidRDefault="0004578A" w:rsidP="0004578A">
      <w:pPr>
        <w:suppressAutoHyphens w:val="0"/>
        <w:autoSpaceDE w:val="0"/>
        <w:autoSpaceDN w:val="0"/>
        <w:adjustRightInd w:val="0"/>
        <w:rPr>
          <w:lang w:val="ru-RU" w:eastAsia="en-US"/>
        </w:rPr>
      </w:pPr>
      <w:r w:rsidRPr="0004578A">
        <w:rPr>
          <w:lang w:val="ru-RU" w:eastAsia="en-US"/>
        </w:rPr>
        <w:t xml:space="preserve">Месечни рачун обухвата све SIM картице повезане у затворену групу, са целокупним оствареним саобраћајем. </w:t>
      </w:r>
    </w:p>
    <w:p w:rsidR="0004578A" w:rsidRPr="0004578A" w:rsidRDefault="00445747"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Све уплате вршиће се на рачун Пружаоца услуга бр. ________________________ код банке: _____________________________. </w:t>
      </w:r>
    </w:p>
    <w:p w:rsidR="0004578A" w:rsidRPr="00445747" w:rsidRDefault="0004578A" w:rsidP="001F5351">
      <w:pPr>
        <w:suppressAutoHyphens w:val="0"/>
        <w:autoSpaceDE w:val="0"/>
        <w:autoSpaceDN w:val="0"/>
        <w:adjustRightInd w:val="0"/>
        <w:jc w:val="center"/>
        <w:rPr>
          <w:b/>
          <w:bCs/>
          <w:lang w:val="ru-RU" w:eastAsia="en-US"/>
        </w:rPr>
      </w:pPr>
      <w:r w:rsidRPr="00445747">
        <w:rPr>
          <w:b/>
          <w:bCs/>
          <w:lang w:val="ru-RU" w:eastAsia="en-US"/>
        </w:rPr>
        <w:t>Члан 7.</w:t>
      </w:r>
    </w:p>
    <w:p w:rsidR="0004578A" w:rsidRPr="0004578A" w:rsidRDefault="00445747"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Трошкове преноса постојећих корисничких бројева из мреже досадашњег оператера у мрежу другог, изабраног оператера, сноси изабрани оператер. </w:t>
      </w:r>
    </w:p>
    <w:p w:rsidR="0004578A" w:rsidRPr="0004578A" w:rsidRDefault="0004578A" w:rsidP="001F5351">
      <w:pPr>
        <w:suppressAutoHyphens w:val="0"/>
        <w:autoSpaceDE w:val="0"/>
        <w:autoSpaceDN w:val="0"/>
        <w:adjustRightInd w:val="0"/>
        <w:jc w:val="center"/>
        <w:rPr>
          <w:lang w:val="ru-RU" w:eastAsia="en-US"/>
        </w:rPr>
      </w:pPr>
      <w:r w:rsidRPr="00445747">
        <w:rPr>
          <w:b/>
          <w:bCs/>
          <w:lang w:val="ru-RU" w:eastAsia="en-US"/>
        </w:rPr>
        <w:t>Члан 8</w:t>
      </w:r>
      <w:r w:rsidRPr="0004578A">
        <w:rPr>
          <w:lang w:val="ru-RU" w:eastAsia="en-US"/>
        </w:rPr>
        <w:t>.</w:t>
      </w:r>
    </w:p>
    <w:p w:rsidR="0004578A" w:rsidRPr="0004578A" w:rsidRDefault="00445747"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Гарантни рок за пружање услуга мобилне телефоније је ____ (______________) месеци. </w:t>
      </w:r>
    </w:p>
    <w:p w:rsidR="00824A25" w:rsidRDefault="00445747"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Пружалац услуга се обавезује да ће Наручиоцу испоручити телефонске уређаје у висини понуђеног буџета за набавку телефона.</w:t>
      </w:r>
    </w:p>
    <w:p w:rsidR="0004578A" w:rsidRPr="0004578A" w:rsidRDefault="0004578A" w:rsidP="0004578A">
      <w:pPr>
        <w:suppressAutoHyphens w:val="0"/>
        <w:autoSpaceDE w:val="0"/>
        <w:autoSpaceDN w:val="0"/>
        <w:adjustRightInd w:val="0"/>
        <w:rPr>
          <w:lang w:val="ru-RU" w:eastAsia="en-US"/>
        </w:rPr>
      </w:pPr>
      <w:r w:rsidRPr="0004578A">
        <w:rPr>
          <w:lang w:val="ru-RU" w:eastAsia="en-US"/>
        </w:rPr>
        <w:t xml:space="preserve"> </w:t>
      </w:r>
      <w:r w:rsidR="00445747">
        <w:rPr>
          <w:lang w:val="ru-RU" w:eastAsia="en-US"/>
        </w:rPr>
        <w:t xml:space="preserve">            </w:t>
      </w:r>
      <w:r w:rsidRPr="0004578A">
        <w:rPr>
          <w:lang w:val="ru-RU" w:eastAsia="en-US"/>
        </w:rPr>
        <w:t xml:space="preserve">Рок испоруке телефона не може бити дужи од 7 дана од дана упућеног захтева Наручиоца, са гарантним роком уређаја од _____ (________________) месеци и обавезом поправке истих за време трајања гаранције, односно у случају немогућности поправке </w:t>
      </w:r>
      <w:r w:rsidRPr="0004578A">
        <w:rPr>
          <w:lang w:val="ru-RU" w:eastAsia="en-US"/>
        </w:rPr>
        <w:lastRenderedPageBreak/>
        <w:t xml:space="preserve">уређаја, обавезом замене новим исправним уређајем а све у року који не може бити дужи до 45 дана од дана пријема позива Наручиоца, односно обавештења о неисправности. </w:t>
      </w:r>
    </w:p>
    <w:p w:rsidR="0004578A" w:rsidRPr="0004578A" w:rsidRDefault="00824A25"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Мобилни телефони (из буџета намењеног за набавку) могу се набављати током целог периода важности овог Уговора према динамици коју одреди Наручилац. Tермин преузимања мобилних апарата не условљава продужење уговорне обавезе. </w:t>
      </w:r>
    </w:p>
    <w:p w:rsidR="0004578A" w:rsidRPr="00445747" w:rsidRDefault="0004578A" w:rsidP="001F5351">
      <w:pPr>
        <w:suppressAutoHyphens w:val="0"/>
        <w:autoSpaceDE w:val="0"/>
        <w:autoSpaceDN w:val="0"/>
        <w:adjustRightInd w:val="0"/>
        <w:jc w:val="center"/>
        <w:rPr>
          <w:b/>
          <w:bCs/>
          <w:lang w:val="ru-RU" w:eastAsia="en-US"/>
        </w:rPr>
      </w:pPr>
      <w:r w:rsidRPr="00445747">
        <w:rPr>
          <w:b/>
          <w:bCs/>
          <w:lang w:val="ru-RU" w:eastAsia="en-US"/>
        </w:rPr>
        <w:t>Члан 9.</w:t>
      </w:r>
    </w:p>
    <w:p w:rsidR="0004578A" w:rsidRPr="0004578A" w:rsidRDefault="00445747"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Наручилац има право приговора у свему према чл. 113. Закона о електронским комуникацијама ("Сл. гласник РС" број 44/2010, 60/2013 - Одлука УС и 62/2014). </w:t>
      </w:r>
    </w:p>
    <w:p w:rsidR="0004578A" w:rsidRPr="00445747" w:rsidRDefault="0004578A" w:rsidP="001F5351">
      <w:pPr>
        <w:suppressAutoHyphens w:val="0"/>
        <w:autoSpaceDE w:val="0"/>
        <w:autoSpaceDN w:val="0"/>
        <w:adjustRightInd w:val="0"/>
        <w:jc w:val="center"/>
        <w:rPr>
          <w:b/>
          <w:bCs/>
          <w:lang w:val="ru-RU" w:eastAsia="en-US"/>
        </w:rPr>
      </w:pPr>
      <w:r w:rsidRPr="00445747">
        <w:rPr>
          <w:b/>
          <w:bCs/>
          <w:lang w:val="ru-RU" w:eastAsia="en-US"/>
        </w:rPr>
        <w:t>Члан 10.</w:t>
      </w:r>
    </w:p>
    <w:p w:rsidR="0004578A" w:rsidRPr="0004578A" w:rsidRDefault="00445747" w:rsidP="00445747">
      <w:pPr>
        <w:suppressAutoHyphens w:val="0"/>
        <w:autoSpaceDE w:val="0"/>
        <w:autoSpaceDN w:val="0"/>
        <w:adjustRightInd w:val="0"/>
        <w:jc w:val="both"/>
        <w:rPr>
          <w:lang w:val="ru-RU" w:eastAsia="en-US"/>
        </w:rPr>
      </w:pPr>
      <w:r>
        <w:rPr>
          <w:lang w:val="ru-RU" w:eastAsia="en-US"/>
        </w:rPr>
        <w:t xml:space="preserve">         </w:t>
      </w:r>
      <w:r w:rsidR="0004578A" w:rsidRPr="0004578A">
        <w:rPr>
          <w:lang w:val="ru-RU" w:eastAsia="en-US"/>
        </w:rPr>
        <w:t xml:space="preserve">Пружалац услуга се обавезује да услугу која је предмет овог Уговора обавља савесно и у складу са највишим важећим стандардима и квалитетом. </w:t>
      </w:r>
    </w:p>
    <w:p w:rsidR="001F5351" w:rsidRDefault="00445747" w:rsidP="00445747">
      <w:pPr>
        <w:suppressAutoHyphens w:val="0"/>
        <w:autoSpaceDE w:val="0"/>
        <w:autoSpaceDN w:val="0"/>
        <w:adjustRightInd w:val="0"/>
        <w:jc w:val="both"/>
        <w:rPr>
          <w:lang w:val="ru-RU" w:eastAsia="en-US"/>
        </w:rPr>
      </w:pPr>
      <w:r>
        <w:rPr>
          <w:lang w:val="ru-RU" w:eastAsia="en-US"/>
        </w:rPr>
        <w:t xml:space="preserve">         </w:t>
      </w:r>
      <w:r w:rsidR="0004578A" w:rsidRPr="0004578A">
        <w:rPr>
          <w:lang w:val="ru-RU" w:eastAsia="en-US"/>
        </w:rPr>
        <w:t xml:space="preserve">Пружалац услуга се обавезује да Наручиоцу омогући сталну доступност, односно покривеност сигнала на целој територији Републике Србије. </w:t>
      </w:r>
    </w:p>
    <w:p w:rsidR="0004578A" w:rsidRPr="0004578A" w:rsidRDefault="00445747" w:rsidP="00445747">
      <w:pPr>
        <w:suppressAutoHyphens w:val="0"/>
        <w:autoSpaceDE w:val="0"/>
        <w:autoSpaceDN w:val="0"/>
        <w:adjustRightInd w:val="0"/>
        <w:jc w:val="both"/>
        <w:rPr>
          <w:lang w:val="ru-RU" w:eastAsia="en-US"/>
        </w:rPr>
      </w:pPr>
      <w:r>
        <w:rPr>
          <w:lang w:val="ru-RU" w:eastAsia="en-US"/>
        </w:rPr>
        <w:t xml:space="preserve">         </w:t>
      </w:r>
      <w:r w:rsidR="0004578A" w:rsidRPr="0004578A">
        <w:rPr>
          <w:lang w:val="ru-RU" w:eastAsia="en-US"/>
        </w:rPr>
        <w:t xml:space="preserve">Пружалац услуга се обавезује да ће на позив Наручиоца одмах или у најкраћем могућем року отклонити недостатке који настану у току извршења услуга. </w:t>
      </w:r>
    </w:p>
    <w:p w:rsidR="0004578A" w:rsidRPr="0004578A" w:rsidRDefault="0004578A" w:rsidP="001F5351">
      <w:pPr>
        <w:suppressAutoHyphens w:val="0"/>
        <w:autoSpaceDE w:val="0"/>
        <w:autoSpaceDN w:val="0"/>
        <w:adjustRightInd w:val="0"/>
        <w:jc w:val="center"/>
        <w:rPr>
          <w:lang w:val="ru-RU" w:eastAsia="en-US"/>
        </w:rPr>
      </w:pPr>
      <w:r w:rsidRPr="00445747">
        <w:rPr>
          <w:b/>
          <w:bCs/>
          <w:lang w:val="ru-RU" w:eastAsia="en-US"/>
        </w:rPr>
        <w:t>Члан 11</w:t>
      </w:r>
      <w:r w:rsidRPr="0004578A">
        <w:rPr>
          <w:lang w:val="ru-RU" w:eastAsia="en-US"/>
        </w:rPr>
        <w:t>.</w:t>
      </w:r>
    </w:p>
    <w:p w:rsidR="00C44BFA" w:rsidRPr="00445747" w:rsidRDefault="00C44BFA" w:rsidP="00C44BFA">
      <w:pPr>
        <w:jc w:val="both"/>
        <w:rPr>
          <w:lang w:val="ru-RU" w:eastAsia="en-US"/>
        </w:rPr>
      </w:pPr>
      <w:r>
        <w:rPr>
          <w:rFonts w:ascii="Arial" w:hAnsi="Arial" w:cs="Arial"/>
          <w:iCs/>
          <w:sz w:val="22"/>
          <w:szCs w:val="22"/>
          <w:lang w:val="sr-Cyrl-CS"/>
        </w:rPr>
        <w:t xml:space="preserve">          </w:t>
      </w:r>
      <w:r w:rsidRPr="00445747">
        <w:rPr>
          <w:lang w:val="ru-RU" w:eastAsia="en-US"/>
        </w:rPr>
        <w:t>Финансијска средства за реализацију  предметне услуге до краја текуће године планирана су и обезбеђена су финансијским планом Наручиоца за 2019. годину.</w:t>
      </w:r>
    </w:p>
    <w:p w:rsidR="00C44BFA" w:rsidRDefault="00C44BFA" w:rsidP="00C44BFA">
      <w:pPr>
        <w:jc w:val="both"/>
        <w:rPr>
          <w:rFonts w:ascii="Arial" w:hAnsi="Arial" w:cs="Arial"/>
          <w:iCs/>
          <w:sz w:val="22"/>
          <w:szCs w:val="22"/>
          <w:lang w:val="sr-Cyrl-CS"/>
        </w:rPr>
      </w:pPr>
      <w:r w:rsidRPr="00445747">
        <w:rPr>
          <w:lang w:val="ru-RU" w:eastAsia="en-US"/>
        </w:rPr>
        <w:t xml:space="preserve">           Обавезе које доспевају у  буџетској 2020. и 2021. години реализоваће се највише до износа финансијских средстава која ће за ову намену бити одобрена у  наведеним буџетским годинама</w:t>
      </w:r>
      <w:r>
        <w:rPr>
          <w:rFonts w:ascii="Arial" w:hAnsi="Arial" w:cs="Arial"/>
          <w:iCs/>
          <w:sz w:val="22"/>
          <w:szCs w:val="22"/>
          <w:lang w:val="sr-Cyrl-CS"/>
        </w:rPr>
        <w:t>.</w:t>
      </w:r>
    </w:p>
    <w:p w:rsidR="0004578A" w:rsidRPr="00445747" w:rsidRDefault="0004578A" w:rsidP="00490C02">
      <w:pPr>
        <w:suppressAutoHyphens w:val="0"/>
        <w:autoSpaceDE w:val="0"/>
        <w:autoSpaceDN w:val="0"/>
        <w:adjustRightInd w:val="0"/>
        <w:jc w:val="center"/>
        <w:rPr>
          <w:b/>
          <w:bCs/>
          <w:lang w:val="ru-RU" w:eastAsia="en-US"/>
        </w:rPr>
      </w:pPr>
      <w:r w:rsidRPr="00445747">
        <w:rPr>
          <w:b/>
          <w:bCs/>
          <w:lang w:val="ru-RU" w:eastAsia="en-US"/>
        </w:rPr>
        <w:t>Члан 12.</w:t>
      </w:r>
    </w:p>
    <w:p w:rsidR="0004578A" w:rsidRPr="0004578A" w:rsidRDefault="00445747"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Овај Уговор се закључује на период </w:t>
      </w:r>
      <w:r w:rsidR="00824A25">
        <w:rPr>
          <w:lang w:val="ru-RU" w:eastAsia="en-US"/>
        </w:rPr>
        <w:t xml:space="preserve">од </w:t>
      </w:r>
      <w:r w:rsidR="00490C02">
        <w:rPr>
          <w:lang w:val="ru-RU" w:eastAsia="en-US"/>
        </w:rPr>
        <w:t xml:space="preserve"> 24  месеци </w:t>
      </w:r>
      <w:r w:rsidR="0004578A" w:rsidRPr="0004578A">
        <w:rPr>
          <w:lang w:val="ru-RU" w:eastAsia="en-US"/>
        </w:rPr>
        <w:t xml:space="preserve">дана од дана потписивања, односно до испуњења финансијске вредности Уговора, у зависности од тога који ће услов раније наступити. </w:t>
      </w:r>
    </w:p>
    <w:p w:rsidR="0004578A" w:rsidRPr="00445747" w:rsidRDefault="0004578A" w:rsidP="00490C02">
      <w:pPr>
        <w:suppressAutoHyphens w:val="0"/>
        <w:autoSpaceDE w:val="0"/>
        <w:autoSpaceDN w:val="0"/>
        <w:adjustRightInd w:val="0"/>
        <w:jc w:val="center"/>
        <w:rPr>
          <w:b/>
          <w:bCs/>
          <w:lang w:val="ru-RU" w:eastAsia="en-US"/>
        </w:rPr>
      </w:pPr>
      <w:r w:rsidRPr="00445747">
        <w:rPr>
          <w:b/>
          <w:bCs/>
          <w:lang w:val="ru-RU" w:eastAsia="en-US"/>
        </w:rPr>
        <w:t>Члан 13.</w:t>
      </w:r>
    </w:p>
    <w:p w:rsidR="0004578A" w:rsidRPr="0004578A" w:rsidRDefault="00445747"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 </w:t>
      </w:r>
    </w:p>
    <w:p w:rsidR="0004578A" w:rsidRPr="0004578A" w:rsidRDefault="0004578A" w:rsidP="00490C02">
      <w:pPr>
        <w:suppressAutoHyphens w:val="0"/>
        <w:autoSpaceDE w:val="0"/>
        <w:autoSpaceDN w:val="0"/>
        <w:adjustRightInd w:val="0"/>
        <w:jc w:val="center"/>
        <w:rPr>
          <w:lang w:val="ru-RU" w:eastAsia="en-US"/>
        </w:rPr>
      </w:pPr>
      <w:r w:rsidRPr="00445747">
        <w:rPr>
          <w:b/>
          <w:bCs/>
          <w:lang w:val="ru-RU" w:eastAsia="en-US"/>
        </w:rPr>
        <w:t>Члан 14</w:t>
      </w:r>
      <w:r w:rsidRPr="0004578A">
        <w:rPr>
          <w:lang w:val="ru-RU" w:eastAsia="en-US"/>
        </w:rPr>
        <w:t>.</w:t>
      </w:r>
    </w:p>
    <w:p w:rsidR="0004578A" w:rsidRPr="0004578A" w:rsidRDefault="00445747" w:rsidP="0004578A">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Наручилац задржава право једностраног раскида овог Уговора без отказног рока уколико се Пружалац услуга не придржава својих обавеза по овом Уговору. </w:t>
      </w:r>
    </w:p>
    <w:p w:rsidR="0004578A" w:rsidRPr="0004578A" w:rsidRDefault="00490C02" w:rsidP="0004578A">
      <w:pPr>
        <w:suppressAutoHyphens w:val="0"/>
        <w:autoSpaceDE w:val="0"/>
        <w:autoSpaceDN w:val="0"/>
        <w:adjustRightInd w:val="0"/>
        <w:rPr>
          <w:lang w:val="ru-RU" w:eastAsia="en-US"/>
        </w:rPr>
      </w:pPr>
      <w:r>
        <w:rPr>
          <w:lang w:val="ru-RU" w:eastAsia="en-US"/>
        </w:rPr>
        <w:t xml:space="preserve">                                                                       </w:t>
      </w:r>
      <w:r w:rsidR="0004578A" w:rsidRPr="00445747">
        <w:rPr>
          <w:b/>
          <w:bCs/>
          <w:lang w:val="ru-RU" w:eastAsia="en-US"/>
        </w:rPr>
        <w:t>Члан 1</w:t>
      </w:r>
      <w:r w:rsidRPr="00445747">
        <w:rPr>
          <w:b/>
          <w:bCs/>
          <w:lang w:val="ru-RU" w:eastAsia="en-US"/>
        </w:rPr>
        <w:t>5</w:t>
      </w:r>
      <w:r w:rsidR="0004578A" w:rsidRPr="0004578A">
        <w:rPr>
          <w:lang w:val="ru-RU" w:eastAsia="en-US"/>
        </w:rPr>
        <w:t xml:space="preserve">. </w:t>
      </w:r>
    </w:p>
    <w:p w:rsidR="0004578A" w:rsidRPr="0004578A" w:rsidRDefault="00445747" w:rsidP="00490C02">
      <w:pPr>
        <w:suppressAutoHyphens w:val="0"/>
        <w:autoSpaceDE w:val="0"/>
        <w:autoSpaceDN w:val="0"/>
        <w:adjustRightInd w:val="0"/>
        <w:jc w:val="both"/>
        <w:rPr>
          <w:lang w:val="ru-RU" w:eastAsia="en-US"/>
        </w:rPr>
      </w:pPr>
      <w:r>
        <w:rPr>
          <w:lang w:val="ru-RU" w:eastAsia="en-US"/>
        </w:rPr>
        <w:t xml:space="preserve">           </w:t>
      </w:r>
      <w:r w:rsidR="0004578A" w:rsidRPr="0004578A">
        <w:rPr>
          <w:lang w:val="ru-RU" w:eastAsia="en-US"/>
        </w:rPr>
        <w:t xml:space="preserve">Уговорне стране су сагласне да ће се на међусобне односе који нису дефинисани овим Уговором примењивати одредбе Закона о облигационим односима и Закона о електронским комуникацијама. </w:t>
      </w:r>
    </w:p>
    <w:p w:rsidR="0004578A" w:rsidRPr="00445747" w:rsidRDefault="00490C02" w:rsidP="0004578A">
      <w:pPr>
        <w:suppressAutoHyphens w:val="0"/>
        <w:autoSpaceDE w:val="0"/>
        <w:autoSpaceDN w:val="0"/>
        <w:adjustRightInd w:val="0"/>
        <w:rPr>
          <w:b/>
          <w:bCs/>
          <w:lang w:val="ru-RU" w:eastAsia="en-US"/>
        </w:rPr>
      </w:pPr>
      <w:r>
        <w:rPr>
          <w:lang w:val="ru-RU" w:eastAsia="en-US"/>
        </w:rPr>
        <w:t xml:space="preserve">                                                                      </w:t>
      </w:r>
      <w:r w:rsidR="0004578A" w:rsidRPr="00445747">
        <w:rPr>
          <w:b/>
          <w:bCs/>
          <w:lang w:val="ru-RU" w:eastAsia="en-US"/>
        </w:rPr>
        <w:t>Члан 1</w:t>
      </w:r>
      <w:r w:rsidRPr="00445747">
        <w:rPr>
          <w:b/>
          <w:bCs/>
          <w:lang w:val="ru-RU" w:eastAsia="en-US"/>
        </w:rPr>
        <w:t>6</w:t>
      </w:r>
      <w:r w:rsidR="0004578A" w:rsidRPr="00445747">
        <w:rPr>
          <w:b/>
          <w:bCs/>
          <w:lang w:val="ru-RU" w:eastAsia="en-US"/>
        </w:rPr>
        <w:t xml:space="preserve">. </w:t>
      </w:r>
    </w:p>
    <w:p w:rsidR="00C21652" w:rsidRDefault="00445747" w:rsidP="00C21652">
      <w:pPr>
        <w:suppressAutoHyphens w:val="0"/>
        <w:autoSpaceDE w:val="0"/>
        <w:autoSpaceDN w:val="0"/>
        <w:adjustRightInd w:val="0"/>
        <w:rPr>
          <w:lang w:val="ru-RU" w:eastAsia="en-US"/>
        </w:rPr>
      </w:pPr>
      <w:r>
        <w:rPr>
          <w:lang w:val="ru-RU" w:eastAsia="en-US"/>
        </w:rPr>
        <w:t xml:space="preserve">           </w:t>
      </w:r>
      <w:r w:rsidR="0004578A" w:rsidRPr="0004578A">
        <w:rPr>
          <w:lang w:val="ru-RU" w:eastAsia="en-US"/>
        </w:rPr>
        <w:t xml:space="preserve">Уговорне стране су сагласне да ће све евентуалне спорове који проистекну из овог Уговора решавати споразумно. У супротном се уговара надлежност Привредног суда у </w:t>
      </w:r>
      <w:r w:rsidR="00490C02">
        <w:rPr>
          <w:lang w:val="ru-RU" w:eastAsia="en-US"/>
        </w:rPr>
        <w:t>Зајечару</w:t>
      </w:r>
      <w:r w:rsidR="00C21652">
        <w:rPr>
          <w:lang w:val="ru-RU" w:eastAsia="en-US"/>
        </w:rPr>
        <w:t>.</w:t>
      </w:r>
      <w:r w:rsidR="00490C02">
        <w:rPr>
          <w:lang w:val="ru-RU" w:eastAsia="en-US"/>
        </w:rPr>
        <w:t xml:space="preserve">                                                      </w:t>
      </w:r>
    </w:p>
    <w:p w:rsidR="0004578A" w:rsidRPr="0004578A" w:rsidRDefault="00C21652" w:rsidP="00C21652">
      <w:pPr>
        <w:suppressAutoHyphens w:val="0"/>
        <w:autoSpaceDE w:val="0"/>
        <w:autoSpaceDN w:val="0"/>
        <w:adjustRightInd w:val="0"/>
        <w:rPr>
          <w:lang w:val="ru-RU" w:eastAsia="en-US"/>
        </w:rPr>
      </w:pPr>
      <w:r>
        <w:rPr>
          <w:lang w:val="ru-RU" w:eastAsia="en-US"/>
        </w:rPr>
        <w:t xml:space="preserve">                                                                      </w:t>
      </w:r>
      <w:r w:rsidR="00490C02">
        <w:rPr>
          <w:lang w:val="ru-RU" w:eastAsia="en-US"/>
        </w:rPr>
        <w:t xml:space="preserve"> </w:t>
      </w:r>
      <w:r w:rsidR="0004578A" w:rsidRPr="00C21652">
        <w:rPr>
          <w:b/>
          <w:bCs/>
          <w:lang w:val="ru-RU" w:eastAsia="en-US"/>
        </w:rPr>
        <w:t>Члан 1</w:t>
      </w:r>
      <w:r w:rsidR="00490C02" w:rsidRPr="00C21652">
        <w:rPr>
          <w:b/>
          <w:bCs/>
          <w:lang w:val="ru-RU" w:eastAsia="en-US"/>
        </w:rPr>
        <w:t>7</w:t>
      </w:r>
      <w:r w:rsidR="0004578A" w:rsidRPr="0004578A">
        <w:rPr>
          <w:lang w:val="ru-RU" w:eastAsia="en-US"/>
        </w:rPr>
        <w:t xml:space="preserve">. </w:t>
      </w:r>
    </w:p>
    <w:p w:rsidR="00490C02" w:rsidRPr="00C21652" w:rsidRDefault="00C21652" w:rsidP="00490C02">
      <w:pPr>
        <w:jc w:val="both"/>
        <w:rPr>
          <w:lang w:val="ru-RU" w:eastAsia="en-US"/>
        </w:rPr>
      </w:pPr>
      <w:r>
        <w:rPr>
          <w:lang w:val="ru-RU" w:eastAsia="en-US"/>
        </w:rPr>
        <w:t xml:space="preserve">           </w:t>
      </w:r>
      <w:r w:rsidR="00490C02" w:rsidRPr="00C21652">
        <w:rPr>
          <w:lang w:val="ru-RU" w:eastAsia="en-US"/>
        </w:rPr>
        <w:t>Овај уговор је сачињен у 6 (шест) истоветних примерака, од којих Наручилац задржава 4 (четири)  примерка, а Извршилац  2 ( два ) примерка уговора.</w:t>
      </w:r>
    </w:p>
    <w:p w:rsidR="00490C02" w:rsidRPr="00C21652" w:rsidRDefault="00490C02" w:rsidP="00490C02">
      <w:pPr>
        <w:jc w:val="both"/>
        <w:rPr>
          <w:lang w:val="ru-RU" w:eastAsia="en-US"/>
        </w:rPr>
      </w:pPr>
      <w:r w:rsidRPr="00C21652">
        <w:rPr>
          <w:lang w:val="ru-RU" w:eastAsia="en-US"/>
        </w:rPr>
        <w:lastRenderedPageBreak/>
        <w:t xml:space="preserve">             </w:t>
      </w:r>
      <w:r w:rsidR="00C21652">
        <w:rPr>
          <w:lang w:val="ru-RU" w:eastAsia="en-US"/>
        </w:rPr>
        <w:t xml:space="preserve">      </w:t>
      </w:r>
      <w:r w:rsidRPr="00C21652">
        <w:rPr>
          <w:lang w:val="ru-RU" w:eastAsia="en-US"/>
        </w:rPr>
        <w:t>Сваки уредно потписан и оверен примерак уговора представља оригинал и производи једнако правно дејство.</w:t>
      </w:r>
    </w:p>
    <w:p w:rsidR="00490C02" w:rsidRDefault="00490C02" w:rsidP="00490C02">
      <w:pPr>
        <w:jc w:val="both"/>
        <w:rPr>
          <w:rFonts w:ascii="Arial" w:hAnsi="Arial" w:cs="Arial"/>
          <w:iCs/>
          <w:sz w:val="22"/>
          <w:szCs w:val="22"/>
          <w:lang w:val="sr-Cyrl-C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ЗА  ПРУЖАОЦА УСЛУГЕ                                                    ЗА НАРУЧИОЦА,</w:t>
      </w:r>
    </w:p>
    <w:p w:rsidR="00942580" w:rsidRPr="00942580" w:rsidRDefault="00942580" w:rsidP="00942580">
      <w:pPr>
        <w:jc w:val="both"/>
        <w:rPr>
          <w:rFonts w:ascii="Arial" w:hAnsi="Arial" w:cs="Arial"/>
          <w:iCs/>
          <w:sz w:val="22"/>
          <w:szCs w:val="22"/>
          <w:lang w:val="sr-Cyrl-C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_____________________                                        Љубинка Јелић,дипл.правник</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w:t>
      </w:r>
    </w:p>
    <w:p w:rsidR="00942580" w:rsidRPr="00D12B4F" w:rsidRDefault="00942580" w:rsidP="00942580">
      <w:pPr>
        <w:jc w:val="both"/>
        <w:rPr>
          <w:rFonts w:ascii="Arial" w:hAnsi="Arial" w:cs="Arial"/>
          <w:iCs/>
          <w:sz w:val="16"/>
          <w:szCs w:val="16"/>
          <w:lang w:val="sr-Cyrl-CS"/>
        </w:rPr>
      </w:pPr>
      <w:r w:rsidRPr="00D12B4F">
        <w:rPr>
          <w:rFonts w:ascii="Arial" w:hAnsi="Arial" w:cs="Arial"/>
          <w:iCs/>
          <w:sz w:val="16"/>
          <w:szCs w:val="16"/>
          <w:lang w:val="sr-Cyrl-CS"/>
        </w:rPr>
        <w:t xml:space="preserve">Напомена: </w:t>
      </w:r>
    </w:p>
    <w:p w:rsidR="00942580" w:rsidRPr="00D12B4F" w:rsidRDefault="00942580" w:rsidP="00942580">
      <w:pPr>
        <w:jc w:val="both"/>
        <w:rPr>
          <w:rFonts w:ascii="Arial" w:hAnsi="Arial" w:cs="Arial"/>
          <w:iCs/>
          <w:sz w:val="16"/>
          <w:szCs w:val="16"/>
          <w:lang w:val="sr-Cyrl-CS"/>
        </w:rPr>
      </w:pPr>
      <w:r w:rsidRPr="00D12B4F">
        <w:rPr>
          <w:rFonts w:ascii="Arial" w:hAnsi="Arial" w:cs="Arial"/>
          <w:iCs/>
          <w:sz w:val="16"/>
          <w:szCs w:val="16"/>
          <w:lang w:val="sr-Cyrl-CS"/>
        </w:rPr>
        <w:t xml:space="preserve">- Модел уговора понуђач мора да попуни у складу са понудом, овери потпише, чиме потврђује да је сагласан са садржином модела уговора. </w:t>
      </w:r>
    </w:p>
    <w:p w:rsidR="00942580" w:rsidRPr="00D12B4F" w:rsidRDefault="00942580" w:rsidP="00942580">
      <w:pPr>
        <w:jc w:val="both"/>
        <w:rPr>
          <w:rFonts w:ascii="Arial" w:hAnsi="Arial" w:cs="Arial"/>
          <w:iCs/>
          <w:sz w:val="16"/>
          <w:szCs w:val="16"/>
          <w:lang w:val="sr-Cyrl-CS"/>
        </w:rPr>
      </w:pPr>
      <w:r w:rsidRPr="00D12B4F">
        <w:rPr>
          <w:rFonts w:ascii="Arial" w:hAnsi="Arial" w:cs="Arial"/>
          <w:iCs/>
          <w:sz w:val="16"/>
          <w:szCs w:val="16"/>
          <w:lang w:val="sr-Cyrl-CS"/>
        </w:rPr>
        <w:t xml:space="preserve">- Уколико понуђачи подносе заједничку понуду, група понуђача може да се определи да модел уговора потписују </w:t>
      </w:r>
      <w:r w:rsidR="00BB20DA">
        <w:rPr>
          <w:rFonts w:ascii="Arial" w:hAnsi="Arial" w:cs="Arial"/>
          <w:iCs/>
          <w:sz w:val="16"/>
          <w:szCs w:val="16"/>
          <w:lang w:val="sr-Cyrl-CS"/>
        </w:rPr>
        <w:t>-</w:t>
      </w:r>
      <w:r w:rsidRPr="00D12B4F">
        <w:rPr>
          <w:rFonts w:ascii="Arial" w:hAnsi="Arial" w:cs="Arial"/>
          <w:iCs/>
          <w:sz w:val="16"/>
          <w:szCs w:val="16"/>
          <w:lang w:val="sr-Cyrl-CS"/>
        </w:rPr>
        <w:t xml:space="preserve">оверавају сви понуђачи из групе понуђача или група понуђача може да одреди једног понуђача из групе који ће попунити, потписати </w:t>
      </w:r>
      <w:r w:rsidR="00BB20DA">
        <w:rPr>
          <w:rFonts w:ascii="Arial" w:hAnsi="Arial" w:cs="Arial"/>
          <w:iCs/>
          <w:sz w:val="16"/>
          <w:szCs w:val="16"/>
          <w:lang w:val="sr-Cyrl-CS"/>
        </w:rPr>
        <w:t>-</w:t>
      </w:r>
      <w:r w:rsidRPr="00D12B4F">
        <w:rPr>
          <w:rFonts w:ascii="Arial" w:hAnsi="Arial" w:cs="Arial"/>
          <w:iCs/>
          <w:sz w:val="16"/>
          <w:szCs w:val="16"/>
          <w:lang w:val="sr-Cyrl-CS"/>
        </w:rPr>
        <w:t xml:space="preserve"> оверити модел уговора  што ће бити дефинисано споразумом који је саставни део заједничке понуде.</w:t>
      </w:r>
    </w:p>
    <w:p w:rsidR="00942580" w:rsidRPr="00D12B4F" w:rsidRDefault="00942580" w:rsidP="00942580">
      <w:pPr>
        <w:jc w:val="both"/>
        <w:rPr>
          <w:rFonts w:ascii="Arial" w:hAnsi="Arial" w:cs="Arial"/>
          <w:iCs/>
          <w:sz w:val="16"/>
          <w:szCs w:val="16"/>
          <w:lang w:val="sr-Cyrl-CS"/>
        </w:rPr>
      </w:pPr>
      <w:r w:rsidRPr="00D12B4F">
        <w:rPr>
          <w:rFonts w:ascii="Arial" w:hAnsi="Arial" w:cs="Arial"/>
          <w:iCs/>
          <w:sz w:val="16"/>
          <w:szCs w:val="16"/>
          <w:lang w:val="sr-Cyrl-C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942580" w:rsidRPr="00D12B4F" w:rsidRDefault="00942580" w:rsidP="00942580">
      <w:pPr>
        <w:jc w:val="both"/>
        <w:rPr>
          <w:rFonts w:ascii="Arial" w:hAnsi="Arial" w:cs="Arial"/>
          <w:iCs/>
          <w:sz w:val="16"/>
          <w:szCs w:val="16"/>
          <w:lang w:val="sr-Cyrl-CS"/>
        </w:rPr>
      </w:pPr>
      <w:r w:rsidRPr="00D12B4F">
        <w:rPr>
          <w:rFonts w:ascii="Arial" w:hAnsi="Arial" w:cs="Arial"/>
          <w:iCs/>
          <w:sz w:val="16"/>
          <w:szCs w:val="16"/>
          <w:lang w:val="sr-Cyrl-CS"/>
        </w:rPr>
        <w:t>.</w:t>
      </w:r>
    </w:p>
    <w:p w:rsidR="00942580" w:rsidRDefault="00942580" w:rsidP="00942580">
      <w:pPr>
        <w:jc w:val="both"/>
        <w:rPr>
          <w:rFonts w:ascii="Arial" w:hAnsi="Arial" w:cs="Arial"/>
          <w:iCs/>
          <w:sz w:val="22"/>
          <w:szCs w:val="22"/>
          <w:lang w:val="sr-Cyrl-CS"/>
        </w:rPr>
      </w:pPr>
    </w:p>
    <w:p w:rsidR="00942580" w:rsidRDefault="00942580" w:rsidP="00942580">
      <w:pPr>
        <w:jc w:val="both"/>
        <w:rPr>
          <w:rFonts w:ascii="Arial" w:hAnsi="Arial" w:cs="Arial"/>
          <w:iCs/>
          <w:sz w:val="22"/>
          <w:szCs w:val="22"/>
          <w:lang w:val="sr-Cyrl-CS"/>
        </w:rPr>
      </w:pPr>
    </w:p>
    <w:p w:rsidR="00942580" w:rsidRDefault="00942580" w:rsidP="00942580">
      <w:pPr>
        <w:jc w:val="both"/>
        <w:rPr>
          <w:rFonts w:ascii="Arial" w:hAnsi="Arial" w:cs="Arial"/>
          <w:iCs/>
          <w:sz w:val="22"/>
          <w:szCs w:val="22"/>
          <w:lang w:val="sr-Cyrl-CS"/>
        </w:rPr>
      </w:pPr>
    </w:p>
    <w:p w:rsidR="00F150BB" w:rsidRPr="00581F4C" w:rsidRDefault="004B1D69" w:rsidP="003B5F91">
      <w:pPr>
        <w:jc w:val="both"/>
        <w:rPr>
          <w:rFonts w:ascii="Arial" w:hAnsi="Arial" w:cs="Arial"/>
          <w:i/>
          <w:sz w:val="16"/>
          <w:szCs w:val="16"/>
          <w:lang w:val="sr-Cyrl-CS"/>
        </w:rPr>
      </w:pPr>
      <w:r>
        <w:rPr>
          <w:rFonts w:ascii="Arial" w:hAnsi="Arial" w:cs="Arial"/>
          <w:iCs/>
          <w:sz w:val="22"/>
          <w:szCs w:val="22"/>
          <w:lang w:val="sr-Cyrl-CS"/>
        </w:rPr>
        <w:t xml:space="preserve"> </w:t>
      </w:r>
    </w:p>
    <w:p w:rsidR="00F150BB" w:rsidRDefault="00F150BB" w:rsidP="004B1D69">
      <w:pPr>
        <w:shd w:val="clear" w:color="auto" w:fill="C6D9F1"/>
        <w:jc w:val="center"/>
        <w:rPr>
          <w:rFonts w:ascii="Arial" w:hAnsi="Arial" w:cs="Arial"/>
          <w:b/>
          <w:sz w:val="22"/>
          <w:szCs w:val="22"/>
        </w:rPr>
      </w:pPr>
    </w:p>
    <w:p w:rsidR="004B1D69" w:rsidRDefault="004B1D69" w:rsidP="004B1D69">
      <w:pPr>
        <w:shd w:val="clear" w:color="auto" w:fill="C6D9F1"/>
        <w:jc w:val="center"/>
        <w:rPr>
          <w:rFonts w:ascii="Arial" w:hAnsi="Arial" w:cs="Arial"/>
          <w:b/>
          <w:bCs/>
          <w:i/>
          <w:iCs/>
          <w:sz w:val="22"/>
          <w:szCs w:val="22"/>
        </w:rPr>
      </w:pPr>
      <w:r>
        <w:rPr>
          <w:rFonts w:ascii="Arial" w:hAnsi="Arial" w:cs="Arial"/>
          <w:b/>
          <w:sz w:val="22"/>
          <w:szCs w:val="22"/>
        </w:rPr>
        <w:t>VII</w:t>
      </w:r>
      <w:r>
        <w:rPr>
          <w:rFonts w:ascii="Arial" w:hAnsi="Arial" w:cs="Arial"/>
          <w:b/>
          <w:sz w:val="22"/>
          <w:szCs w:val="22"/>
          <w:lang w:val="ru-RU"/>
        </w:rPr>
        <w:t xml:space="preserve"> </w:t>
      </w:r>
      <w:r>
        <w:rPr>
          <w:rFonts w:ascii="Arial" w:hAnsi="Arial" w:cs="Arial"/>
          <w:b/>
          <w:sz w:val="22"/>
          <w:szCs w:val="22"/>
          <w:lang w:val="sr-Cyrl-CS"/>
        </w:rPr>
        <w:t>УПУТСТВО ПОНУЂАЧИМА КАКО ДА САЧИНЕ ПОНУДУ</w:t>
      </w:r>
    </w:p>
    <w:p w:rsidR="004B1D69" w:rsidRDefault="004B1D69" w:rsidP="004B1D69">
      <w:pPr>
        <w:pStyle w:val="ListParagraph"/>
        <w:tabs>
          <w:tab w:val="left" w:pos="680"/>
        </w:tabs>
        <w:ind w:left="0"/>
        <w:jc w:val="center"/>
        <w:rPr>
          <w:rFonts w:ascii="Arial" w:hAnsi="Arial" w:cs="Arial"/>
          <w:b/>
          <w:sz w:val="22"/>
          <w:szCs w:val="22"/>
          <w:u w:val="single"/>
          <w:lang w:val="ru-RU"/>
        </w:rPr>
      </w:pPr>
    </w:p>
    <w:p w:rsidR="004B1D69" w:rsidRDefault="004B1D69" w:rsidP="004B1D69">
      <w:pPr>
        <w:pStyle w:val="Default"/>
        <w:jc w:val="both"/>
        <w:rPr>
          <w:b/>
          <w:bCs/>
          <w:iCs/>
          <w:color w:val="auto"/>
          <w:sz w:val="22"/>
          <w:szCs w:val="22"/>
          <w:lang w:val="ru-RU"/>
        </w:rPr>
      </w:pPr>
      <w:r>
        <w:rPr>
          <w:b/>
          <w:iCs/>
          <w:color w:val="auto"/>
          <w:sz w:val="22"/>
          <w:szCs w:val="22"/>
          <w:lang w:val="ru-RU" w:eastAsia="de-DE"/>
        </w:rPr>
        <w:t>1.</w:t>
      </w:r>
      <w:r>
        <w:rPr>
          <w:b/>
          <w:bCs/>
          <w:iCs/>
          <w:color w:val="auto"/>
          <w:sz w:val="22"/>
          <w:szCs w:val="22"/>
          <w:lang w:val="ru-RU"/>
        </w:rPr>
        <w:t>ПОДАЦИ О ЈЕЗИКУ НА КОЈЕМ ПОНУДА МОРА ДА БУДЕ САСТАВЉЕНА</w:t>
      </w:r>
    </w:p>
    <w:p w:rsidR="004B1D69" w:rsidRDefault="004B1D69" w:rsidP="004B1D69">
      <w:pPr>
        <w:jc w:val="both"/>
        <w:rPr>
          <w:rFonts w:ascii="Arial" w:hAnsi="Arial" w:cs="Arial"/>
          <w:sz w:val="22"/>
          <w:szCs w:val="22"/>
          <w:lang w:val="ru-RU"/>
        </w:rPr>
      </w:pPr>
      <w:r>
        <w:rPr>
          <w:rFonts w:ascii="Arial" w:hAnsi="Arial" w:cs="Arial"/>
          <w:sz w:val="22"/>
          <w:szCs w:val="22"/>
          <w:lang w:val="sr-Latn-CS"/>
        </w:rPr>
        <w:t xml:space="preserve">        </w:t>
      </w:r>
      <w:r>
        <w:rPr>
          <w:rFonts w:ascii="Arial" w:hAnsi="Arial" w:cs="Arial"/>
          <w:sz w:val="22"/>
          <w:szCs w:val="22"/>
          <w:lang w:val="ru-RU"/>
        </w:rPr>
        <w:t>Понуђач подноси понуду на српском језику.</w:t>
      </w:r>
    </w:p>
    <w:p w:rsidR="004B1D69" w:rsidRDefault="004B1D69" w:rsidP="004B1D69">
      <w:pPr>
        <w:jc w:val="both"/>
        <w:rPr>
          <w:rFonts w:ascii="Arial" w:hAnsi="Arial" w:cs="Arial"/>
          <w:sz w:val="22"/>
          <w:szCs w:val="22"/>
          <w:lang w:val="ru-RU"/>
        </w:rPr>
      </w:pPr>
    </w:p>
    <w:p w:rsidR="004B1D69" w:rsidRDefault="004B1D69" w:rsidP="004B1D69">
      <w:pPr>
        <w:pStyle w:val="Default"/>
        <w:jc w:val="both"/>
        <w:rPr>
          <w:sz w:val="22"/>
          <w:szCs w:val="22"/>
          <w:lang w:val="ru-RU"/>
        </w:rPr>
      </w:pPr>
      <w:r>
        <w:rPr>
          <w:b/>
          <w:bCs/>
          <w:iCs/>
          <w:sz w:val="22"/>
          <w:szCs w:val="22"/>
          <w:lang w:val="ru-RU"/>
        </w:rPr>
        <w:t>2. НАЧИН НА КОЈИ ПОНУДА МОРА ДА БУДЕ САЧИЊЕНА</w:t>
      </w:r>
    </w:p>
    <w:p w:rsidR="004B1D69" w:rsidRDefault="004B1D69" w:rsidP="004B1D69">
      <w:pPr>
        <w:jc w:val="both"/>
        <w:rPr>
          <w:rFonts w:ascii="Arial" w:eastAsia="TimesNewRomanPSMT" w:hAnsi="Arial" w:cs="Arial"/>
          <w:bCs/>
          <w:sz w:val="22"/>
          <w:szCs w:val="22"/>
          <w:lang w:val="ru-RU"/>
        </w:rPr>
      </w:pPr>
      <w:r>
        <w:rPr>
          <w:rFonts w:ascii="Arial" w:hAnsi="Arial" w:cs="Arial"/>
          <w:sz w:val="22"/>
          <w:szCs w:val="22"/>
          <w:lang w:val="sr-Latn-CS"/>
        </w:rPr>
        <w:t xml:space="preserve">          </w:t>
      </w:r>
      <w:r>
        <w:rPr>
          <w:rFonts w:ascii="Arial" w:eastAsia="TimesNewRomanPSMT" w:hAnsi="Arial" w:cs="Arial"/>
          <w:bCs/>
          <w:sz w:val="22"/>
          <w:szCs w:val="22"/>
          <w:lang w:val="ru-RU"/>
        </w:rPr>
        <w:t xml:space="preserve">Понуђач понуду подноси </w:t>
      </w:r>
      <w:r>
        <w:rPr>
          <w:rFonts w:ascii="Arial" w:eastAsia="TimesNewRomanPSMT" w:hAnsi="Arial" w:cs="Arial"/>
          <w:b/>
          <w:bCs/>
          <w:sz w:val="22"/>
          <w:szCs w:val="22"/>
          <w:lang w:val="ru-RU"/>
        </w:rPr>
        <w:t>непосредно или путем поште</w:t>
      </w:r>
      <w:r>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4B1D69" w:rsidRDefault="004B1D69" w:rsidP="004B1D69">
      <w:pPr>
        <w:jc w:val="both"/>
        <w:rPr>
          <w:rFonts w:ascii="Arial" w:eastAsia="TimesNewRomanPSMT" w:hAnsi="Arial" w:cs="Arial"/>
          <w:bCs/>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 xml:space="preserve">На полеђини коверте или на кутији навести </w:t>
      </w:r>
      <w:r>
        <w:rPr>
          <w:rFonts w:ascii="Arial" w:eastAsia="TimesNewRomanPSMT" w:hAnsi="Arial" w:cs="Arial"/>
          <w:b/>
          <w:bCs/>
          <w:sz w:val="22"/>
          <w:szCs w:val="22"/>
          <w:lang w:val="ru-RU"/>
        </w:rPr>
        <w:t>назив</w:t>
      </w:r>
      <w:r>
        <w:rPr>
          <w:rFonts w:ascii="Arial" w:eastAsia="TimesNewRomanPSMT" w:hAnsi="Arial" w:cs="Arial"/>
          <w:b/>
          <w:bCs/>
          <w:sz w:val="22"/>
          <w:szCs w:val="22"/>
          <w:lang w:val="sr-Cyrl-CS"/>
        </w:rPr>
        <w:t xml:space="preserve"> и адресу</w:t>
      </w:r>
      <w:r>
        <w:rPr>
          <w:rFonts w:ascii="Arial" w:eastAsia="TimesNewRomanPSMT" w:hAnsi="Arial" w:cs="Arial"/>
          <w:b/>
          <w:bCs/>
          <w:sz w:val="22"/>
          <w:szCs w:val="22"/>
          <w:lang w:val="ru-RU"/>
        </w:rPr>
        <w:t xml:space="preserve"> понуђача</w:t>
      </w:r>
      <w:r>
        <w:rPr>
          <w:rFonts w:ascii="Arial" w:eastAsia="TimesNewRomanPSMT" w:hAnsi="Arial" w:cs="Arial"/>
          <w:bCs/>
          <w:sz w:val="22"/>
          <w:szCs w:val="22"/>
          <w:lang w:val="ru-RU"/>
        </w:rPr>
        <w:t xml:space="preserve">. </w:t>
      </w:r>
    </w:p>
    <w:p w:rsidR="004B1D69" w:rsidRDefault="004B1D69" w:rsidP="004B1D69">
      <w:pPr>
        <w:jc w:val="both"/>
        <w:rPr>
          <w:rFonts w:ascii="Arial" w:eastAsia="TimesNewRomanPSMT" w:hAnsi="Arial" w:cs="Arial"/>
          <w:b/>
          <w:bCs/>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Pr>
          <w:rFonts w:ascii="Arial" w:eastAsia="TimesNewRomanPSMT" w:hAnsi="Arial" w:cs="Arial"/>
          <w:b/>
          <w:bCs/>
          <w:sz w:val="22"/>
          <w:szCs w:val="22"/>
          <w:lang w:val="ru-RU"/>
        </w:rPr>
        <w:t>навести називе и адресу свих учесника у заједничкој понуди.</w:t>
      </w:r>
    </w:p>
    <w:p w:rsidR="004B1D69" w:rsidRDefault="004B1D69" w:rsidP="004B1D69">
      <w:pPr>
        <w:jc w:val="both"/>
        <w:rPr>
          <w:rFonts w:ascii="Arial" w:hAnsi="Arial" w:cs="Arial"/>
          <w:b/>
          <w:color w:val="FF0000"/>
          <w:sz w:val="22"/>
          <w:szCs w:val="22"/>
          <w:lang w:val="ru-RU"/>
        </w:rPr>
      </w:pPr>
      <w:r>
        <w:rPr>
          <w:rFonts w:ascii="Arial" w:hAnsi="Arial" w:cs="Arial"/>
          <w:sz w:val="22"/>
          <w:szCs w:val="22"/>
          <w:lang w:val="sr-Latn-CS"/>
        </w:rPr>
        <w:t xml:space="preserve">         </w:t>
      </w:r>
      <w:r>
        <w:rPr>
          <w:rFonts w:ascii="Arial" w:hAnsi="Arial" w:cs="Arial"/>
          <w:sz w:val="22"/>
          <w:szCs w:val="22"/>
          <w:lang w:val="ru-RU"/>
        </w:rPr>
        <w:t>Понуду доставити на адресу наручиоца:</w:t>
      </w:r>
      <w:r>
        <w:rPr>
          <w:rFonts w:ascii="Arial" w:hAnsi="Arial" w:cs="Arial"/>
          <w:sz w:val="22"/>
          <w:szCs w:val="22"/>
          <w:lang w:val="sr-Cyrl-CS"/>
        </w:rPr>
        <w:t xml:space="preserve"> </w:t>
      </w:r>
      <w:r w:rsidR="00390C1C">
        <w:rPr>
          <w:rFonts w:ascii="Arial" w:hAnsi="Arial" w:cs="Arial"/>
          <w:sz w:val="22"/>
          <w:szCs w:val="22"/>
          <w:lang w:val="sr-Cyrl-CS"/>
        </w:rPr>
        <w:t xml:space="preserve">Градска </w:t>
      </w:r>
      <w:r>
        <w:rPr>
          <w:rFonts w:ascii="Arial" w:hAnsi="Arial" w:cs="Arial"/>
          <w:sz w:val="22"/>
          <w:szCs w:val="22"/>
          <w:lang w:val="sr-Cyrl-CS"/>
        </w:rPr>
        <w:t xml:space="preserve">управа Бор, Ул.Моше Пијаде бр.3, 19210 Бор </w:t>
      </w:r>
      <w:r>
        <w:rPr>
          <w:rFonts w:ascii="Arial" w:hAnsi="Arial" w:cs="Arial"/>
          <w:sz w:val="22"/>
          <w:szCs w:val="22"/>
          <w:lang w:val="ru-RU"/>
        </w:rPr>
        <w:t xml:space="preserve">са назнаком </w:t>
      </w:r>
      <w:r>
        <w:rPr>
          <w:rFonts w:ascii="Arial" w:hAnsi="Arial" w:cs="Arial"/>
          <w:bCs/>
          <w:sz w:val="22"/>
          <w:szCs w:val="22"/>
          <w:lang w:val="ru-RU"/>
        </w:rPr>
        <w:t>,,</w:t>
      </w:r>
      <w:r>
        <w:rPr>
          <w:rFonts w:ascii="Arial" w:hAnsi="Arial" w:cs="Arial"/>
          <w:b/>
          <w:bCs/>
          <w:sz w:val="22"/>
          <w:szCs w:val="22"/>
          <w:lang w:val="ru-RU"/>
        </w:rPr>
        <w:t xml:space="preserve">Понуда за јавну набавку </w:t>
      </w:r>
      <w:r w:rsidR="00CE3015">
        <w:rPr>
          <w:rFonts w:ascii="Arial" w:hAnsi="Arial" w:cs="Arial"/>
          <w:b/>
          <w:bCs/>
          <w:sz w:val="22"/>
          <w:szCs w:val="22"/>
          <w:lang w:val="ru-RU"/>
        </w:rPr>
        <w:t xml:space="preserve">ред.број </w:t>
      </w:r>
      <w:r>
        <w:rPr>
          <w:rFonts w:ascii="Arial" w:hAnsi="Arial" w:cs="Arial"/>
          <w:b/>
          <w:bCs/>
          <w:sz w:val="22"/>
          <w:szCs w:val="22"/>
          <w:lang w:val="ru-RU"/>
        </w:rPr>
        <w:t xml:space="preserve">- </w:t>
      </w:r>
      <w:r>
        <w:rPr>
          <w:rFonts w:ascii="Arial" w:hAnsi="Arial" w:cs="Arial"/>
          <w:b/>
          <w:sz w:val="22"/>
          <w:szCs w:val="22"/>
          <w:lang w:val="ru-RU"/>
        </w:rPr>
        <w:t xml:space="preserve">ЈН </w:t>
      </w:r>
      <w:r w:rsidR="00390C1C">
        <w:rPr>
          <w:rFonts w:ascii="Arial" w:hAnsi="Arial" w:cs="Arial"/>
          <w:b/>
          <w:sz w:val="22"/>
          <w:szCs w:val="22"/>
          <w:lang w:val="ru-RU"/>
        </w:rPr>
        <w:t>Г</w:t>
      </w:r>
      <w:r>
        <w:rPr>
          <w:rFonts w:ascii="Arial" w:hAnsi="Arial" w:cs="Arial"/>
          <w:b/>
          <w:sz w:val="22"/>
          <w:szCs w:val="22"/>
          <w:lang w:val="ru-RU"/>
        </w:rPr>
        <w:t xml:space="preserve">У </w:t>
      </w:r>
      <w:r w:rsidR="00390C1C">
        <w:rPr>
          <w:rFonts w:ascii="Arial" w:hAnsi="Arial" w:cs="Arial"/>
          <w:b/>
          <w:sz w:val="22"/>
          <w:szCs w:val="22"/>
          <w:lang w:val="ru-RU"/>
        </w:rPr>
        <w:t>4</w:t>
      </w:r>
      <w:r w:rsidR="00490C02">
        <w:rPr>
          <w:rFonts w:ascii="Arial" w:hAnsi="Arial" w:cs="Arial"/>
          <w:b/>
          <w:sz w:val="22"/>
          <w:szCs w:val="22"/>
          <w:lang w:val="ru-RU"/>
        </w:rPr>
        <w:t>0</w:t>
      </w:r>
      <w:r>
        <w:rPr>
          <w:rFonts w:ascii="Arial" w:hAnsi="Arial" w:cs="Arial"/>
          <w:b/>
          <w:sz w:val="22"/>
          <w:szCs w:val="22"/>
          <w:lang w:val="ru-RU"/>
        </w:rPr>
        <w:t>-У/201</w:t>
      </w:r>
      <w:r w:rsidR="00390C1C">
        <w:rPr>
          <w:rFonts w:ascii="Arial" w:hAnsi="Arial" w:cs="Arial"/>
          <w:b/>
          <w:sz w:val="22"/>
          <w:szCs w:val="22"/>
          <w:lang w:val="ru-RU"/>
        </w:rPr>
        <w:t>9</w:t>
      </w:r>
      <w:r>
        <w:rPr>
          <w:rFonts w:ascii="Arial" w:hAnsi="Arial" w:cs="Arial"/>
          <w:b/>
          <w:sz w:val="22"/>
          <w:szCs w:val="22"/>
        </w:rPr>
        <w:t xml:space="preserve"> </w:t>
      </w:r>
      <w:r>
        <w:rPr>
          <w:rFonts w:ascii="Arial" w:hAnsi="Arial" w:cs="Arial"/>
          <w:b/>
          <w:bCs/>
          <w:sz w:val="22"/>
          <w:szCs w:val="22"/>
          <w:lang w:val="ru-RU"/>
        </w:rPr>
        <w:t>–</w:t>
      </w:r>
      <w:r w:rsidR="00CE3015">
        <w:rPr>
          <w:rFonts w:ascii="Arial" w:hAnsi="Arial" w:cs="Arial"/>
          <w:b/>
          <w:bCs/>
          <w:sz w:val="22"/>
          <w:szCs w:val="22"/>
          <w:lang w:val="ru-RU"/>
        </w:rPr>
        <w:t>услуг</w:t>
      </w:r>
      <w:r w:rsidR="00490C02">
        <w:rPr>
          <w:rFonts w:ascii="Arial" w:hAnsi="Arial" w:cs="Arial"/>
          <w:b/>
          <w:bCs/>
          <w:sz w:val="22"/>
          <w:szCs w:val="22"/>
          <w:lang w:val="ru-RU"/>
        </w:rPr>
        <w:t xml:space="preserve">е мобилне телефоније </w:t>
      </w:r>
      <w:r w:rsidR="00CE3015">
        <w:rPr>
          <w:rFonts w:ascii="Arial" w:hAnsi="Arial" w:cs="Arial"/>
          <w:b/>
          <w:bCs/>
          <w:sz w:val="22"/>
          <w:szCs w:val="22"/>
          <w:lang w:val="ru-RU"/>
        </w:rPr>
        <w:t xml:space="preserve"> </w:t>
      </w:r>
      <w:r>
        <w:rPr>
          <w:rFonts w:ascii="Arial" w:hAnsi="Arial" w:cs="Arial"/>
          <w:b/>
          <w:sz w:val="22"/>
          <w:szCs w:val="22"/>
          <w:lang w:val="sr-Latn-CS"/>
        </w:rPr>
        <w:t xml:space="preserve">- </w:t>
      </w:r>
      <w:r>
        <w:rPr>
          <w:rFonts w:ascii="Arial" w:hAnsi="Arial" w:cs="Arial"/>
          <w:b/>
          <w:bCs/>
          <w:sz w:val="22"/>
          <w:szCs w:val="22"/>
          <w:lang w:val="ru-RU"/>
        </w:rPr>
        <w:t xml:space="preserve">НЕ </w:t>
      </w:r>
      <w:r>
        <w:rPr>
          <w:rFonts w:ascii="Arial" w:hAnsi="Arial" w:cs="Arial"/>
          <w:b/>
          <w:bCs/>
          <w:sz w:val="22"/>
          <w:szCs w:val="22"/>
        </w:rPr>
        <w:t>O</w:t>
      </w:r>
      <w:r>
        <w:rPr>
          <w:rFonts w:ascii="Arial" w:hAnsi="Arial" w:cs="Arial"/>
          <w:b/>
          <w:bCs/>
          <w:sz w:val="22"/>
          <w:szCs w:val="22"/>
          <w:lang w:val="ru-RU"/>
        </w:rPr>
        <w:t>ТВАРАТИ”.</w:t>
      </w:r>
      <w:r>
        <w:rPr>
          <w:rFonts w:ascii="Arial" w:hAnsi="Arial" w:cs="Arial"/>
          <w:b/>
          <w:color w:val="FF0000"/>
          <w:sz w:val="22"/>
          <w:szCs w:val="22"/>
          <w:lang w:val="ru-RU"/>
        </w:rPr>
        <w:t xml:space="preserve">   </w:t>
      </w:r>
    </w:p>
    <w:p w:rsidR="004B1D69" w:rsidRDefault="004B1D69" w:rsidP="004B1D69">
      <w:pPr>
        <w:pStyle w:val="Footer"/>
        <w:ind w:right="360"/>
        <w:jc w:val="both"/>
        <w:rPr>
          <w:rFonts w:ascii="Arial" w:hAnsi="Arial" w:cs="Arial"/>
          <w:sz w:val="22"/>
          <w:szCs w:val="22"/>
          <w:lang w:val="ru-RU"/>
        </w:rPr>
      </w:pPr>
      <w:r>
        <w:rPr>
          <w:rFonts w:ascii="Arial" w:hAnsi="Arial" w:cs="Arial"/>
          <w:color w:val="FF0000"/>
          <w:sz w:val="22"/>
          <w:szCs w:val="22"/>
          <w:lang w:val="ru-RU"/>
        </w:rPr>
        <w:t xml:space="preserve">           </w:t>
      </w:r>
      <w:r>
        <w:rPr>
          <w:rFonts w:ascii="Arial" w:hAnsi="Arial" w:cs="Arial"/>
          <w:sz w:val="22"/>
          <w:szCs w:val="22"/>
          <w:lang w:val="ru-RU"/>
        </w:rPr>
        <w:t xml:space="preserve">Понуда се сматра благовременом уколико је примљена од стране наручиоца </w:t>
      </w:r>
      <w:r>
        <w:rPr>
          <w:rFonts w:ascii="Arial" w:hAnsi="Arial" w:cs="Arial"/>
          <w:b/>
          <w:sz w:val="22"/>
          <w:szCs w:val="22"/>
          <w:lang w:val="ru-RU"/>
        </w:rPr>
        <w:t>до</w:t>
      </w:r>
      <w:r w:rsidR="00490C02">
        <w:rPr>
          <w:rFonts w:ascii="Arial" w:hAnsi="Arial" w:cs="Arial"/>
          <w:b/>
          <w:sz w:val="22"/>
          <w:szCs w:val="22"/>
          <w:lang w:val="ru-RU"/>
        </w:rPr>
        <w:t xml:space="preserve"> 0</w:t>
      </w:r>
      <w:r w:rsidR="00FF2F74">
        <w:rPr>
          <w:rFonts w:ascii="Arial" w:hAnsi="Arial" w:cs="Arial"/>
          <w:b/>
          <w:sz w:val="22"/>
          <w:szCs w:val="22"/>
          <w:lang w:val="ru-RU"/>
        </w:rPr>
        <w:t>9</w:t>
      </w:r>
      <w:r>
        <w:rPr>
          <w:rFonts w:ascii="Arial" w:hAnsi="Arial" w:cs="Arial"/>
          <w:b/>
          <w:sz w:val="22"/>
          <w:szCs w:val="22"/>
          <w:lang w:val="ru-RU"/>
        </w:rPr>
        <w:t>.</w:t>
      </w:r>
      <w:r w:rsidR="00CE3015">
        <w:rPr>
          <w:rFonts w:ascii="Arial" w:hAnsi="Arial" w:cs="Arial"/>
          <w:b/>
          <w:sz w:val="22"/>
          <w:szCs w:val="22"/>
          <w:lang w:val="ru-RU"/>
        </w:rPr>
        <w:t xml:space="preserve"> </w:t>
      </w:r>
      <w:r w:rsidR="00490C02">
        <w:rPr>
          <w:rFonts w:ascii="Arial" w:hAnsi="Arial" w:cs="Arial"/>
          <w:b/>
          <w:sz w:val="22"/>
          <w:szCs w:val="22"/>
          <w:lang w:val="ru-RU"/>
        </w:rPr>
        <w:t xml:space="preserve">септембра </w:t>
      </w:r>
      <w:r>
        <w:rPr>
          <w:rFonts w:ascii="Arial" w:hAnsi="Arial" w:cs="Arial"/>
          <w:b/>
          <w:sz w:val="22"/>
          <w:szCs w:val="22"/>
          <w:lang w:val="ru-RU"/>
        </w:rPr>
        <w:t>201</w:t>
      </w:r>
      <w:r w:rsidR="00F150BB">
        <w:rPr>
          <w:rFonts w:ascii="Arial" w:hAnsi="Arial" w:cs="Arial"/>
          <w:b/>
          <w:sz w:val="22"/>
          <w:szCs w:val="22"/>
          <w:lang w:val="ru-RU"/>
        </w:rPr>
        <w:t>9</w:t>
      </w:r>
      <w:r>
        <w:rPr>
          <w:rFonts w:ascii="Arial" w:hAnsi="Arial" w:cs="Arial"/>
          <w:b/>
          <w:sz w:val="22"/>
          <w:szCs w:val="22"/>
          <w:lang w:val="ru-RU"/>
        </w:rPr>
        <w:t>.</w:t>
      </w:r>
      <w:r>
        <w:rPr>
          <w:rFonts w:ascii="Arial" w:hAnsi="Arial" w:cs="Arial"/>
          <w:b/>
          <w:sz w:val="22"/>
          <w:szCs w:val="22"/>
          <w:lang w:val="sr-Cyrl-CS"/>
        </w:rPr>
        <w:t>године до 11:00 часова</w:t>
      </w:r>
      <w:r>
        <w:rPr>
          <w:rFonts w:ascii="Arial" w:hAnsi="Arial" w:cs="Arial"/>
          <w:sz w:val="22"/>
          <w:szCs w:val="22"/>
          <w:lang w:val="sr-Cyrl-CS"/>
        </w:rPr>
        <w:t>.</w:t>
      </w:r>
    </w:p>
    <w:p w:rsidR="004B1D69" w:rsidRDefault="004B1D69" w:rsidP="004B1D69">
      <w:pPr>
        <w:autoSpaceDE w:val="0"/>
        <w:autoSpaceDN w:val="0"/>
        <w:adjustRightInd w:val="0"/>
        <w:ind w:firstLine="720"/>
        <w:jc w:val="both"/>
        <w:rPr>
          <w:rFonts w:ascii="Arial" w:hAnsi="Arial" w:cs="Arial"/>
          <w:sz w:val="22"/>
          <w:szCs w:val="22"/>
          <w:lang w:val="ru-RU"/>
        </w:rPr>
      </w:pPr>
      <w:r>
        <w:rPr>
          <w:rFonts w:ascii="Arial" w:hAnsi="Arial" w:cs="Arial"/>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2"/>
          <w:szCs w:val="22"/>
          <w:lang w:val="sr-Cyrl-CS"/>
        </w:rPr>
        <w:t>н</w:t>
      </w:r>
      <w:r>
        <w:rPr>
          <w:rFonts w:ascii="Arial" w:hAnsi="Arial" w:cs="Arial"/>
          <w:sz w:val="22"/>
          <w:szCs w:val="22"/>
          <w:lang w:val="ru-RU"/>
        </w:rPr>
        <w:t xml:space="preserve">аручулац ће понуђачу предати </w:t>
      </w:r>
      <w:r>
        <w:rPr>
          <w:rFonts w:ascii="Arial" w:hAnsi="Arial" w:cs="Arial"/>
          <w:b/>
          <w:sz w:val="22"/>
          <w:szCs w:val="22"/>
          <w:lang w:val="ru-RU"/>
        </w:rPr>
        <w:t>потврду пријема понуде</w:t>
      </w:r>
      <w:r>
        <w:rPr>
          <w:rFonts w:ascii="Arial" w:hAnsi="Arial" w:cs="Arial"/>
          <w:sz w:val="22"/>
          <w:szCs w:val="22"/>
          <w:lang w:val="ru-RU"/>
        </w:rPr>
        <w:t xml:space="preserve">. У потврди о пријему наручилац ће навести датум и сат пријема понуде. </w:t>
      </w:r>
    </w:p>
    <w:p w:rsidR="004B1D69" w:rsidRDefault="004B1D69" w:rsidP="004B1D69">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Pr>
          <w:rFonts w:ascii="Arial" w:hAnsi="Arial" w:cs="Arial"/>
          <w:sz w:val="22"/>
          <w:szCs w:val="22"/>
          <w:lang w:eastAsia="en-US"/>
        </w:rPr>
        <w:t>Ако је поднета неблаговремена понуда, наручилац ће је по окончању поступка отварања вратити неотворену понуђачу, са</w:t>
      </w:r>
      <w:r>
        <w:rPr>
          <w:rFonts w:ascii="Arial" w:hAnsi="Arial" w:cs="Arial"/>
          <w:sz w:val="22"/>
          <w:szCs w:val="22"/>
          <w:lang w:val="sr-Cyrl-CS" w:eastAsia="en-US"/>
        </w:rPr>
        <w:t xml:space="preserve"> </w:t>
      </w:r>
      <w:r>
        <w:rPr>
          <w:rFonts w:ascii="Arial" w:hAnsi="Arial" w:cs="Arial"/>
          <w:sz w:val="22"/>
          <w:szCs w:val="22"/>
          <w:lang w:eastAsia="en-US"/>
        </w:rPr>
        <w:t>назнаком да је поднета неблаговремено</w:t>
      </w:r>
      <w:r>
        <w:rPr>
          <w:rFonts w:ascii="Arial" w:hAnsi="Arial" w:cs="Arial"/>
          <w:sz w:val="22"/>
          <w:szCs w:val="22"/>
          <w:lang w:val="ru-RU"/>
        </w:rPr>
        <w:t>.</w:t>
      </w:r>
    </w:p>
    <w:p w:rsidR="004B1D69" w:rsidRDefault="004B1D69" w:rsidP="004B1D69">
      <w:pPr>
        <w:autoSpaceDE w:val="0"/>
        <w:autoSpaceDN w:val="0"/>
        <w:adjustRightInd w:val="0"/>
        <w:ind w:firstLine="720"/>
        <w:jc w:val="both"/>
        <w:rPr>
          <w:rFonts w:ascii="Arial" w:hAnsi="Arial" w:cs="Arial"/>
          <w:sz w:val="22"/>
          <w:szCs w:val="22"/>
          <w:lang w:eastAsia="en-US"/>
        </w:rPr>
      </w:pPr>
      <w:r>
        <w:rPr>
          <w:rFonts w:ascii="Arial" w:hAnsi="Arial" w:cs="Arial"/>
          <w:sz w:val="22"/>
          <w:szCs w:val="22"/>
          <w:lang w:eastAsia="en-US"/>
        </w:rPr>
        <w:t>Понуда мора да садржи:</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 xml:space="preserve">Образац понуде (Образац 1); </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lastRenderedPageBreak/>
        <w:t>Образац структуре цене (Образац 2);</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Образац изјаве о независној понуди (Образац 4);</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Образац изјаве понуђача о испуњености услова за учешће у поступку јавне набавке - чл. 75.ЗЈН (Образац 5);</w:t>
      </w:r>
    </w:p>
    <w:p w:rsidR="004B1D69" w:rsidRDefault="004B1D69" w:rsidP="004B1D69">
      <w:pPr>
        <w:numPr>
          <w:ilvl w:val="0"/>
          <w:numId w:val="6"/>
        </w:numPr>
        <w:autoSpaceDE w:val="0"/>
        <w:autoSpaceDN w:val="0"/>
        <w:adjustRightInd w:val="0"/>
        <w:jc w:val="both"/>
        <w:rPr>
          <w:rFonts w:ascii="Arial" w:hAnsi="Arial" w:cs="Arial"/>
          <w:bCs/>
          <w:sz w:val="22"/>
          <w:szCs w:val="22"/>
        </w:rPr>
      </w:pPr>
      <w:r>
        <w:rPr>
          <w:rFonts w:ascii="Arial" w:hAnsi="Arial" w:cs="Arial"/>
          <w:sz w:val="22"/>
          <w:szCs w:val="22"/>
        </w:rPr>
        <w:t>Образац изјаве подизвођача о испуњености услова за учешће у поступку јавне набавке - чл. 75. ЗЈН (Образац 6), уколико понуђач подноси понуду са подизвођачем;</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Модел уговора;.</w:t>
      </w:r>
    </w:p>
    <w:p w:rsidR="00CE3015" w:rsidRDefault="00CE3015"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lang w:val="sr-Cyrl-RS"/>
        </w:rPr>
        <w:t xml:space="preserve">Техничку спецификацију </w:t>
      </w:r>
    </w:p>
    <w:p w:rsidR="004B1D69" w:rsidRDefault="004B1D69" w:rsidP="004B1D69">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Pr>
          <w:rFonts w:ascii="Arial" w:eastAsia="TimesNewRomanPSMT" w:hAnsi="Arial" w:cs="Arial"/>
          <w:bCs/>
          <w:sz w:val="22"/>
          <w:szCs w:val="22"/>
          <w:lang w:val="sr-Cyrl-CS"/>
        </w:rPr>
        <w:t xml:space="preserve">-а </w:t>
      </w:r>
      <w:r>
        <w:rPr>
          <w:rFonts w:ascii="Arial" w:eastAsia="TimesNewRomanPSMT" w:hAnsi="Arial" w:cs="Arial"/>
          <w:bCs/>
          <w:sz w:val="22"/>
          <w:szCs w:val="22"/>
          <w:lang w:val="ru-RU"/>
        </w:rPr>
        <w:t xml:space="preserve">и мора бити дата на обрасцима из конкурсне документације. Све изјаве, обрасци и прилози који су саставни део понуде морају бити попуњени, потписани </w:t>
      </w:r>
      <w:r w:rsidR="00CE3015">
        <w:rPr>
          <w:rFonts w:ascii="Arial" w:eastAsia="TimesNewRomanPSMT" w:hAnsi="Arial" w:cs="Arial"/>
          <w:bCs/>
          <w:sz w:val="22"/>
          <w:szCs w:val="22"/>
          <w:lang w:val="ru-RU"/>
        </w:rPr>
        <w:t>(</w:t>
      </w:r>
      <w:r>
        <w:rPr>
          <w:rFonts w:ascii="Arial" w:eastAsia="TimesNewRomanPSMT" w:hAnsi="Arial" w:cs="Arial"/>
          <w:bCs/>
          <w:sz w:val="22"/>
          <w:szCs w:val="22"/>
          <w:lang w:val="ru-RU"/>
        </w:rPr>
        <w:t>оверени</w:t>
      </w:r>
      <w:r w:rsidR="00CE3015">
        <w:rPr>
          <w:rFonts w:ascii="Arial" w:eastAsia="TimesNewRomanPSMT" w:hAnsi="Arial" w:cs="Arial"/>
          <w:bCs/>
          <w:sz w:val="22"/>
          <w:szCs w:val="22"/>
          <w:lang w:val="ru-RU"/>
        </w:rPr>
        <w:t>)</w:t>
      </w:r>
      <w:r>
        <w:rPr>
          <w:rFonts w:ascii="Arial" w:eastAsia="TimesNewRomanPSMT" w:hAnsi="Arial" w:cs="Arial"/>
          <w:bCs/>
          <w:sz w:val="22"/>
          <w:szCs w:val="22"/>
          <w:lang w:val="ru-RU"/>
        </w:rPr>
        <w:t xml:space="preserve"> од стране понуђача.</w:t>
      </w:r>
    </w:p>
    <w:p w:rsidR="004B1D69" w:rsidRDefault="004B1D69" w:rsidP="004B1D69">
      <w:pPr>
        <w:jc w:val="both"/>
        <w:rPr>
          <w:rFonts w:ascii="Arial" w:hAnsi="Arial" w:cs="Arial"/>
          <w:b/>
          <w:sz w:val="22"/>
          <w:szCs w:val="22"/>
          <w:lang w:val="sr-Cyrl-CS"/>
        </w:rPr>
      </w:pPr>
      <w:r>
        <w:rPr>
          <w:rFonts w:ascii="Arial" w:hAnsi="Arial" w:cs="Arial"/>
          <w:b/>
          <w:sz w:val="22"/>
          <w:szCs w:val="22"/>
          <w:lang w:val="sr-Cyrl-CS"/>
        </w:rPr>
        <w:t xml:space="preserve">         </w:t>
      </w:r>
    </w:p>
    <w:p w:rsidR="004B1D69" w:rsidRDefault="004B1D69" w:rsidP="004B1D69">
      <w:pPr>
        <w:jc w:val="both"/>
        <w:rPr>
          <w:rFonts w:ascii="Arial" w:hAnsi="Arial" w:cs="Arial"/>
          <w:b/>
          <w:sz w:val="22"/>
          <w:szCs w:val="22"/>
          <w:lang w:val="sr-Cyrl-CS"/>
        </w:rPr>
      </w:pPr>
      <w:r>
        <w:rPr>
          <w:rFonts w:ascii="Arial" w:hAnsi="Arial" w:cs="Arial"/>
          <w:b/>
          <w:sz w:val="22"/>
          <w:szCs w:val="22"/>
          <w:lang w:val="sr-Cyrl-CS"/>
        </w:rPr>
        <w:t>Место, време и начин отварања понуда:</w:t>
      </w:r>
    </w:p>
    <w:p w:rsidR="004B1D69" w:rsidRDefault="004B1D69" w:rsidP="004B1D69">
      <w:pPr>
        <w:autoSpaceDE w:val="0"/>
        <w:autoSpaceDN w:val="0"/>
        <w:adjustRightInd w:val="0"/>
        <w:jc w:val="both"/>
        <w:rPr>
          <w:rFonts w:ascii="Arial" w:hAnsi="Arial" w:cs="Arial"/>
          <w:color w:val="FF0000"/>
          <w:sz w:val="22"/>
          <w:szCs w:val="22"/>
          <w:lang w:val="sr-Cyrl-CS"/>
        </w:rPr>
      </w:pPr>
      <w:r>
        <w:rPr>
          <w:rFonts w:ascii="Arial" w:hAnsi="Arial" w:cs="Arial"/>
          <w:b/>
          <w:sz w:val="22"/>
          <w:szCs w:val="22"/>
          <w:lang w:val="sr-Cyrl-CS"/>
        </w:rPr>
        <w:t xml:space="preserve">        </w:t>
      </w:r>
      <w:r>
        <w:rPr>
          <w:rFonts w:ascii="Arial" w:hAnsi="Arial" w:cs="Arial"/>
          <w:sz w:val="22"/>
          <w:szCs w:val="22"/>
          <w:lang w:val="sr-Cyrl-CS"/>
        </w:rPr>
        <w:t xml:space="preserve">Отварање понуда је јавно и одржаће се одмах након истека рока за подношење понуда дана </w:t>
      </w:r>
      <w:r w:rsidR="00490C02" w:rsidRPr="00C21652">
        <w:rPr>
          <w:rFonts w:ascii="Arial" w:hAnsi="Arial" w:cs="Arial"/>
          <w:b/>
          <w:bCs/>
          <w:sz w:val="22"/>
          <w:szCs w:val="22"/>
          <w:lang w:val="sr-Cyrl-CS"/>
        </w:rPr>
        <w:t>0</w:t>
      </w:r>
      <w:r w:rsidR="00FF2F74">
        <w:rPr>
          <w:rFonts w:ascii="Arial" w:hAnsi="Arial" w:cs="Arial"/>
          <w:b/>
          <w:bCs/>
          <w:sz w:val="22"/>
          <w:szCs w:val="22"/>
          <w:lang w:val="sr-Cyrl-CS"/>
        </w:rPr>
        <w:t>9</w:t>
      </w:r>
      <w:bookmarkStart w:id="11" w:name="_GoBack"/>
      <w:bookmarkEnd w:id="11"/>
      <w:r w:rsidRPr="00C21652">
        <w:rPr>
          <w:rFonts w:ascii="Arial" w:hAnsi="Arial" w:cs="Arial"/>
          <w:b/>
          <w:bCs/>
          <w:sz w:val="22"/>
          <w:szCs w:val="22"/>
          <w:lang w:val="ru-RU"/>
        </w:rPr>
        <w:t>.</w:t>
      </w:r>
      <w:r w:rsidR="00BB20DA">
        <w:rPr>
          <w:rFonts w:ascii="Arial" w:hAnsi="Arial" w:cs="Arial"/>
          <w:b/>
          <w:sz w:val="22"/>
          <w:szCs w:val="22"/>
          <w:lang w:val="ru-RU"/>
        </w:rPr>
        <w:t xml:space="preserve">септембра </w:t>
      </w:r>
      <w:r w:rsidR="00CE3015">
        <w:rPr>
          <w:rFonts w:ascii="Arial" w:hAnsi="Arial" w:cs="Arial"/>
          <w:b/>
          <w:sz w:val="22"/>
          <w:szCs w:val="22"/>
          <w:lang w:val="ru-RU"/>
        </w:rPr>
        <w:t xml:space="preserve"> </w:t>
      </w:r>
      <w:r>
        <w:rPr>
          <w:rFonts w:ascii="Arial" w:hAnsi="Arial" w:cs="Arial"/>
          <w:b/>
          <w:sz w:val="22"/>
          <w:szCs w:val="22"/>
          <w:lang w:val="ru-RU"/>
        </w:rPr>
        <w:t xml:space="preserve"> 201</w:t>
      </w:r>
      <w:r w:rsidR="00F150BB">
        <w:rPr>
          <w:rFonts w:ascii="Arial" w:hAnsi="Arial" w:cs="Arial"/>
          <w:b/>
          <w:sz w:val="22"/>
          <w:szCs w:val="22"/>
          <w:lang w:val="ru-RU"/>
        </w:rPr>
        <w:t>9</w:t>
      </w:r>
      <w:r>
        <w:rPr>
          <w:rFonts w:ascii="Arial" w:hAnsi="Arial" w:cs="Arial"/>
          <w:b/>
          <w:sz w:val="22"/>
          <w:szCs w:val="22"/>
          <w:lang w:val="ru-RU"/>
        </w:rPr>
        <w:t>.</w:t>
      </w:r>
      <w:r>
        <w:rPr>
          <w:rFonts w:ascii="Arial" w:hAnsi="Arial" w:cs="Arial"/>
          <w:b/>
          <w:sz w:val="22"/>
          <w:szCs w:val="22"/>
          <w:lang w:val="sr-Cyrl-CS"/>
        </w:rPr>
        <w:t>године у 12:00</w:t>
      </w:r>
      <w:r>
        <w:rPr>
          <w:rFonts w:ascii="Arial" w:hAnsi="Arial" w:cs="Arial"/>
          <w:sz w:val="22"/>
          <w:szCs w:val="22"/>
          <w:lang w:val="sr-Cyrl-CS"/>
        </w:rPr>
        <w:t xml:space="preserve"> часова на адреси Наручиоца, Ул.Моше Пијаде бр.3,  зграда  </w:t>
      </w:r>
      <w:r w:rsidR="00BB20DA">
        <w:rPr>
          <w:rFonts w:ascii="Arial" w:hAnsi="Arial" w:cs="Arial"/>
          <w:sz w:val="22"/>
          <w:szCs w:val="22"/>
          <w:lang w:val="sr-Cyrl-CS"/>
        </w:rPr>
        <w:t>Г</w:t>
      </w:r>
      <w:r>
        <w:rPr>
          <w:rFonts w:ascii="Arial" w:hAnsi="Arial" w:cs="Arial"/>
          <w:sz w:val="22"/>
          <w:szCs w:val="22"/>
          <w:lang w:val="sr-Cyrl-CS"/>
        </w:rPr>
        <w:t>У Бор, IV спрат, канцеларија бр.46,  у присуству чланова Комисије за предметну јавну набавку.</w:t>
      </w:r>
    </w:p>
    <w:p w:rsidR="004B1D69" w:rsidRDefault="004B1D69" w:rsidP="004B1D69">
      <w:pPr>
        <w:jc w:val="both"/>
        <w:rPr>
          <w:rFonts w:ascii="Arial" w:hAnsi="Arial" w:cs="Arial"/>
          <w:b/>
          <w:sz w:val="22"/>
          <w:szCs w:val="22"/>
          <w:lang w:val="sr-Cyrl-CS"/>
        </w:rPr>
      </w:pPr>
      <w:r>
        <w:rPr>
          <w:rFonts w:ascii="Arial" w:hAnsi="Arial" w:cs="Arial"/>
          <w:b/>
          <w:sz w:val="22"/>
          <w:szCs w:val="22"/>
          <w:lang w:val="ru-RU"/>
        </w:rPr>
        <w:t xml:space="preserve">         </w:t>
      </w:r>
      <w:r>
        <w:rPr>
          <w:rFonts w:ascii="Arial" w:hAnsi="Arial" w:cs="Arial"/>
          <w:b/>
          <w:sz w:val="22"/>
          <w:szCs w:val="22"/>
          <w:lang w:val="ru-RU"/>
        </w:rPr>
        <w:tab/>
      </w:r>
      <w:r>
        <w:rPr>
          <w:rFonts w:ascii="Arial" w:hAnsi="Arial" w:cs="Arial"/>
          <w:b/>
          <w:sz w:val="22"/>
          <w:szCs w:val="22"/>
          <w:lang w:val="sr-Cyrl-CS"/>
        </w:rPr>
        <w:t>Услови под којим представници понуђача могу учествовати  у поступку отварања понуда:</w:t>
      </w:r>
    </w:p>
    <w:p w:rsidR="004B1D69" w:rsidRDefault="004B1D69" w:rsidP="004B1D69">
      <w:pPr>
        <w:jc w:val="both"/>
        <w:rPr>
          <w:rFonts w:ascii="Arial" w:hAnsi="Arial" w:cs="Arial"/>
          <w:b/>
          <w:sz w:val="22"/>
          <w:szCs w:val="22"/>
          <w:lang w:val="sr-Cyrl-CS"/>
        </w:rPr>
      </w:pPr>
      <w:r>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Pr>
          <w:rFonts w:ascii="Arial" w:hAnsi="Arial" w:cs="Arial"/>
          <w:b/>
          <w:sz w:val="22"/>
          <w:szCs w:val="22"/>
          <w:lang w:val="sr-Cyrl-CS"/>
        </w:rPr>
        <w:t xml:space="preserve"> </w:t>
      </w:r>
    </w:p>
    <w:p w:rsidR="004B1D69" w:rsidRDefault="004B1D69" w:rsidP="004B1D69">
      <w:pPr>
        <w:jc w:val="both"/>
        <w:rPr>
          <w:rFonts w:ascii="Arial" w:hAnsi="Arial" w:cs="Arial"/>
          <w:b/>
          <w:bCs/>
          <w:iCs/>
          <w:sz w:val="22"/>
          <w:szCs w:val="22"/>
          <w:lang w:val="sr-Cyrl-CS"/>
        </w:rPr>
      </w:pPr>
      <w:r>
        <w:rPr>
          <w:rFonts w:ascii="Arial" w:hAnsi="Arial" w:cs="Arial"/>
          <w:b/>
          <w:iCs/>
          <w:sz w:val="22"/>
          <w:szCs w:val="22"/>
        </w:rPr>
        <w:t>3.</w:t>
      </w:r>
      <w:r>
        <w:rPr>
          <w:rFonts w:ascii="Arial" w:hAnsi="Arial" w:cs="Arial"/>
          <w:b/>
          <w:bCs/>
          <w:iCs/>
          <w:sz w:val="22"/>
          <w:szCs w:val="22"/>
        </w:rPr>
        <w:t xml:space="preserve"> ПАРТИЈЕ</w:t>
      </w:r>
    </w:p>
    <w:p w:rsidR="004B1D69" w:rsidRDefault="004B1D69" w:rsidP="004B1D69">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Предмет јавне набавке није обликован по партијама.</w:t>
      </w:r>
    </w:p>
    <w:p w:rsidR="004B1D69" w:rsidRDefault="004B1D69" w:rsidP="004B1D69">
      <w:pPr>
        <w:jc w:val="both"/>
        <w:rPr>
          <w:rFonts w:ascii="Arial" w:hAnsi="Arial" w:cs="Arial"/>
          <w:sz w:val="22"/>
          <w:szCs w:val="22"/>
          <w:lang w:val="ru-RU"/>
        </w:rPr>
      </w:pPr>
    </w:p>
    <w:p w:rsidR="004B1D69" w:rsidRDefault="004B1D69" w:rsidP="004B1D69">
      <w:pPr>
        <w:jc w:val="both"/>
        <w:rPr>
          <w:rFonts w:ascii="Arial" w:hAnsi="Arial" w:cs="Arial"/>
          <w:bCs/>
          <w:iCs/>
          <w:sz w:val="22"/>
          <w:szCs w:val="22"/>
          <w:lang w:val="sr-Cyrl-CS"/>
        </w:rPr>
      </w:pPr>
      <w:r>
        <w:rPr>
          <w:rFonts w:ascii="Arial" w:hAnsi="Arial" w:cs="Arial"/>
          <w:b/>
          <w:iCs/>
          <w:sz w:val="22"/>
          <w:szCs w:val="22"/>
        </w:rPr>
        <w:t>4.</w:t>
      </w:r>
      <w:r>
        <w:rPr>
          <w:rFonts w:ascii="Arial" w:hAnsi="Arial" w:cs="Arial"/>
          <w:b/>
          <w:bCs/>
          <w:iCs/>
          <w:sz w:val="22"/>
          <w:szCs w:val="22"/>
        </w:rPr>
        <w:t xml:space="preserve">  ПОНУДА СА ВАРИЈАНТАМА</w:t>
      </w:r>
    </w:p>
    <w:p w:rsidR="004B1D69" w:rsidRDefault="004B1D69" w:rsidP="004B1D69">
      <w:pPr>
        <w:jc w:val="both"/>
        <w:rPr>
          <w:rFonts w:ascii="Arial" w:hAnsi="Arial" w:cs="Arial"/>
          <w:b/>
          <w:bCs/>
          <w:i/>
          <w:iCs/>
          <w:sz w:val="22"/>
          <w:szCs w:val="22"/>
          <w:lang w:val="ru-RU"/>
        </w:rPr>
      </w:pPr>
      <w:r>
        <w:rPr>
          <w:rFonts w:ascii="Arial" w:hAnsi="Arial" w:cs="Arial"/>
          <w:bCs/>
          <w:iCs/>
          <w:sz w:val="22"/>
          <w:szCs w:val="22"/>
          <w:lang w:val="sr-Cyrl-CS"/>
        </w:rPr>
        <w:t xml:space="preserve">           </w:t>
      </w:r>
      <w:r>
        <w:rPr>
          <w:rFonts w:ascii="Arial" w:hAnsi="Arial" w:cs="Arial"/>
          <w:bCs/>
          <w:iCs/>
          <w:sz w:val="22"/>
          <w:szCs w:val="22"/>
          <w:lang w:val="ru-RU"/>
        </w:rPr>
        <w:t>Подношење понуде са варијантама није дозвољено.</w:t>
      </w:r>
    </w:p>
    <w:p w:rsidR="004B1D69" w:rsidRDefault="004B1D69" w:rsidP="004B1D69">
      <w:pPr>
        <w:jc w:val="both"/>
        <w:rPr>
          <w:rFonts w:ascii="Arial" w:hAnsi="Arial" w:cs="Arial"/>
          <w:sz w:val="22"/>
          <w:szCs w:val="22"/>
          <w:lang w:val="ru-RU"/>
        </w:rPr>
      </w:pPr>
    </w:p>
    <w:p w:rsidR="004B1D69" w:rsidRDefault="004B1D69" w:rsidP="004B1D69">
      <w:pPr>
        <w:jc w:val="both"/>
        <w:rPr>
          <w:rFonts w:ascii="Arial" w:hAnsi="Arial" w:cs="Arial"/>
          <w:sz w:val="22"/>
          <w:szCs w:val="22"/>
          <w:lang w:val="sr-Cyrl-CS"/>
        </w:rPr>
      </w:pPr>
      <w:r>
        <w:rPr>
          <w:rFonts w:ascii="Arial" w:hAnsi="Arial" w:cs="Arial"/>
          <w:b/>
          <w:bCs/>
          <w:iCs/>
          <w:sz w:val="22"/>
          <w:szCs w:val="22"/>
          <w:lang w:val="ru-RU"/>
        </w:rPr>
        <w:t xml:space="preserve">5. </w:t>
      </w:r>
      <w:r>
        <w:rPr>
          <w:rFonts w:ascii="Arial" w:hAnsi="Arial" w:cs="Arial"/>
          <w:b/>
          <w:iCs/>
          <w:sz w:val="22"/>
          <w:szCs w:val="22"/>
          <w:lang w:val="ru-RU"/>
        </w:rPr>
        <w:t>НАЧИН ИЗМЕНЕ, ДОПУНЕ И ОПОЗИВА ПОНУДЕ</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4B1D69" w:rsidRDefault="004B1D69" w:rsidP="004B1D69">
      <w:pPr>
        <w:jc w:val="both"/>
        <w:rPr>
          <w:rFonts w:ascii="Arial" w:eastAsia="TimesNewRomanPSMT" w:hAnsi="Arial" w:cs="Arial"/>
          <w:bCs/>
          <w:iCs/>
          <w:sz w:val="22"/>
          <w:szCs w:val="22"/>
          <w:lang w:val="ru-RU"/>
        </w:rPr>
      </w:pPr>
      <w:r>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4B1D69" w:rsidRDefault="004B1D69" w:rsidP="004B1D69">
      <w:pPr>
        <w:pStyle w:val="Default"/>
        <w:jc w:val="both"/>
        <w:rPr>
          <w:sz w:val="22"/>
          <w:szCs w:val="22"/>
          <w:lang w:val="ru-RU"/>
        </w:rPr>
      </w:pPr>
      <w:r>
        <w:rPr>
          <w:sz w:val="22"/>
          <w:szCs w:val="22"/>
          <w:lang w:val="ru-RU"/>
        </w:rPr>
        <w:t xml:space="preserve">             Измену, допуну или опозив понуде треба доставити на адресу: </w:t>
      </w:r>
      <w:r w:rsidR="00CE3015">
        <w:rPr>
          <w:sz w:val="22"/>
          <w:szCs w:val="22"/>
          <w:lang w:val="ru-RU"/>
        </w:rPr>
        <w:t xml:space="preserve">Градска </w:t>
      </w:r>
      <w:r>
        <w:rPr>
          <w:sz w:val="22"/>
          <w:szCs w:val="22"/>
          <w:lang w:val="ru-RU"/>
        </w:rPr>
        <w:t>управа Бор, Ул.Моше Пијаде бр.3</w:t>
      </w:r>
      <w:r>
        <w:rPr>
          <w:i/>
          <w:iCs/>
          <w:sz w:val="22"/>
          <w:szCs w:val="22"/>
          <w:lang w:val="ru-RU"/>
        </w:rPr>
        <w:t xml:space="preserve">, </w:t>
      </w:r>
      <w:r>
        <w:rPr>
          <w:sz w:val="22"/>
          <w:szCs w:val="22"/>
          <w:lang w:val="ru-RU"/>
        </w:rPr>
        <w:t>са назнаком:</w:t>
      </w:r>
    </w:p>
    <w:p w:rsidR="004B1D69" w:rsidRDefault="004B1D69" w:rsidP="004B1D69">
      <w:pPr>
        <w:jc w:val="both"/>
        <w:rPr>
          <w:rFonts w:ascii="Arial" w:hAnsi="Arial" w:cs="Arial"/>
          <w:b/>
          <w:sz w:val="22"/>
          <w:szCs w:val="22"/>
          <w:lang w:val="ru-RU"/>
        </w:rPr>
      </w:pPr>
      <w:r>
        <w:rPr>
          <w:rFonts w:ascii="Arial" w:hAnsi="Arial" w:cs="Arial"/>
          <w:sz w:val="22"/>
          <w:szCs w:val="22"/>
          <w:lang w:val="ru-RU"/>
        </w:rPr>
        <w:t xml:space="preserve"> „</w:t>
      </w:r>
      <w:r>
        <w:rPr>
          <w:rFonts w:ascii="Arial" w:hAnsi="Arial" w:cs="Arial"/>
          <w:b/>
          <w:bCs/>
          <w:sz w:val="22"/>
          <w:szCs w:val="22"/>
          <w:lang w:val="ru-RU"/>
        </w:rPr>
        <w:t xml:space="preserve">Измена понуде за јавну набавку </w:t>
      </w:r>
      <w:bookmarkStart w:id="12" w:name="_Hlk15382835"/>
      <w:r w:rsidR="00CE3015">
        <w:rPr>
          <w:rFonts w:ascii="Arial" w:hAnsi="Arial" w:cs="Arial"/>
          <w:b/>
          <w:bCs/>
          <w:sz w:val="22"/>
          <w:szCs w:val="22"/>
          <w:lang w:val="ru-RU"/>
        </w:rPr>
        <w:t xml:space="preserve">ред.број - </w:t>
      </w:r>
      <w:r w:rsidR="00CE3015">
        <w:rPr>
          <w:rFonts w:ascii="Arial" w:hAnsi="Arial" w:cs="Arial"/>
          <w:b/>
          <w:sz w:val="22"/>
          <w:szCs w:val="22"/>
          <w:lang w:val="ru-RU"/>
        </w:rPr>
        <w:t>ЈН ГУ 4</w:t>
      </w:r>
      <w:r w:rsidR="00BB20DA">
        <w:rPr>
          <w:rFonts w:ascii="Arial" w:hAnsi="Arial" w:cs="Arial"/>
          <w:b/>
          <w:sz w:val="22"/>
          <w:szCs w:val="22"/>
          <w:lang w:val="ru-RU"/>
        </w:rPr>
        <w:t>0</w:t>
      </w:r>
      <w:r w:rsidR="00CE3015">
        <w:rPr>
          <w:rFonts w:ascii="Arial" w:hAnsi="Arial" w:cs="Arial"/>
          <w:b/>
          <w:sz w:val="22"/>
          <w:szCs w:val="22"/>
          <w:lang w:val="ru-RU"/>
        </w:rPr>
        <w:t>-У/2019</w:t>
      </w:r>
      <w:r w:rsidR="00CE3015">
        <w:rPr>
          <w:rFonts w:ascii="Arial" w:hAnsi="Arial" w:cs="Arial"/>
          <w:b/>
          <w:sz w:val="22"/>
          <w:szCs w:val="22"/>
        </w:rPr>
        <w:t xml:space="preserve"> </w:t>
      </w:r>
      <w:r w:rsidR="00CE3015">
        <w:rPr>
          <w:rFonts w:ascii="Arial" w:hAnsi="Arial" w:cs="Arial"/>
          <w:b/>
          <w:bCs/>
          <w:sz w:val="22"/>
          <w:szCs w:val="22"/>
          <w:lang w:val="ru-RU"/>
        </w:rPr>
        <w:t>–</w:t>
      </w:r>
      <w:bookmarkStart w:id="13" w:name="_Hlk17975635"/>
      <w:r w:rsidR="00CE3015">
        <w:rPr>
          <w:rFonts w:ascii="Arial" w:hAnsi="Arial" w:cs="Arial"/>
          <w:b/>
          <w:bCs/>
          <w:sz w:val="22"/>
          <w:szCs w:val="22"/>
          <w:lang w:val="ru-RU"/>
        </w:rPr>
        <w:t xml:space="preserve">услуга </w:t>
      </w:r>
      <w:bookmarkEnd w:id="12"/>
      <w:r w:rsidR="00BB20DA">
        <w:rPr>
          <w:rFonts w:ascii="Arial" w:hAnsi="Arial" w:cs="Arial"/>
          <w:b/>
          <w:bCs/>
          <w:sz w:val="22"/>
          <w:szCs w:val="22"/>
          <w:lang w:val="ru-RU"/>
        </w:rPr>
        <w:t xml:space="preserve">моб.телефоније </w:t>
      </w:r>
      <w:bookmarkEnd w:id="13"/>
      <w:r>
        <w:rPr>
          <w:rFonts w:ascii="Arial" w:hAnsi="Arial" w:cs="Arial"/>
          <w:b/>
          <w:sz w:val="22"/>
          <w:szCs w:val="22"/>
        </w:rPr>
        <w:t>-</w:t>
      </w:r>
      <w:r>
        <w:rPr>
          <w:rFonts w:ascii="Arial" w:hAnsi="Arial" w:cs="Arial"/>
          <w:b/>
          <w:bCs/>
          <w:sz w:val="22"/>
          <w:szCs w:val="22"/>
          <w:lang w:val="ru-RU"/>
        </w:rPr>
        <w:t xml:space="preserve"> НЕ ОТВАРАТИ ”  </w:t>
      </w:r>
      <w:r>
        <w:rPr>
          <w:rFonts w:ascii="Arial" w:hAnsi="Arial" w:cs="Arial"/>
          <w:sz w:val="22"/>
          <w:szCs w:val="22"/>
          <w:lang w:val="ru-RU"/>
        </w:rPr>
        <w:t>или „</w:t>
      </w:r>
      <w:r>
        <w:rPr>
          <w:rFonts w:ascii="Arial" w:hAnsi="Arial" w:cs="Arial"/>
          <w:b/>
          <w:bCs/>
          <w:sz w:val="22"/>
          <w:szCs w:val="22"/>
          <w:lang w:val="ru-RU"/>
        </w:rPr>
        <w:t xml:space="preserve">Допуна понуде за јавну набавку </w:t>
      </w:r>
      <w:r w:rsidR="00CE3015">
        <w:rPr>
          <w:rFonts w:ascii="Arial" w:hAnsi="Arial" w:cs="Arial"/>
          <w:b/>
          <w:bCs/>
          <w:sz w:val="22"/>
          <w:szCs w:val="22"/>
          <w:lang w:val="ru-RU"/>
        </w:rPr>
        <w:t xml:space="preserve">ред.број - </w:t>
      </w:r>
      <w:r w:rsidR="00CE3015">
        <w:rPr>
          <w:rFonts w:ascii="Arial" w:hAnsi="Arial" w:cs="Arial"/>
          <w:b/>
          <w:sz w:val="22"/>
          <w:szCs w:val="22"/>
          <w:lang w:val="ru-RU"/>
        </w:rPr>
        <w:t>ЈН ГУ 4</w:t>
      </w:r>
      <w:r w:rsidR="00BB20DA">
        <w:rPr>
          <w:rFonts w:ascii="Arial" w:hAnsi="Arial" w:cs="Arial"/>
          <w:b/>
          <w:sz w:val="22"/>
          <w:szCs w:val="22"/>
          <w:lang w:val="ru-RU"/>
        </w:rPr>
        <w:t>0</w:t>
      </w:r>
      <w:r w:rsidR="00CE3015">
        <w:rPr>
          <w:rFonts w:ascii="Arial" w:hAnsi="Arial" w:cs="Arial"/>
          <w:b/>
          <w:sz w:val="22"/>
          <w:szCs w:val="22"/>
          <w:lang w:val="ru-RU"/>
        </w:rPr>
        <w:t>-У/2019</w:t>
      </w:r>
      <w:r w:rsidR="00CE3015">
        <w:rPr>
          <w:rFonts w:ascii="Arial" w:hAnsi="Arial" w:cs="Arial"/>
          <w:b/>
          <w:sz w:val="22"/>
          <w:szCs w:val="22"/>
        </w:rPr>
        <w:t xml:space="preserve"> </w:t>
      </w:r>
      <w:r w:rsidR="00CE3015">
        <w:rPr>
          <w:rFonts w:ascii="Arial" w:hAnsi="Arial" w:cs="Arial"/>
          <w:b/>
          <w:bCs/>
          <w:sz w:val="22"/>
          <w:szCs w:val="22"/>
          <w:lang w:val="ru-RU"/>
        </w:rPr>
        <w:t>–</w:t>
      </w:r>
      <w:r w:rsidR="00BB20DA" w:rsidRPr="00BB20DA">
        <w:rPr>
          <w:rFonts w:ascii="Arial" w:hAnsi="Arial" w:cs="Arial"/>
          <w:b/>
          <w:bCs/>
          <w:sz w:val="22"/>
          <w:szCs w:val="22"/>
          <w:lang w:val="ru-RU"/>
        </w:rPr>
        <w:t xml:space="preserve"> </w:t>
      </w:r>
      <w:r w:rsidR="00BB20DA">
        <w:rPr>
          <w:rFonts w:ascii="Arial" w:hAnsi="Arial" w:cs="Arial"/>
          <w:b/>
          <w:bCs/>
          <w:sz w:val="22"/>
          <w:szCs w:val="22"/>
          <w:lang w:val="ru-RU"/>
        </w:rPr>
        <w:t xml:space="preserve">услуга моб.телефоније </w:t>
      </w:r>
      <w:r>
        <w:rPr>
          <w:rFonts w:ascii="Arial" w:hAnsi="Arial" w:cs="Arial"/>
          <w:b/>
          <w:sz w:val="22"/>
          <w:szCs w:val="22"/>
        </w:rPr>
        <w:t xml:space="preserve">- </w:t>
      </w:r>
      <w:r>
        <w:rPr>
          <w:rFonts w:ascii="Arial" w:hAnsi="Arial" w:cs="Arial"/>
          <w:b/>
          <w:bCs/>
          <w:sz w:val="22"/>
          <w:szCs w:val="22"/>
          <w:lang w:val="ru-RU"/>
        </w:rPr>
        <w:t>НЕ ОТВАРАТИ”</w:t>
      </w:r>
      <w:r>
        <w:rPr>
          <w:rFonts w:ascii="Arial" w:hAnsi="Arial" w:cs="Arial"/>
          <w:b/>
          <w:sz w:val="22"/>
          <w:szCs w:val="22"/>
          <w:lang w:val="ru-RU"/>
        </w:rPr>
        <w:t xml:space="preserve"> </w:t>
      </w:r>
      <w:r>
        <w:rPr>
          <w:rFonts w:ascii="Arial" w:hAnsi="Arial" w:cs="Arial"/>
          <w:sz w:val="22"/>
          <w:szCs w:val="22"/>
          <w:lang w:val="ru-RU"/>
        </w:rPr>
        <w:t>или</w:t>
      </w:r>
      <w:r>
        <w:rPr>
          <w:rFonts w:ascii="Arial" w:hAnsi="Arial" w:cs="Arial"/>
          <w:b/>
          <w:sz w:val="22"/>
          <w:szCs w:val="22"/>
          <w:lang w:val="ru-RU"/>
        </w:rPr>
        <w:t xml:space="preserve"> „</w:t>
      </w:r>
      <w:r>
        <w:rPr>
          <w:rFonts w:ascii="Arial" w:hAnsi="Arial" w:cs="Arial"/>
          <w:b/>
          <w:bCs/>
          <w:sz w:val="22"/>
          <w:szCs w:val="22"/>
          <w:lang w:val="ru-RU"/>
        </w:rPr>
        <w:t>Опозив понуде за јавну набавку</w:t>
      </w:r>
      <w:r w:rsidR="00CE3015" w:rsidRPr="00CE3015">
        <w:rPr>
          <w:rFonts w:ascii="Arial" w:hAnsi="Arial" w:cs="Arial"/>
          <w:b/>
          <w:bCs/>
          <w:sz w:val="22"/>
          <w:szCs w:val="22"/>
          <w:lang w:val="ru-RU"/>
        </w:rPr>
        <w:t xml:space="preserve"> </w:t>
      </w:r>
      <w:r w:rsidR="00CE3015">
        <w:rPr>
          <w:rFonts w:ascii="Arial" w:hAnsi="Arial" w:cs="Arial"/>
          <w:b/>
          <w:bCs/>
          <w:sz w:val="22"/>
          <w:szCs w:val="22"/>
          <w:lang w:val="ru-RU"/>
        </w:rPr>
        <w:t xml:space="preserve">ред.број - </w:t>
      </w:r>
      <w:r w:rsidR="00CE3015">
        <w:rPr>
          <w:rFonts w:ascii="Arial" w:hAnsi="Arial" w:cs="Arial"/>
          <w:b/>
          <w:sz w:val="22"/>
          <w:szCs w:val="22"/>
          <w:lang w:val="ru-RU"/>
        </w:rPr>
        <w:t>ЈН ГУ 4</w:t>
      </w:r>
      <w:r w:rsidR="00BB20DA">
        <w:rPr>
          <w:rFonts w:ascii="Arial" w:hAnsi="Arial" w:cs="Arial"/>
          <w:b/>
          <w:sz w:val="22"/>
          <w:szCs w:val="22"/>
          <w:lang w:val="ru-RU"/>
        </w:rPr>
        <w:t>0</w:t>
      </w:r>
      <w:r w:rsidR="00CE3015">
        <w:rPr>
          <w:rFonts w:ascii="Arial" w:hAnsi="Arial" w:cs="Arial"/>
          <w:b/>
          <w:sz w:val="22"/>
          <w:szCs w:val="22"/>
          <w:lang w:val="ru-RU"/>
        </w:rPr>
        <w:t>-У/2019</w:t>
      </w:r>
      <w:r w:rsidR="00CE3015">
        <w:rPr>
          <w:rFonts w:ascii="Arial" w:hAnsi="Arial" w:cs="Arial"/>
          <w:b/>
          <w:sz w:val="22"/>
          <w:szCs w:val="22"/>
        </w:rPr>
        <w:t xml:space="preserve"> </w:t>
      </w:r>
      <w:r w:rsidR="00CE3015">
        <w:rPr>
          <w:rFonts w:ascii="Arial" w:hAnsi="Arial" w:cs="Arial"/>
          <w:b/>
          <w:bCs/>
          <w:sz w:val="22"/>
          <w:szCs w:val="22"/>
          <w:lang w:val="ru-RU"/>
        </w:rPr>
        <w:t>–</w:t>
      </w:r>
      <w:r w:rsidR="00BB20DA" w:rsidRPr="00BB20DA">
        <w:rPr>
          <w:rFonts w:ascii="Arial" w:hAnsi="Arial" w:cs="Arial"/>
          <w:b/>
          <w:bCs/>
          <w:sz w:val="22"/>
          <w:szCs w:val="22"/>
          <w:lang w:val="ru-RU"/>
        </w:rPr>
        <w:t xml:space="preserve"> </w:t>
      </w:r>
      <w:r w:rsidR="00BB20DA">
        <w:rPr>
          <w:rFonts w:ascii="Arial" w:hAnsi="Arial" w:cs="Arial"/>
          <w:b/>
          <w:bCs/>
          <w:sz w:val="22"/>
          <w:szCs w:val="22"/>
          <w:lang w:val="ru-RU"/>
        </w:rPr>
        <w:t xml:space="preserve">услуга моб.телефоније </w:t>
      </w:r>
      <w:r>
        <w:rPr>
          <w:rFonts w:ascii="Arial" w:hAnsi="Arial" w:cs="Arial"/>
          <w:b/>
          <w:bCs/>
          <w:sz w:val="22"/>
          <w:szCs w:val="22"/>
          <w:lang w:val="ru-RU"/>
        </w:rPr>
        <w:t>- НЕ ОТВАРАТИ”</w:t>
      </w:r>
      <w:r>
        <w:rPr>
          <w:rFonts w:ascii="Arial" w:hAnsi="Arial" w:cs="Arial"/>
          <w:b/>
          <w:sz w:val="22"/>
          <w:szCs w:val="22"/>
          <w:lang w:val="ru-RU"/>
        </w:rPr>
        <w:t xml:space="preserve"> </w:t>
      </w:r>
      <w:r>
        <w:rPr>
          <w:rFonts w:ascii="Arial" w:hAnsi="Arial" w:cs="Arial"/>
          <w:sz w:val="22"/>
          <w:szCs w:val="22"/>
          <w:lang w:val="ru-RU"/>
        </w:rPr>
        <w:t>или</w:t>
      </w:r>
      <w:r>
        <w:rPr>
          <w:rFonts w:ascii="Arial" w:hAnsi="Arial" w:cs="Arial"/>
          <w:b/>
          <w:sz w:val="22"/>
          <w:szCs w:val="22"/>
          <w:lang w:val="ru-RU"/>
        </w:rPr>
        <w:t xml:space="preserve"> „</w:t>
      </w:r>
      <w:r>
        <w:rPr>
          <w:rFonts w:ascii="Arial" w:hAnsi="Arial" w:cs="Arial"/>
          <w:b/>
          <w:bCs/>
          <w:sz w:val="22"/>
          <w:szCs w:val="22"/>
          <w:lang w:val="ru-RU"/>
        </w:rPr>
        <w:t>Измена и допуна понуде за јавну набавку</w:t>
      </w:r>
      <w:r w:rsidR="00CE3015" w:rsidRPr="00CE3015">
        <w:rPr>
          <w:rFonts w:ascii="Arial" w:hAnsi="Arial" w:cs="Arial"/>
          <w:b/>
          <w:bCs/>
          <w:sz w:val="22"/>
          <w:szCs w:val="22"/>
          <w:lang w:val="ru-RU"/>
        </w:rPr>
        <w:t xml:space="preserve"> </w:t>
      </w:r>
      <w:r w:rsidR="00CE3015">
        <w:rPr>
          <w:rFonts w:ascii="Arial" w:hAnsi="Arial" w:cs="Arial"/>
          <w:b/>
          <w:bCs/>
          <w:sz w:val="22"/>
          <w:szCs w:val="22"/>
          <w:lang w:val="ru-RU"/>
        </w:rPr>
        <w:t xml:space="preserve">ред.број - </w:t>
      </w:r>
      <w:r w:rsidR="00CE3015">
        <w:rPr>
          <w:rFonts w:ascii="Arial" w:hAnsi="Arial" w:cs="Arial"/>
          <w:b/>
          <w:sz w:val="22"/>
          <w:szCs w:val="22"/>
          <w:lang w:val="ru-RU"/>
        </w:rPr>
        <w:t>ЈН ГУ 4</w:t>
      </w:r>
      <w:r w:rsidR="00BB20DA">
        <w:rPr>
          <w:rFonts w:ascii="Arial" w:hAnsi="Arial" w:cs="Arial"/>
          <w:b/>
          <w:sz w:val="22"/>
          <w:szCs w:val="22"/>
          <w:lang w:val="ru-RU"/>
        </w:rPr>
        <w:t>0</w:t>
      </w:r>
      <w:r w:rsidR="00CE3015">
        <w:rPr>
          <w:rFonts w:ascii="Arial" w:hAnsi="Arial" w:cs="Arial"/>
          <w:b/>
          <w:sz w:val="22"/>
          <w:szCs w:val="22"/>
          <w:lang w:val="ru-RU"/>
        </w:rPr>
        <w:t>-У/2019</w:t>
      </w:r>
      <w:r w:rsidR="00CE3015">
        <w:rPr>
          <w:rFonts w:ascii="Arial" w:hAnsi="Arial" w:cs="Arial"/>
          <w:b/>
          <w:sz w:val="22"/>
          <w:szCs w:val="22"/>
        </w:rPr>
        <w:t xml:space="preserve"> </w:t>
      </w:r>
      <w:r w:rsidR="00CE3015">
        <w:rPr>
          <w:rFonts w:ascii="Arial" w:hAnsi="Arial" w:cs="Arial"/>
          <w:b/>
          <w:bCs/>
          <w:sz w:val="22"/>
          <w:szCs w:val="22"/>
          <w:lang w:val="ru-RU"/>
        </w:rPr>
        <w:t>–</w:t>
      </w:r>
      <w:r w:rsidR="00BB20DA" w:rsidRPr="00BB20DA">
        <w:rPr>
          <w:rFonts w:ascii="Arial" w:hAnsi="Arial" w:cs="Arial"/>
          <w:b/>
          <w:bCs/>
          <w:sz w:val="22"/>
          <w:szCs w:val="22"/>
          <w:lang w:val="ru-RU"/>
        </w:rPr>
        <w:t xml:space="preserve"> </w:t>
      </w:r>
      <w:r w:rsidR="00BB20DA">
        <w:rPr>
          <w:rFonts w:ascii="Arial" w:hAnsi="Arial" w:cs="Arial"/>
          <w:b/>
          <w:bCs/>
          <w:sz w:val="22"/>
          <w:szCs w:val="22"/>
          <w:lang w:val="ru-RU"/>
        </w:rPr>
        <w:t xml:space="preserve">услуга моб.телефоније </w:t>
      </w:r>
      <w:r>
        <w:rPr>
          <w:rFonts w:ascii="Arial" w:hAnsi="Arial" w:cs="Arial"/>
          <w:b/>
          <w:bCs/>
          <w:sz w:val="22"/>
          <w:szCs w:val="22"/>
          <w:lang w:val="ru-RU"/>
        </w:rPr>
        <w:t>- НЕ ОТВАРАТИ”.</w:t>
      </w:r>
    </w:p>
    <w:p w:rsidR="004B1D69" w:rsidRDefault="004B1D69" w:rsidP="004B1D69">
      <w:pPr>
        <w:jc w:val="both"/>
        <w:rPr>
          <w:rFonts w:ascii="Arial" w:hAnsi="Arial" w:cs="Arial"/>
          <w:b/>
          <w:sz w:val="22"/>
          <w:szCs w:val="22"/>
          <w:lang w:val="ru-RU"/>
        </w:rPr>
      </w:pPr>
      <w:r>
        <w:rPr>
          <w:rFonts w:ascii="Arial" w:eastAsia="TimesNewRomanPSMT" w:hAnsi="Arial" w:cs="Arial"/>
          <w:bCs/>
          <w:sz w:val="22"/>
          <w:szCs w:val="22"/>
          <w:lang w:val="ru-RU"/>
        </w:rPr>
        <w:tab/>
        <w:t xml:space="preserve">      На полеђини коверте или на кутији навести </w:t>
      </w:r>
      <w:r>
        <w:rPr>
          <w:rFonts w:ascii="Arial" w:eastAsia="TimesNewRomanPSMT" w:hAnsi="Arial" w:cs="Arial"/>
          <w:b/>
          <w:bCs/>
          <w:sz w:val="22"/>
          <w:szCs w:val="22"/>
          <w:lang w:val="ru-RU"/>
        </w:rPr>
        <w:t>назив</w:t>
      </w:r>
      <w:r>
        <w:rPr>
          <w:rFonts w:ascii="Arial" w:eastAsia="TimesNewRomanPSMT" w:hAnsi="Arial" w:cs="Arial"/>
          <w:b/>
          <w:bCs/>
          <w:sz w:val="22"/>
          <w:szCs w:val="22"/>
          <w:lang w:val="sr-Cyrl-CS"/>
        </w:rPr>
        <w:t xml:space="preserve"> и адресу</w:t>
      </w:r>
      <w:r>
        <w:rPr>
          <w:rFonts w:ascii="Arial" w:eastAsia="TimesNewRomanPSMT" w:hAnsi="Arial" w:cs="Arial"/>
          <w:b/>
          <w:bCs/>
          <w:sz w:val="22"/>
          <w:szCs w:val="22"/>
          <w:lang w:val="ru-RU"/>
        </w:rPr>
        <w:t xml:space="preserve"> понуђача</w:t>
      </w:r>
      <w:r>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Pr>
          <w:rFonts w:ascii="Arial" w:eastAsia="TimesNewRomanPSMT" w:hAnsi="Arial" w:cs="Arial"/>
          <w:b/>
          <w:bCs/>
          <w:sz w:val="22"/>
          <w:szCs w:val="22"/>
          <w:lang w:val="ru-RU"/>
        </w:rPr>
        <w:t>навести називе и адресу свих учесника у заједничкој понуди.</w:t>
      </w:r>
    </w:p>
    <w:p w:rsidR="004B1D69" w:rsidRDefault="004B1D69" w:rsidP="004B1D69">
      <w:pPr>
        <w:jc w:val="both"/>
        <w:rPr>
          <w:rFonts w:ascii="Arial" w:hAnsi="Arial" w:cs="Arial"/>
          <w:b/>
          <w:i/>
          <w:iCs/>
          <w:sz w:val="22"/>
          <w:szCs w:val="22"/>
          <w:lang w:val="ru-RU"/>
        </w:rPr>
      </w:pPr>
      <w:r>
        <w:rPr>
          <w:rFonts w:ascii="Arial" w:hAnsi="Arial" w:cs="Arial"/>
          <w:sz w:val="22"/>
          <w:szCs w:val="22"/>
          <w:lang w:val="sr-Cyrl-CS"/>
        </w:rPr>
        <w:lastRenderedPageBreak/>
        <w:t xml:space="preserve">         </w:t>
      </w:r>
      <w:r>
        <w:rPr>
          <w:rFonts w:ascii="Arial" w:hAnsi="Arial" w:cs="Arial"/>
          <w:sz w:val="22"/>
          <w:szCs w:val="22"/>
          <w:lang w:val="ru-RU"/>
        </w:rPr>
        <w:t>По истеку рока за подношење понуда понуђач не може да повуче нити да мења своју понуду.</w:t>
      </w:r>
    </w:p>
    <w:p w:rsidR="004B1D69" w:rsidRDefault="004B1D69" w:rsidP="004B1D69">
      <w:pPr>
        <w:jc w:val="both"/>
        <w:rPr>
          <w:rFonts w:ascii="Arial" w:hAnsi="Arial" w:cs="Arial"/>
          <w:b/>
          <w:i/>
          <w:iCs/>
          <w:sz w:val="22"/>
          <w:szCs w:val="22"/>
          <w:lang w:val="ru-RU"/>
        </w:rPr>
      </w:pPr>
    </w:p>
    <w:p w:rsidR="004B1D69" w:rsidRDefault="004B1D69" w:rsidP="004B1D69">
      <w:pPr>
        <w:jc w:val="both"/>
        <w:rPr>
          <w:rFonts w:ascii="Arial" w:hAnsi="Arial" w:cs="Arial"/>
          <w:bCs/>
          <w:iCs/>
          <w:sz w:val="22"/>
          <w:szCs w:val="22"/>
          <w:lang w:val="ru-RU"/>
        </w:rPr>
      </w:pPr>
      <w:r>
        <w:rPr>
          <w:rFonts w:ascii="Arial" w:hAnsi="Arial" w:cs="Arial"/>
          <w:b/>
          <w:bCs/>
          <w:iCs/>
          <w:sz w:val="22"/>
          <w:szCs w:val="22"/>
          <w:lang w:val="ru-RU"/>
        </w:rPr>
        <w:t xml:space="preserve">6. УЧЕСТВОВАЊЕ У ЗАЈЕДНИЧКОЈ ПОНУДИ ИЛИ КАО ПОДИЗВОЂАЧ </w:t>
      </w:r>
    </w:p>
    <w:p w:rsidR="004B1D69" w:rsidRDefault="004B1D69" w:rsidP="004B1D69">
      <w:pPr>
        <w:jc w:val="both"/>
        <w:rPr>
          <w:rFonts w:ascii="Arial" w:hAnsi="Arial" w:cs="Arial"/>
          <w:iCs/>
          <w:sz w:val="22"/>
          <w:szCs w:val="22"/>
          <w:lang w:val="ru-RU"/>
        </w:rPr>
      </w:pPr>
      <w:r>
        <w:rPr>
          <w:rFonts w:ascii="Arial" w:hAnsi="Arial" w:cs="Arial"/>
          <w:bCs/>
          <w:iCs/>
          <w:sz w:val="22"/>
          <w:szCs w:val="22"/>
          <w:lang w:val="sr-Cyrl-CS"/>
        </w:rPr>
        <w:t xml:space="preserve">        </w:t>
      </w:r>
      <w:r>
        <w:rPr>
          <w:rFonts w:ascii="Arial" w:hAnsi="Arial" w:cs="Arial"/>
          <w:bCs/>
          <w:iCs/>
          <w:sz w:val="22"/>
          <w:szCs w:val="22"/>
          <w:lang w:val="ru-RU"/>
        </w:rPr>
        <w:t>Понуђач може да поднесе само једну понуду.</w:t>
      </w:r>
      <w:r>
        <w:rPr>
          <w:rFonts w:ascii="Arial" w:hAnsi="Arial" w:cs="Arial"/>
          <w:i/>
          <w:iCs/>
          <w:sz w:val="22"/>
          <w:szCs w:val="22"/>
          <w:lang w:val="ru-RU"/>
        </w:rPr>
        <w:t xml:space="preserve"> </w:t>
      </w:r>
    </w:p>
    <w:p w:rsidR="004B1D69" w:rsidRDefault="004B1D69" w:rsidP="004B1D69">
      <w:pPr>
        <w:jc w:val="both"/>
        <w:rPr>
          <w:rFonts w:ascii="Arial" w:hAnsi="Arial" w:cs="Arial"/>
          <w:i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B1D69" w:rsidRDefault="004B1D69" w:rsidP="004B1D69">
      <w:pPr>
        <w:jc w:val="both"/>
        <w:rPr>
          <w:rFonts w:ascii="Arial" w:hAnsi="Arial" w:cs="Arial"/>
          <w:i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 xml:space="preserve">У Обрасцу понуде </w:t>
      </w:r>
      <w:r>
        <w:rPr>
          <w:rFonts w:ascii="Arial" w:hAnsi="Arial" w:cs="Arial"/>
          <w:iCs/>
          <w:sz w:val="22"/>
          <w:szCs w:val="22"/>
          <w:lang w:val="sr-Cyrl-CS"/>
        </w:rPr>
        <w:t>(Образац 1 у поглављу V</w:t>
      </w:r>
      <w:r>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B1D69" w:rsidRDefault="004B1D69" w:rsidP="004B1D69">
      <w:pPr>
        <w:jc w:val="both"/>
        <w:rPr>
          <w:rFonts w:ascii="Arial" w:hAnsi="Arial" w:cs="Arial"/>
          <w:b/>
          <w:bCs/>
          <w:iCs/>
          <w:sz w:val="22"/>
          <w:szCs w:val="22"/>
          <w:lang w:val="ru-RU"/>
        </w:rPr>
      </w:pPr>
    </w:p>
    <w:p w:rsidR="004B1D69" w:rsidRDefault="004B1D69" w:rsidP="004B1D69">
      <w:pPr>
        <w:jc w:val="both"/>
        <w:rPr>
          <w:rFonts w:ascii="Arial" w:hAnsi="Arial" w:cs="Arial"/>
          <w:iCs/>
          <w:sz w:val="22"/>
          <w:szCs w:val="22"/>
          <w:lang w:val="ru-RU"/>
        </w:rPr>
      </w:pPr>
      <w:r>
        <w:rPr>
          <w:rFonts w:ascii="Arial" w:hAnsi="Arial" w:cs="Arial"/>
          <w:b/>
          <w:bCs/>
          <w:iCs/>
          <w:sz w:val="22"/>
          <w:szCs w:val="22"/>
          <w:lang w:val="ru-RU"/>
        </w:rPr>
        <w:t>7. ПОНУДА СА ПОДИЗВОЂАЧЕМ</w:t>
      </w:r>
    </w:p>
    <w:p w:rsidR="004B1D69" w:rsidRDefault="004B1D69" w:rsidP="004B1D69">
      <w:pPr>
        <w:jc w:val="both"/>
        <w:rPr>
          <w:rFonts w:ascii="Arial" w:hAnsi="Arial" w:cs="Arial"/>
          <w:i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Уколико понуђач подноси понуду са подизвођачем дужан је да у Обрасцу понуде</w:t>
      </w:r>
      <w:r>
        <w:rPr>
          <w:rFonts w:ascii="Arial" w:hAnsi="Arial" w:cs="Arial"/>
          <w:iCs/>
          <w:sz w:val="22"/>
          <w:szCs w:val="22"/>
          <w:lang w:val="sr-Cyrl-CS"/>
        </w:rPr>
        <w:t xml:space="preserve"> (Образац 1 у поглављу V</w:t>
      </w:r>
      <w:r>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B1D69" w:rsidRDefault="004B1D69" w:rsidP="004B1D69">
      <w:pPr>
        <w:jc w:val="both"/>
        <w:rPr>
          <w:rFonts w:ascii="Arial" w:hAnsi="Arial" w:cs="Arial"/>
          <w:iCs/>
          <w:sz w:val="22"/>
          <w:szCs w:val="22"/>
          <w:lang w:val="sr-Cyrl-CS"/>
        </w:rPr>
      </w:pPr>
      <w:r>
        <w:rPr>
          <w:rFonts w:ascii="Arial" w:hAnsi="Arial" w:cs="Arial"/>
          <w:iCs/>
          <w:sz w:val="22"/>
          <w:szCs w:val="22"/>
          <w:lang w:val="sr-Cyrl-CS"/>
        </w:rPr>
        <w:t xml:space="preserve">          </w:t>
      </w:r>
      <w:r>
        <w:rPr>
          <w:rFonts w:ascii="Arial" w:hAnsi="Arial" w:cs="Arial"/>
          <w:iCs/>
          <w:sz w:val="22"/>
          <w:szCs w:val="22"/>
          <w:lang w:val="ru-RU"/>
        </w:rPr>
        <w:t>Понуђач у Обрасцу понуде</w:t>
      </w:r>
      <w:r>
        <w:rPr>
          <w:rFonts w:ascii="Arial" w:hAnsi="Arial" w:cs="Arial"/>
          <w:i/>
          <w:iCs/>
          <w:sz w:val="22"/>
          <w:szCs w:val="22"/>
          <w:lang w:val="ru-RU"/>
        </w:rPr>
        <w:t xml:space="preserve"> </w:t>
      </w:r>
      <w:r>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4B1D69" w:rsidRDefault="004B1D69" w:rsidP="004B1D69">
      <w:pPr>
        <w:jc w:val="both"/>
        <w:rPr>
          <w:rFonts w:ascii="Arial" w:eastAsia="TimesNewRomanPSMT" w:hAnsi="Arial" w:cs="Arial"/>
          <w:b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2"/>
          <w:szCs w:val="22"/>
          <w:lang w:val="ru-RU"/>
        </w:rPr>
        <w:t xml:space="preserve"> </w:t>
      </w:r>
    </w:p>
    <w:p w:rsidR="004B1D69" w:rsidRDefault="004B1D69" w:rsidP="004B1D69">
      <w:pPr>
        <w:jc w:val="both"/>
        <w:rPr>
          <w:rFonts w:ascii="Arial" w:hAnsi="Arial" w:cs="Arial"/>
          <w:iCs/>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sz w:val="22"/>
          <w:szCs w:val="22"/>
          <w:lang w:val="sr-Cyrl-CS"/>
        </w:rPr>
        <w:t xml:space="preserve">поглављу </w:t>
      </w:r>
      <w:r>
        <w:rPr>
          <w:rFonts w:ascii="Arial" w:hAnsi="Arial" w:cs="Arial"/>
          <w:b/>
          <w:iCs/>
          <w:sz w:val="22"/>
          <w:szCs w:val="22"/>
        </w:rPr>
        <w:t>III</w:t>
      </w:r>
      <w:r>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4B1D69" w:rsidRDefault="004B1D69" w:rsidP="004B1D69">
      <w:pPr>
        <w:jc w:val="both"/>
        <w:rPr>
          <w:rFonts w:ascii="Arial" w:hAnsi="Arial" w:cs="Arial"/>
          <w:i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B1D69" w:rsidRDefault="004B1D69" w:rsidP="004B1D69">
      <w:pPr>
        <w:jc w:val="both"/>
        <w:rPr>
          <w:rFonts w:ascii="Arial" w:hAnsi="Arial" w:cs="Arial"/>
          <w:sz w:val="22"/>
          <w:szCs w:val="22"/>
          <w:lang w:val="ru-RU"/>
        </w:rPr>
      </w:pPr>
      <w:r>
        <w:rPr>
          <w:rFonts w:ascii="Arial" w:hAnsi="Arial" w:cs="Arial"/>
          <w:iCs/>
          <w:sz w:val="22"/>
          <w:szCs w:val="22"/>
          <w:lang w:val="sr-Cyrl-CS"/>
        </w:rPr>
        <w:t xml:space="preserve">          </w:t>
      </w:r>
      <w:r>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4B1D69" w:rsidRDefault="004B1D69" w:rsidP="004B1D69">
      <w:pPr>
        <w:jc w:val="both"/>
        <w:rPr>
          <w:rFonts w:ascii="Arial" w:hAnsi="Arial" w:cs="Arial"/>
          <w:b/>
          <w:i/>
          <w:sz w:val="22"/>
          <w:szCs w:val="22"/>
          <w:lang w:val="sr-Cyrl-CS"/>
        </w:rPr>
      </w:pPr>
    </w:p>
    <w:p w:rsidR="004B1D69" w:rsidRDefault="004B1D69" w:rsidP="004B1D69">
      <w:pPr>
        <w:jc w:val="both"/>
        <w:rPr>
          <w:rFonts w:ascii="Arial" w:hAnsi="Arial" w:cs="Arial"/>
          <w:sz w:val="22"/>
          <w:szCs w:val="22"/>
          <w:lang w:val="ru-RU"/>
        </w:rPr>
      </w:pPr>
      <w:r>
        <w:rPr>
          <w:rFonts w:ascii="Arial" w:hAnsi="Arial" w:cs="Arial"/>
          <w:b/>
          <w:sz w:val="22"/>
          <w:szCs w:val="22"/>
          <w:lang w:val="ru-RU"/>
        </w:rPr>
        <w:t>8. ЗАЈЕДНИЧКА ПОНУДА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Понуду може поднети група понуђача.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Уколико понуду подноси група понуђача, </w:t>
      </w:r>
      <w:r>
        <w:rPr>
          <w:rFonts w:ascii="Arial" w:hAnsi="Arial" w:cs="Arial"/>
          <w:b/>
          <w:sz w:val="22"/>
          <w:szCs w:val="22"/>
          <w:lang w:val="ru-RU"/>
        </w:rPr>
        <w:t>саставни део заједничке понуде мора бити споразум</w:t>
      </w:r>
      <w:r>
        <w:rPr>
          <w:rFonts w:ascii="Arial" w:hAnsi="Arial" w:cs="Arial"/>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lang w:val="ru-RU"/>
        </w:rPr>
        <w:t xml:space="preserve"> 4. </w:t>
      </w:r>
      <w:r>
        <w:rPr>
          <w:rFonts w:ascii="Arial" w:hAnsi="Arial" w:cs="Arial"/>
          <w:sz w:val="22"/>
          <w:szCs w:val="22"/>
          <w:lang w:val="sr-Latn-CS"/>
        </w:rPr>
        <w:t>Тач.</w:t>
      </w:r>
      <w:r>
        <w:rPr>
          <w:rFonts w:ascii="Arial" w:hAnsi="Arial" w:cs="Arial"/>
          <w:sz w:val="22"/>
          <w:szCs w:val="22"/>
        </w:rPr>
        <w:t xml:space="preserve">1) и 2) </w:t>
      </w:r>
      <w:r>
        <w:rPr>
          <w:rFonts w:ascii="Arial" w:hAnsi="Arial" w:cs="Arial"/>
          <w:sz w:val="22"/>
          <w:szCs w:val="22"/>
          <w:lang w:val="ru-RU"/>
        </w:rPr>
        <w:t xml:space="preserve">Закона и то податке о: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sz w:val="22"/>
          <w:szCs w:val="22"/>
          <w:lang w:val="ru-RU"/>
        </w:rPr>
        <w:t xml:space="preserve">члану групе који ће бити </w:t>
      </w:r>
      <w:r>
        <w:rPr>
          <w:rFonts w:ascii="Arial" w:hAnsi="Arial" w:cs="Arial"/>
          <w:b/>
          <w:sz w:val="22"/>
          <w:szCs w:val="22"/>
          <w:lang w:val="ru-RU"/>
        </w:rPr>
        <w:t>носилац посла,</w:t>
      </w:r>
      <w:r>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sz w:val="22"/>
          <w:szCs w:val="22"/>
          <w:lang w:val="ru-RU"/>
        </w:rPr>
        <w:t xml:space="preserve">понуђачу који ће у име групе понуђача </w:t>
      </w:r>
      <w:r>
        <w:rPr>
          <w:rFonts w:ascii="Arial" w:hAnsi="Arial" w:cs="Arial"/>
          <w:b/>
          <w:sz w:val="22"/>
          <w:szCs w:val="22"/>
          <w:lang w:val="ru-RU"/>
        </w:rPr>
        <w:t>потписати уговор</w:t>
      </w:r>
      <w:r>
        <w:rPr>
          <w:rFonts w:ascii="Arial" w:hAnsi="Arial" w:cs="Arial"/>
          <w:sz w:val="22"/>
          <w:szCs w:val="22"/>
          <w:lang w:val="ru-RU"/>
        </w:rPr>
        <w:t xml:space="preserve">,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sz w:val="22"/>
          <w:szCs w:val="22"/>
          <w:lang w:val="ru-RU"/>
        </w:rPr>
        <w:t xml:space="preserve">понуђачу који ће у име групе понуђача </w:t>
      </w:r>
      <w:r>
        <w:rPr>
          <w:rFonts w:ascii="Arial" w:hAnsi="Arial" w:cs="Arial"/>
          <w:b/>
          <w:sz w:val="22"/>
          <w:szCs w:val="22"/>
          <w:lang w:val="ru-RU"/>
        </w:rPr>
        <w:t>дати средство обезбеђења</w:t>
      </w:r>
      <w:r>
        <w:rPr>
          <w:rFonts w:ascii="Arial" w:hAnsi="Arial" w:cs="Arial"/>
          <w:sz w:val="22"/>
          <w:szCs w:val="22"/>
          <w:lang w:val="ru-RU"/>
        </w:rPr>
        <w:t xml:space="preserve">,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sz w:val="22"/>
          <w:szCs w:val="22"/>
          <w:lang w:val="ru-RU"/>
        </w:rPr>
        <w:t xml:space="preserve">понуђачу који ће </w:t>
      </w:r>
      <w:r>
        <w:rPr>
          <w:rFonts w:ascii="Arial" w:hAnsi="Arial" w:cs="Arial"/>
          <w:b/>
          <w:sz w:val="22"/>
          <w:szCs w:val="22"/>
          <w:lang w:val="ru-RU"/>
        </w:rPr>
        <w:t>издати рачун</w:t>
      </w:r>
      <w:r>
        <w:rPr>
          <w:rFonts w:ascii="Arial" w:hAnsi="Arial" w:cs="Arial"/>
          <w:sz w:val="22"/>
          <w:szCs w:val="22"/>
          <w:lang w:val="ru-RU"/>
        </w:rPr>
        <w:t xml:space="preserve">,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b/>
          <w:sz w:val="22"/>
          <w:szCs w:val="22"/>
          <w:lang w:val="ru-RU"/>
        </w:rPr>
        <w:t>рачуну</w:t>
      </w:r>
      <w:r>
        <w:rPr>
          <w:rFonts w:ascii="Arial" w:hAnsi="Arial" w:cs="Arial"/>
          <w:sz w:val="22"/>
          <w:szCs w:val="22"/>
          <w:lang w:val="ru-RU"/>
        </w:rPr>
        <w:t xml:space="preserve"> на који ће бити извршено плаћање, </w:t>
      </w:r>
    </w:p>
    <w:p w:rsidR="004B1D69" w:rsidRDefault="004B1D69" w:rsidP="004B1D69">
      <w:pPr>
        <w:pStyle w:val="ListParagraph"/>
        <w:numPr>
          <w:ilvl w:val="0"/>
          <w:numId w:val="8"/>
        </w:numPr>
        <w:jc w:val="both"/>
        <w:rPr>
          <w:rFonts w:ascii="Arial" w:eastAsia="TimesNewRomanPSMT" w:hAnsi="Arial" w:cs="Arial"/>
          <w:bCs/>
          <w:sz w:val="22"/>
          <w:szCs w:val="22"/>
          <w:lang w:val="ru-RU"/>
        </w:rPr>
      </w:pPr>
      <w:r>
        <w:rPr>
          <w:rFonts w:ascii="Arial" w:eastAsia="Times New Roman" w:hAnsi="Arial" w:cs="Arial"/>
          <w:color w:val="auto"/>
          <w:kern w:val="0"/>
          <w:sz w:val="22"/>
          <w:szCs w:val="22"/>
          <w:lang w:eastAsia="en-US"/>
        </w:rPr>
        <w:t>послов</w:t>
      </w:r>
      <w:r>
        <w:rPr>
          <w:rFonts w:ascii="Arial" w:eastAsia="Times New Roman" w:hAnsi="Arial" w:cs="Arial"/>
          <w:color w:val="auto"/>
          <w:kern w:val="0"/>
          <w:sz w:val="22"/>
          <w:szCs w:val="22"/>
          <w:lang w:val="sr-Cyrl-CS" w:eastAsia="en-US"/>
        </w:rPr>
        <w:t>има</w:t>
      </w:r>
      <w:r>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Pr>
          <w:rFonts w:ascii="Arial" w:hAnsi="Arial" w:cs="Arial"/>
          <w:sz w:val="22"/>
          <w:szCs w:val="22"/>
          <w:lang w:val="ru-RU"/>
        </w:rPr>
        <w:t>,</w:t>
      </w:r>
    </w:p>
    <w:p w:rsidR="004B1D69" w:rsidRDefault="004B1D69" w:rsidP="004B1D69">
      <w:pPr>
        <w:pStyle w:val="ListParagraph"/>
        <w:ind w:left="360"/>
        <w:jc w:val="both"/>
        <w:rPr>
          <w:rFonts w:ascii="Arial" w:hAnsi="Arial" w:cs="Arial"/>
          <w:iCs/>
          <w:color w:val="auto"/>
          <w:sz w:val="22"/>
          <w:szCs w:val="22"/>
        </w:rPr>
      </w:pPr>
      <w:r>
        <w:rPr>
          <w:rFonts w:ascii="Arial" w:hAnsi="Arial" w:cs="Arial"/>
          <w:iCs/>
          <w:color w:val="auto"/>
          <w:sz w:val="22"/>
          <w:szCs w:val="22"/>
          <w:lang w:val="ru-RU"/>
        </w:rPr>
        <w:t xml:space="preserve">Група понуђача може да се определи да </w:t>
      </w:r>
      <w:r>
        <w:rPr>
          <w:rFonts w:ascii="Arial" w:hAnsi="Arial" w:cs="Arial"/>
          <w:b/>
          <w:iCs/>
          <w:color w:val="auto"/>
          <w:sz w:val="22"/>
          <w:szCs w:val="22"/>
          <w:lang w:val="ru-RU"/>
        </w:rPr>
        <w:t xml:space="preserve">обрасце дате у конкурсној документацији потписују </w:t>
      </w:r>
      <w:r w:rsidR="00BB20DA">
        <w:rPr>
          <w:rFonts w:ascii="Arial" w:hAnsi="Arial" w:cs="Arial"/>
          <w:b/>
          <w:iCs/>
          <w:color w:val="auto"/>
          <w:sz w:val="22"/>
          <w:szCs w:val="22"/>
          <w:lang w:val="ru-RU"/>
        </w:rPr>
        <w:t xml:space="preserve">- </w:t>
      </w:r>
      <w:r>
        <w:rPr>
          <w:rFonts w:ascii="Arial" w:hAnsi="Arial" w:cs="Arial"/>
          <w:b/>
          <w:iCs/>
          <w:color w:val="auto"/>
          <w:sz w:val="22"/>
          <w:szCs w:val="22"/>
          <w:lang w:val="ru-RU"/>
        </w:rPr>
        <w:t xml:space="preserve">оверавају </w:t>
      </w:r>
      <w:r>
        <w:rPr>
          <w:rFonts w:ascii="Arial" w:hAnsi="Arial" w:cs="Arial"/>
          <w:iCs/>
          <w:color w:val="auto"/>
          <w:sz w:val="22"/>
          <w:szCs w:val="22"/>
          <w:lang w:val="ru-RU"/>
        </w:rPr>
        <w:t xml:space="preserve">сви понуђачи из групе понуђача или група понуђача може да одреди једног понуђача из групе који ће потписивати </w:t>
      </w:r>
      <w:r w:rsidR="00BB20DA">
        <w:rPr>
          <w:rFonts w:ascii="Arial" w:hAnsi="Arial" w:cs="Arial"/>
          <w:iCs/>
          <w:color w:val="auto"/>
          <w:sz w:val="22"/>
          <w:szCs w:val="22"/>
          <w:lang w:val="ru-RU"/>
        </w:rPr>
        <w:t xml:space="preserve">- </w:t>
      </w:r>
      <w:r>
        <w:rPr>
          <w:rFonts w:ascii="Arial" w:hAnsi="Arial" w:cs="Arial"/>
          <w:iCs/>
          <w:color w:val="auto"/>
          <w:sz w:val="22"/>
          <w:szCs w:val="22"/>
          <w:lang w:val="ru-RU"/>
        </w:rPr>
        <w:t>оверавати обрасце дате у конкурсној документацији</w:t>
      </w:r>
      <w:r>
        <w:rPr>
          <w:rFonts w:ascii="Arial" w:hAnsi="Arial" w:cs="Arial"/>
          <w:iCs/>
          <w:color w:val="auto"/>
          <w:sz w:val="22"/>
          <w:szCs w:val="22"/>
        </w:rPr>
        <w:t xml:space="preserve">, изузев образаца који подразумевају давање изјава под матерјалном и кривичном одговорношћу (нпр. Изјава о независној понуди, Изјава о </w:t>
      </w:r>
      <w:r>
        <w:rPr>
          <w:rFonts w:ascii="Arial" w:hAnsi="Arial" w:cs="Arial"/>
          <w:iCs/>
          <w:color w:val="auto"/>
          <w:sz w:val="22"/>
          <w:szCs w:val="22"/>
        </w:rPr>
        <w:lastRenderedPageBreak/>
        <w:t>поштовању обавеза из чл.75. ст.2. Закон</w:t>
      </w:r>
      <w:r>
        <w:rPr>
          <w:rFonts w:ascii="Arial" w:hAnsi="Arial" w:cs="Arial"/>
          <w:iCs/>
          <w:color w:val="auto"/>
          <w:sz w:val="22"/>
          <w:szCs w:val="22"/>
          <w:lang w:val="sr-Cyrl-CS"/>
        </w:rPr>
        <w:t>а</w:t>
      </w:r>
      <w:r>
        <w:rPr>
          <w:rFonts w:ascii="Arial" w:hAnsi="Arial" w:cs="Arial"/>
          <w:iCs/>
          <w:color w:val="auto"/>
          <w:sz w:val="22"/>
          <w:szCs w:val="22"/>
        </w:rPr>
        <w:t>),</w:t>
      </w:r>
      <w:r>
        <w:rPr>
          <w:rFonts w:ascii="Arial" w:hAnsi="Arial" w:cs="Arial"/>
          <w:iCs/>
          <w:color w:val="FF0000"/>
          <w:sz w:val="22"/>
          <w:szCs w:val="22"/>
        </w:rPr>
        <w:t xml:space="preserve"> </w:t>
      </w:r>
      <w:r>
        <w:rPr>
          <w:rFonts w:ascii="Arial" w:hAnsi="Arial" w:cs="Arial"/>
          <w:iCs/>
          <w:color w:val="auto"/>
          <w:sz w:val="22"/>
          <w:szCs w:val="22"/>
        </w:rPr>
        <w:t xml:space="preserve">који морају бити потписани </w:t>
      </w:r>
      <w:r w:rsidR="00CE3015">
        <w:rPr>
          <w:rFonts w:ascii="Arial" w:hAnsi="Arial" w:cs="Arial"/>
          <w:iCs/>
          <w:color w:val="auto"/>
          <w:sz w:val="22"/>
          <w:szCs w:val="22"/>
          <w:lang w:val="sr-Cyrl-RS"/>
        </w:rPr>
        <w:t>(</w:t>
      </w:r>
      <w:r>
        <w:rPr>
          <w:rFonts w:ascii="Arial" w:hAnsi="Arial" w:cs="Arial"/>
          <w:iCs/>
          <w:color w:val="auto"/>
          <w:sz w:val="22"/>
          <w:szCs w:val="22"/>
        </w:rPr>
        <w:t>оверен</w:t>
      </w:r>
      <w:r w:rsidR="00CE3015">
        <w:rPr>
          <w:rFonts w:ascii="Arial" w:hAnsi="Arial" w:cs="Arial"/>
          <w:iCs/>
          <w:color w:val="auto"/>
          <w:sz w:val="22"/>
          <w:szCs w:val="22"/>
          <w:lang w:val="sr-Cyrl-RS"/>
        </w:rPr>
        <w:t>о)</w:t>
      </w:r>
      <w:r>
        <w:rPr>
          <w:rFonts w:ascii="Arial" w:hAnsi="Arial" w:cs="Arial"/>
          <w:iCs/>
          <w:color w:val="auto"/>
          <w:sz w:val="22"/>
          <w:szCs w:val="22"/>
        </w:rPr>
        <w:t xml:space="preserve"> од стране свагог понуђача из групе понуђача.</w:t>
      </w:r>
    </w:p>
    <w:p w:rsidR="004B1D69" w:rsidRDefault="004B1D69" w:rsidP="004B1D69">
      <w:pPr>
        <w:pStyle w:val="ListParagraph"/>
        <w:ind w:left="0" w:firstLine="709"/>
        <w:jc w:val="both"/>
        <w:rPr>
          <w:rFonts w:ascii="Arial" w:eastAsia="TimesNewRomanPSMT" w:hAnsi="Arial" w:cs="Arial"/>
          <w:bCs/>
          <w:sz w:val="22"/>
          <w:szCs w:val="22"/>
        </w:rPr>
      </w:pPr>
      <w:r>
        <w:rPr>
          <w:rFonts w:ascii="Arial" w:hAnsi="Arial" w:cs="Arial"/>
          <w:bCs/>
          <w:iCs/>
          <w:color w:val="auto"/>
          <w:sz w:val="22"/>
          <w:szCs w:val="22"/>
        </w:rPr>
        <w:t xml:space="preserve"> У случају да се понуђачи определе да</w:t>
      </w:r>
      <w:r>
        <w:rPr>
          <w:rFonts w:ascii="Arial" w:hAnsi="Arial" w:cs="Arial"/>
          <w:iCs/>
          <w:color w:val="auto"/>
          <w:sz w:val="22"/>
          <w:szCs w:val="22"/>
          <w:lang w:val="ru-RU"/>
        </w:rPr>
        <w:t xml:space="preserve"> јед</w:t>
      </w:r>
      <w:r>
        <w:rPr>
          <w:rFonts w:ascii="Arial" w:hAnsi="Arial" w:cs="Arial"/>
          <w:iCs/>
          <w:color w:val="auto"/>
          <w:sz w:val="22"/>
          <w:szCs w:val="22"/>
        </w:rPr>
        <w:t xml:space="preserve">ан </w:t>
      </w:r>
      <w:r>
        <w:rPr>
          <w:rFonts w:ascii="Arial" w:hAnsi="Arial" w:cs="Arial"/>
          <w:iCs/>
          <w:color w:val="auto"/>
          <w:sz w:val="22"/>
          <w:szCs w:val="22"/>
          <w:lang w:val="ru-RU"/>
        </w:rPr>
        <w:t>понуђач из групе потпис</w:t>
      </w:r>
      <w:r>
        <w:rPr>
          <w:rFonts w:ascii="Arial" w:hAnsi="Arial" w:cs="Arial"/>
          <w:iCs/>
          <w:color w:val="auto"/>
          <w:sz w:val="22"/>
          <w:szCs w:val="22"/>
        </w:rPr>
        <w:t xml:space="preserve">ује </w:t>
      </w:r>
      <w:r w:rsidR="00CE3015">
        <w:rPr>
          <w:rFonts w:ascii="Arial" w:hAnsi="Arial" w:cs="Arial"/>
          <w:iCs/>
          <w:color w:val="auto"/>
          <w:sz w:val="22"/>
          <w:szCs w:val="22"/>
          <w:lang w:val="sr-Cyrl-RS"/>
        </w:rPr>
        <w:t>(</w:t>
      </w:r>
      <w:r>
        <w:rPr>
          <w:rFonts w:ascii="Arial" w:hAnsi="Arial" w:cs="Arial"/>
          <w:iCs/>
          <w:color w:val="auto"/>
          <w:sz w:val="22"/>
          <w:szCs w:val="22"/>
          <w:lang w:val="ru-RU"/>
        </w:rPr>
        <w:t>оверава</w:t>
      </w:r>
      <w:r w:rsidR="00CE3015">
        <w:rPr>
          <w:rFonts w:ascii="Arial" w:hAnsi="Arial" w:cs="Arial"/>
          <w:iCs/>
          <w:color w:val="auto"/>
          <w:sz w:val="22"/>
          <w:szCs w:val="22"/>
          <w:lang w:val="ru-RU"/>
        </w:rPr>
        <w:t>)</w:t>
      </w:r>
      <w:r>
        <w:rPr>
          <w:rFonts w:ascii="Arial" w:hAnsi="Arial" w:cs="Arial"/>
          <w:iCs/>
          <w:color w:val="auto"/>
          <w:sz w:val="22"/>
          <w:szCs w:val="22"/>
          <w:lang w:val="ru-RU"/>
        </w:rPr>
        <w:t xml:space="preserve"> обрасце дате у конкурсној документацији </w:t>
      </w:r>
      <w:r>
        <w:rPr>
          <w:rFonts w:ascii="Arial" w:hAnsi="Arial" w:cs="Arial"/>
          <w:bCs/>
          <w:iCs/>
          <w:color w:val="auto"/>
          <w:sz w:val="22"/>
          <w:szCs w:val="22"/>
        </w:rPr>
        <w:t xml:space="preserve">наведено треба дефинисати </w:t>
      </w:r>
      <w:r>
        <w:rPr>
          <w:rFonts w:ascii="Arial" w:hAnsi="Arial" w:cs="Arial"/>
          <w:color w:val="auto"/>
          <w:sz w:val="22"/>
          <w:szCs w:val="22"/>
          <w:lang w:val="ru-RU"/>
        </w:rPr>
        <w:t>споразум</w:t>
      </w:r>
      <w:r>
        <w:rPr>
          <w:rFonts w:ascii="Arial" w:hAnsi="Arial" w:cs="Arial"/>
          <w:color w:val="auto"/>
          <w:sz w:val="22"/>
          <w:szCs w:val="22"/>
        </w:rPr>
        <w:t>ом</w:t>
      </w:r>
      <w:r>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Pr>
          <w:rFonts w:ascii="Arial" w:hAnsi="Arial" w:cs="Arial"/>
          <w:color w:val="auto"/>
          <w:sz w:val="22"/>
          <w:szCs w:val="22"/>
        </w:rPr>
        <w:t>, а који чини саставни део заједничке понуде сагласно чл. 81. Закона.</w:t>
      </w:r>
    </w:p>
    <w:p w:rsidR="004B1D69" w:rsidRDefault="004B1D69" w:rsidP="004B1D69">
      <w:pPr>
        <w:jc w:val="both"/>
        <w:rPr>
          <w:rFonts w:ascii="Arial" w:hAnsi="Arial" w:cs="Arial"/>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sz w:val="22"/>
          <w:szCs w:val="22"/>
          <w:lang w:val="sr-Cyrl-CS"/>
        </w:rPr>
        <w:t xml:space="preserve">поглављу </w:t>
      </w:r>
      <w:r>
        <w:rPr>
          <w:rFonts w:ascii="Arial" w:hAnsi="Arial" w:cs="Arial"/>
          <w:b/>
          <w:iCs/>
          <w:sz w:val="22"/>
          <w:szCs w:val="22"/>
        </w:rPr>
        <w:t>III</w:t>
      </w:r>
      <w:r>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Понуђачи из групе понуђача одговарају неограничено солидарно према наручиоцу. </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Задруга може поднети понуду самостално, у своје име, а за рачун задругара или заједничку понуду у име задругара.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B1D69" w:rsidRDefault="004B1D69" w:rsidP="004B1D69">
      <w:pPr>
        <w:jc w:val="both"/>
        <w:rPr>
          <w:rFonts w:cs="Arial"/>
          <w:szCs w:val="22"/>
          <w:lang w:val="ru-RU"/>
        </w:rPr>
      </w:pPr>
      <w:r>
        <w:rPr>
          <w:rFonts w:ascii="Arial" w:hAnsi="Arial" w:cs="Arial"/>
          <w:sz w:val="22"/>
          <w:szCs w:val="22"/>
          <w:lang w:val="sr-Cyrl-CS"/>
        </w:rPr>
        <w:t xml:space="preserve">           </w:t>
      </w:r>
      <w:r>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rFonts w:cs="Arial"/>
          <w:szCs w:val="22"/>
          <w:lang w:val="ru-RU"/>
        </w:rPr>
        <w:t>.</w:t>
      </w:r>
    </w:p>
    <w:p w:rsidR="00BB20DA" w:rsidRDefault="00BB20DA" w:rsidP="004B1D69">
      <w:pPr>
        <w:jc w:val="both"/>
        <w:rPr>
          <w:rFonts w:cs="Arial"/>
          <w:szCs w:val="22"/>
          <w:lang w:val="ru-RU"/>
        </w:rPr>
      </w:pPr>
    </w:p>
    <w:p w:rsidR="004B1D69" w:rsidRDefault="004B1D69" w:rsidP="004B1D69">
      <w:pPr>
        <w:jc w:val="both"/>
        <w:rPr>
          <w:rFonts w:cs="Arial"/>
          <w:szCs w:val="22"/>
          <w:lang w:val="ru-RU"/>
        </w:rPr>
      </w:pPr>
      <w:r>
        <w:rPr>
          <w:rFonts w:ascii="Arial" w:hAnsi="Arial" w:cs="Arial"/>
          <w:b/>
          <w:sz w:val="22"/>
          <w:szCs w:val="22"/>
          <w:lang w:val="ru-RU"/>
        </w:rPr>
        <w:t>9</w:t>
      </w:r>
      <w:r>
        <w:rPr>
          <w:rFonts w:ascii="Arial" w:hAnsi="Arial" w:cs="Arial"/>
          <w:b/>
          <w:sz w:val="22"/>
          <w:szCs w:val="22"/>
          <w:lang w:val="sr-Cyrl-CS"/>
        </w:rPr>
        <w:t xml:space="preserve">. </w:t>
      </w:r>
      <w:r>
        <w:rPr>
          <w:rFonts w:ascii="Arial" w:hAnsi="Arial" w:cs="Arial"/>
          <w:b/>
          <w:sz w:val="22"/>
          <w:szCs w:val="22"/>
          <w:u w:val="single"/>
          <w:lang w:val="sr-Cyrl-CS"/>
        </w:rPr>
        <w:t>Захтеви у погледу начина,  рока и услова плаћања, рока извршења услуге, рока важења понуде као и друге околности од којих зависи прихватљивост понуде</w:t>
      </w:r>
    </w:p>
    <w:p w:rsidR="004B1D69" w:rsidRDefault="004B1D69" w:rsidP="00D04AF9">
      <w:pPr>
        <w:jc w:val="both"/>
        <w:rPr>
          <w:rFonts w:ascii="Arial" w:hAnsi="Arial" w:cs="Arial"/>
          <w:sz w:val="22"/>
          <w:szCs w:val="22"/>
          <w:lang w:val="sr-Cyrl-CS"/>
        </w:rPr>
      </w:pPr>
      <w:r>
        <w:rPr>
          <w:rFonts w:ascii="Arial" w:hAnsi="Arial" w:cs="Arial"/>
          <w:sz w:val="22"/>
          <w:szCs w:val="22"/>
          <w:u w:val="single"/>
          <w:lang w:val="ru-RU"/>
        </w:rPr>
        <w:t>9</w:t>
      </w:r>
      <w:r>
        <w:rPr>
          <w:rFonts w:ascii="Arial" w:hAnsi="Arial" w:cs="Arial"/>
          <w:sz w:val="22"/>
          <w:szCs w:val="22"/>
          <w:u w:val="single"/>
          <w:lang w:val="sr-Cyrl-CS"/>
        </w:rPr>
        <w:t>.1. Захтеви у погледу начина</w:t>
      </w:r>
      <w:r>
        <w:rPr>
          <w:rFonts w:ascii="Arial" w:hAnsi="Arial" w:cs="Arial"/>
          <w:sz w:val="22"/>
          <w:szCs w:val="22"/>
          <w:u w:val="single"/>
          <w:lang w:val="ru-RU"/>
        </w:rPr>
        <w:t xml:space="preserve">, </w:t>
      </w:r>
      <w:r>
        <w:rPr>
          <w:rFonts w:ascii="Arial" w:hAnsi="Arial" w:cs="Arial"/>
          <w:sz w:val="22"/>
          <w:szCs w:val="22"/>
          <w:u w:val="single"/>
          <w:lang w:val="sr-Cyrl-CS"/>
        </w:rPr>
        <w:t>рока и услова плаћања</w:t>
      </w:r>
    </w:p>
    <w:p w:rsidR="004B1D69" w:rsidRDefault="004B1D69" w:rsidP="004B1D69">
      <w:pPr>
        <w:ind w:firstLine="425"/>
        <w:jc w:val="both"/>
        <w:rPr>
          <w:rFonts w:ascii="Arial" w:hAnsi="Arial" w:cs="Arial"/>
          <w:sz w:val="22"/>
          <w:szCs w:val="22"/>
          <w:lang w:val="sr-Cyrl-CS"/>
        </w:rPr>
      </w:pPr>
      <w:r>
        <w:rPr>
          <w:rFonts w:ascii="Arial" w:hAnsi="Arial" w:cs="Arial"/>
          <w:sz w:val="22"/>
          <w:szCs w:val="22"/>
          <w:lang w:val="sr-Cyrl-CS"/>
        </w:rPr>
        <w:t xml:space="preserve">Наручилац ће током реализације уговора вршити плаћање на основу испостављених рачуна за извршене услуге.                    </w:t>
      </w:r>
    </w:p>
    <w:p w:rsidR="004B1D69" w:rsidRDefault="004B1D69" w:rsidP="004B1D69">
      <w:pPr>
        <w:ind w:firstLine="425"/>
        <w:jc w:val="both"/>
        <w:rPr>
          <w:rFonts w:ascii="Arial" w:hAnsi="Arial" w:cs="Arial"/>
          <w:sz w:val="22"/>
          <w:szCs w:val="22"/>
          <w:lang w:val="sr-Cyrl-CS"/>
        </w:rPr>
      </w:pPr>
      <w:r>
        <w:rPr>
          <w:rFonts w:ascii="Arial" w:hAnsi="Arial" w:cs="Arial"/>
          <w:sz w:val="22"/>
          <w:szCs w:val="22"/>
          <w:lang w:val="sr-Cyrl-CS"/>
        </w:rPr>
        <w:t>Рок плаћања не може бити краћи од 15 дана, нити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број 119/12 и 68/15).</w:t>
      </w:r>
    </w:p>
    <w:p w:rsidR="004B1D69" w:rsidRDefault="004B1D69" w:rsidP="004B1D69">
      <w:pPr>
        <w:ind w:firstLine="425"/>
        <w:jc w:val="both"/>
        <w:rPr>
          <w:rFonts w:ascii="Arial" w:hAnsi="Arial" w:cs="Arial"/>
          <w:sz w:val="22"/>
          <w:szCs w:val="22"/>
          <w:lang w:val="sr-Cyrl-CS"/>
        </w:rPr>
      </w:pPr>
      <w:r>
        <w:rPr>
          <w:rFonts w:ascii="Arial" w:hAnsi="Arial" w:cs="Arial"/>
          <w:sz w:val="22"/>
          <w:szCs w:val="22"/>
          <w:lang w:val="sr-Cyrl-CS"/>
        </w:rPr>
        <w:t>Плаћање се врши уплатом на рачун понуђача.</w:t>
      </w:r>
    </w:p>
    <w:p w:rsidR="004B1D69" w:rsidRDefault="004B1D69" w:rsidP="004B1D69">
      <w:pPr>
        <w:ind w:firstLine="425"/>
        <w:jc w:val="both"/>
        <w:rPr>
          <w:rFonts w:ascii="Arial" w:hAnsi="Arial" w:cs="Arial"/>
          <w:sz w:val="22"/>
          <w:szCs w:val="22"/>
          <w:lang w:val="ru-RU"/>
        </w:rPr>
      </w:pPr>
      <w:r>
        <w:rPr>
          <w:rFonts w:ascii="Arial" w:hAnsi="Arial" w:cs="Arial"/>
          <w:sz w:val="22"/>
          <w:szCs w:val="22"/>
          <w:lang w:val="sr-Cyrl-CS"/>
        </w:rPr>
        <w:t>Авансно плаћање није дозвољено.</w:t>
      </w:r>
    </w:p>
    <w:p w:rsidR="004B1D69" w:rsidRDefault="004B1D69" w:rsidP="00D04AF9">
      <w:pPr>
        <w:jc w:val="both"/>
        <w:rPr>
          <w:rFonts w:ascii="Arial" w:hAnsi="Arial" w:cs="Arial"/>
          <w:sz w:val="22"/>
          <w:szCs w:val="22"/>
          <w:lang w:val="sr-Cyrl-CS"/>
        </w:rPr>
      </w:pPr>
      <w:r>
        <w:rPr>
          <w:rFonts w:ascii="Arial" w:hAnsi="Arial" w:cs="Arial"/>
          <w:sz w:val="22"/>
          <w:szCs w:val="22"/>
          <w:u w:val="single"/>
          <w:lang w:val="ru-RU"/>
        </w:rPr>
        <w:t>9</w:t>
      </w:r>
      <w:r>
        <w:rPr>
          <w:rFonts w:ascii="Arial" w:hAnsi="Arial" w:cs="Arial"/>
          <w:sz w:val="22"/>
          <w:szCs w:val="22"/>
          <w:u w:val="single"/>
          <w:lang w:val="sr-Cyrl-CS"/>
        </w:rPr>
        <w:t>.2 .Захтев у погледу рока извршења услуге</w:t>
      </w:r>
    </w:p>
    <w:p w:rsidR="004B1D69" w:rsidRDefault="00390C1C" w:rsidP="004B1D69">
      <w:pPr>
        <w:ind w:firstLine="567"/>
        <w:jc w:val="both"/>
        <w:rPr>
          <w:rFonts w:ascii="Arial" w:hAnsi="Arial" w:cs="Arial"/>
          <w:sz w:val="22"/>
          <w:szCs w:val="22"/>
          <w:lang w:val="sr-Cyrl-CS"/>
        </w:rPr>
      </w:pPr>
      <w:r>
        <w:rPr>
          <w:rFonts w:ascii="Arial" w:hAnsi="Arial" w:cs="Arial"/>
          <w:sz w:val="22"/>
          <w:szCs w:val="22"/>
          <w:lang w:val="sr-Cyrl-CS"/>
        </w:rPr>
        <w:t xml:space="preserve"> Рокови извршења у</w:t>
      </w:r>
      <w:r w:rsidR="004B1D69">
        <w:rPr>
          <w:rFonts w:ascii="Arial" w:hAnsi="Arial" w:cs="Arial"/>
          <w:sz w:val="22"/>
          <w:szCs w:val="22"/>
          <w:lang w:val="sr-Cyrl-CS"/>
        </w:rPr>
        <w:t xml:space="preserve">слуге које су предмет поступка јавне набавке </w:t>
      </w:r>
      <w:r>
        <w:rPr>
          <w:rFonts w:ascii="Arial" w:hAnsi="Arial" w:cs="Arial"/>
          <w:sz w:val="22"/>
          <w:szCs w:val="22"/>
          <w:lang w:val="sr-Cyrl-CS"/>
        </w:rPr>
        <w:t>како је дато у моделу уговора.</w:t>
      </w:r>
    </w:p>
    <w:p w:rsidR="004B1D69" w:rsidRDefault="004B1D69" w:rsidP="00D04AF9">
      <w:pPr>
        <w:jc w:val="both"/>
        <w:rPr>
          <w:rFonts w:ascii="Arial" w:hAnsi="Arial" w:cs="Arial"/>
          <w:sz w:val="22"/>
          <w:szCs w:val="22"/>
          <w:lang w:val="sr-Cyrl-CS"/>
        </w:rPr>
      </w:pPr>
      <w:r>
        <w:rPr>
          <w:rFonts w:ascii="Arial" w:hAnsi="Arial" w:cs="Arial"/>
          <w:sz w:val="22"/>
          <w:szCs w:val="22"/>
          <w:u w:val="single"/>
          <w:lang w:val="ru-RU"/>
        </w:rPr>
        <w:t>9</w:t>
      </w:r>
      <w:r>
        <w:rPr>
          <w:rFonts w:ascii="Arial" w:hAnsi="Arial" w:cs="Arial"/>
          <w:sz w:val="22"/>
          <w:szCs w:val="22"/>
          <w:u w:val="single"/>
          <w:lang w:val="sr-Cyrl-CS"/>
        </w:rPr>
        <w:t>.3. Захтев у погледу рока важења понуде</w:t>
      </w:r>
    </w:p>
    <w:p w:rsidR="004B1D69" w:rsidRDefault="004B1D69" w:rsidP="004B1D69">
      <w:pPr>
        <w:ind w:firstLine="426"/>
        <w:jc w:val="both"/>
        <w:rPr>
          <w:rFonts w:ascii="Arial" w:hAnsi="Arial" w:cs="Arial"/>
          <w:sz w:val="22"/>
          <w:szCs w:val="22"/>
          <w:lang w:val="sr-Cyrl-CS"/>
        </w:rPr>
      </w:pPr>
      <w:r>
        <w:rPr>
          <w:rFonts w:ascii="Arial" w:hAnsi="Arial" w:cs="Arial"/>
          <w:sz w:val="22"/>
          <w:szCs w:val="22"/>
          <w:lang w:val="sr-Cyrl-CS"/>
        </w:rPr>
        <w:t>Рок важења понуде не може бити краћи од 30 дана од дана отварања понуда.</w:t>
      </w:r>
    </w:p>
    <w:p w:rsidR="004B1D69" w:rsidRDefault="004B1D69" w:rsidP="004B1D69">
      <w:pPr>
        <w:ind w:firstLine="426"/>
        <w:jc w:val="both"/>
        <w:rPr>
          <w:rFonts w:ascii="Arial" w:hAnsi="Arial" w:cs="Arial"/>
          <w:sz w:val="22"/>
          <w:szCs w:val="22"/>
          <w:lang w:val="sr-Cyrl-CS"/>
        </w:rPr>
      </w:pPr>
      <w:r>
        <w:rPr>
          <w:rFonts w:ascii="Arial" w:hAnsi="Arial" w:cs="Arial"/>
          <w:sz w:val="22"/>
          <w:szCs w:val="22"/>
          <w:lang w:val="sr-Cyrl-CS"/>
        </w:rPr>
        <w:t>Наручилац ће, у случају истека рока важења понуде, у писаном облику да затражи од понуђача продужење рока важења понуде.</w:t>
      </w:r>
    </w:p>
    <w:p w:rsidR="004B1D69" w:rsidRDefault="004B1D69" w:rsidP="004B1D69">
      <w:pPr>
        <w:ind w:firstLine="426"/>
        <w:jc w:val="both"/>
        <w:rPr>
          <w:rFonts w:ascii="Arial" w:hAnsi="Arial" w:cs="Arial"/>
          <w:sz w:val="22"/>
          <w:szCs w:val="22"/>
          <w:lang w:val="sr-Cyrl-CS"/>
        </w:rPr>
      </w:pPr>
      <w:r>
        <w:rPr>
          <w:rFonts w:ascii="Arial" w:hAnsi="Arial" w:cs="Arial"/>
          <w:sz w:val="22"/>
          <w:szCs w:val="22"/>
          <w:lang w:val="sr-Cyrl-CS"/>
        </w:rPr>
        <w:t>Понуђач који прихвати захтев за продужење рока важења понуде на може мењати понуду.</w:t>
      </w:r>
    </w:p>
    <w:p w:rsidR="004B1D69" w:rsidRDefault="004B1D69" w:rsidP="004B1D69">
      <w:pPr>
        <w:jc w:val="both"/>
        <w:rPr>
          <w:rFonts w:ascii="Arial" w:hAnsi="Arial" w:cs="Arial"/>
          <w:b/>
          <w:bCs/>
          <w:iCs/>
          <w:sz w:val="22"/>
          <w:szCs w:val="22"/>
          <w:lang w:val="ru-RU"/>
        </w:rPr>
      </w:pPr>
      <w:r>
        <w:rPr>
          <w:rFonts w:ascii="Arial" w:hAnsi="Arial" w:cs="Arial"/>
          <w:b/>
          <w:bCs/>
          <w:iCs/>
          <w:sz w:val="22"/>
          <w:szCs w:val="22"/>
          <w:lang w:val="ru-RU"/>
        </w:rPr>
        <w:t xml:space="preserve">10. </w:t>
      </w:r>
      <w:r>
        <w:rPr>
          <w:rFonts w:ascii="Arial" w:hAnsi="Arial" w:cs="Arial"/>
          <w:b/>
          <w:bCs/>
          <w:iCs/>
          <w:sz w:val="22"/>
          <w:szCs w:val="22"/>
          <w:u w:val="single"/>
          <w:lang w:val="ru-RU"/>
        </w:rPr>
        <w:t>Валута и начин на који мора да буде наведена и изражена цена у понуди</w:t>
      </w:r>
    </w:p>
    <w:p w:rsidR="004B1D69" w:rsidRDefault="004B1D69" w:rsidP="004B1D69">
      <w:pPr>
        <w:ind w:firstLine="426"/>
        <w:jc w:val="both"/>
        <w:rPr>
          <w:rFonts w:ascii="Arial" w:hAnsi="Arial" w:cs="Arial"/>
          <w:sz w:val="22"/>
          <w:szCs w:val="22"/>
          <w:lang w:val="sr-Latn-CS"/>
        </w:rPr>
      </w:pPr>
      <w:r>
        <w:rPr>
          <w:rFonts w:ascii="Arial" w:hAnsi="Arial" w:cs="Arial"/>
          <w:sz w:val="22"/>
          <w:szCs w:val="22"/>
          <w:lang w:val="sr-Latn-CS"/>
        </w:rPr>
        <w:t>Цена у понуди, мора бити исказана у динарима,  са и без пореза на додату вредност (ПДВ) с тим да ће се за оцену понуде узимати у обзир цена без ПДВ-а.</w:t>
      </w:r>
    </w:p>
    <w:p w:rsidR="004B1D69" w:rsidRDefault="004B1D69" w:rsidP="004B1D69">
      <w:pPr>
        <w:ind w:firstLine="426"/>
        <w:jc w:val="both"/>
        <w:rPr>
          <w:rFonts w:ascii="Arial" w:hAnsi="Arial" w:cs="Arial"/>
          <w:sz w:val="22"/>
          <w:szCs w:val="22"/>
          <w:lang w:val="sr-Latn-CS"/>
        </w:rPr>
      </w:pPr>
      <w:r>
        <w:rPr>
          <w:rFonts w:ascii="Arial" w:hAnsi="Arial" w:cs="Arial"/>
          <w:sz w:val="22"/>
          <w:szCs w:val="22"/>
          <w:lang w:val="sr-Latn-CS"/>
        </w:rPr>
        <w:t>У цену треба урачунати и све зависне трошкове које понуђач има у реализацији предметне јавне набавке.</w:t>
      </w:r>
    </w:p>
    <w:p w:rsidR="004B1D69" w:rsidRDefault="004B1D69" w:rsidP="004B1D69">
      <w:pPr>
        <w:ind w:firstLine="426"/>
        <w:jc w:val="both"/>
        <w:rPr>
          <w:rFonts w:ascii="Arial" w:hAnsi="Arial" w:cs="Arial"/>
          <w:sz w:val="22"/>
          <w:szCs w:val="22"/>
          <w:lang w:val="ru-RU"/>
        </w:rPr>
      </w:pPr>
      <w:r>
        <w:rPr>
          <w:rFonts w:ascii="Arial" w:hAnsi="Arial" w:cs="Arial"/>
          <w:sz w:val="22"/>
          <w:szCs w:val="22"/>
          <w:lang w:val="sr-Cyrl-CS"/>
        </w:rPr>
        <w:t>Цена је фиксна и не може се мењати.</w:t>
      </w:r>
    </w:p>
    <w:p w:rsidR="004B1D69" w:rsidRDefault="004B1D69" w:rsidP="004B1D69">
      <w:pPr>
        <w:widowControl w:val="0"/>
        <w:tabs>
          <w:tab w:val="left" w:pos="567"/>
        </w:tabs>
        <w:autoSpaceDE w:val="0"/>
        <w:ind w:right="82" w:firstLine="426"/>
        <w:jc w:val="both"/>
        <w:rPr>
          <w:rFonts w:ascii="Arial" w:hAnsi="Arial" w:cs="Arial"/>
          <w:sz w:val="22"/>
          <w:szCs w:val="22"/>
          <w:lang w:val="ru-RU"/>
        </w:rPr>
      </w:pPr>
      <w:r>
        <w:rPr>
          <w:rFonts w:ascii="Arial" w:hAnsi="Arial" w:cs="Arial"/>
          <w:sz w:val="22"/>
          <w:szCs w:val="22"/>
          <w:lang w:val="ru-RU"/>
        </w:rPr>
        <w:t>А</w:t>
      </w:r>
      <w:r>
        <w:rPr>
          <w:rFonts w:ascii="Arial" w:hAnsi="Arial" w:cs="Arial"/>
          <w:spacing w:val="3"/>
          <w:sz w:val="22"/>
          <w:szCs w:val="22"/>
          <w:lang w:val="ru-RU"/>
        </w:rPr>
        <w:t>к</w:t>
      </w:r>
      <w:r>
        <w:rPr>
          <w:rFonts w:ascii="Arial" w:hAnsi="Arial" w:cs="Arial"/>
          <w:sz w:val="22"/>
          <w:szCs w:val="22"/>
          <w:lang w:val="ru-RU"/>
        </w:rPr>
        <w:t>о</w:t>
      </w:r>
      <w:r>
        <w:rPr>
          <w:rFonts w:ascii="Arial" w:hAnsi="Arial" w:cs="Arial"/>
          <w:spacing w:val="23"/>
          <w:sz w:val="22"/>
          <w:szCs w:val="22"/>
          <w:lang w:val="ru-RU"/>
        </w:rPr>
        <w:t xml:space="preserve"> </w:t>
      </w:r>
      <w:r>
        <w:rPr>
          <w:rFonts w:ascii="Arial" w:hAnsi="Arial" w:cs="Arial"/>
          <w:sz w:val="22"/>
          <w:szCs w:val="22"/>
          <w:lang w:val="ru-RU"/>
        </w:rPr>
        <w:t>је</w:t>
      </w:r>
      <w:r>
        <w:rPr>
          <w:rFonts w:ascii="Arial" w:hAnsi="Arial" w:cs="Arial"/>
          <w:spacing w:val="23"/>
          <w:sz w:val="22"/>
          <w:szCs w:val="22"/>
          <w:lang w:val="ru-RU"/>
        </w:rPr>
        <w:t xml:space="preserve"> </w:t>
      </w:r>
      <w:r>
        <w:rPr>
          <w:rFonts w:ascii="Arial" w:hAnsi="Arial" w:cs="Arial"/>
          <w:sz w:val="22"/>
          <w:szCs w:val="22"/>
          <w:lang w:val="ru-RU"/>
        </w:rPr>
        <w:t>у</w:t>
      </w:r>
      <w:r>
        <w:rPr>
          <w:rFonts w:ascii="Arial" w:hAnsi="Arial" w:cs="Arial"/>
          <w:spacing w:val="32"/>
          <w:sz w:val="22"/>
          <w:szCs w:val="22"/>
          <w:lang w:val="ru-RU"/>
        </w:rPr>
        <w:t xml:space="preserve"> </w:t>
      </w:r>
      <w:r>
        <w:rPr>
          <w:rFonts w:ascii="Arial" w:hAnsi="Arial" w:cs="Arial"/>
          <w:sz w:val="22"/>
          <w:szCs w:val="22"/>
          <w:lang w:val="ru-RU"/>
        </w:rPr>
        <w:t>пон</w:t>
      </w:r>
      <w:r>
        <w:rPr>
          <w:rFonts w:ascii="Arial" w:hAnsi="Arial" w:cs="Arial"/>
          <w:spacing w:val="-10"/>
          <w:sz w:val="22"/>
          <w:szCs w:val="22"/>
          <w:lang w:val="ru-RU"/>
        </w:rPr>
        <w:t>у</w:t>
      </w:r>
      <w:r>
        <w:rPr>
          <w:rFonts w:ascii="Arial" w:hAnsi="Arial" w:cs="Arial"/>
          <w:spacing w:val="-1"/>
          <w:sz w:val="22"/>
          <w:szCs w:val="22"/>
          <w:lang w:val="ru-RU"/>
        </w:rPr>
        <w:t>д</w:t>
      </w:r>
      <w:r>
        <w:rPr>
          <w:rFonts w:ascii="Arial" w:hAnsi="Arial" w:cs="Arial"/>
          <w:sz w:val="22"/>
          <w:szCs w:val="22"/>
          <w:lang w:val="ru-RU"/>
        </w:rPr>
        <w:t>и</w:t>
      </w:r>
      <w:r>
        <w:rPr>
          <w:rFonts w:ascii="Arial" w:hAnsi="Arial" w:cs="Arial"/>
          <w:spacing w:val="23"/>
          <w:sz w:val="22"/>
          <w:szCs w:val="22"/>
          <w:lang w:val="ru-RU"/>
        </w:rPr>
        <w:t xml:space="preserve"> </w:t>
      </w:r>
      <w:r>
        <w:rPr>
          <w:rFonts w:ascii="Arial" w:hAnsi="Arial" w:cs="Arial"/>
          <w:sz w:val="22"/>
          <w:szCs w:val="22"/>
          <w:lang w:val="ru-RU"/>
        </w:rPr>
        <w:t>ис</w:t>
      </w:r>
      <w:r>
        <w:rPr>
          <w:rFonts w:ascii="Arial" w:hAnsi="Arial" w:cs="Arial"/>
          <w:spacing w:val="5"/>
          <w:sz w:val="22"/>
          <w:szCs w:val="22"/>
          <w:lang w:val="ru-RU"/>
        </w:rPr>
        <w:t>к</w:t>
      </w:r>
      <w:r>
        <w:rPr>
          <w:rFonts w:ascii="Arial" w:hAnsi="Arial" w:cs="Arial"/>
          <w:spacing w:val="-1"/>
          <w:sz w:val="22"/>
          <w:szCs w:val="22"/>
          <w:lang w:val="ru-RU"/>
        </w:rPr>
        <w:t>а</w:t>
      </w:r>
      <w:r>
        <w:rPr>
          <w:rFonts w:ascii="Arial" w:hAnsi="Arial" w:cs="Arial"/>
          <w:sz w:val="22"/>
          <w:szCs w:val="22"/>
          <w:lang w:val="ru-RU"/>
        </w:rPr>
        <w:t>з</w:t>
      </w:r>
      <w:r>
        <w:rPr>
          <w:rFonts w:ascii="Arial" w:hAnsi="Arial" w:cs="Arial"/>
          <w:spacing w:val="1"/>
          <w:sz w:val="22"/>
          <w:szCs w:val="22"/>
          <w:lang w:val="ru-RU"/>
        </w:rPr>
        <w:t>а</w:t>
      </w:r>
      <w:r>
        <w:rPr>
          <w:rFonts w:ascii="Arial" w:hAnsi="Arial" w:cs="Arial"/>
          <w:sz w:val="22"/>
          <w:szCs w:val="22"/>
          <w:lang w:val="ru-RU"/>
        </w:rPr>
        <w:t>на</w:t>
      </w:r>
      <w:r>
        <w:rPr>
          <w:rFonts w:ascii="Arial" w:hAnsi="Arial" w:cs="Arial"/>
          <w:spacing w:val="23"/>
          <w:sz w:val="22"/>
          <w:szCs w:val="22"/>
          <w:lang w:val="ru-RU"/>
        </w:rPr>
        <w:t xml:space="preserve"> </w:t>
      </w:r>
      <w:r>
        <w:rPr>
          <w:rFonts w:ascii="Arial" w:hAnsi="Arial" w:cs="Arial"/>
          <w:sz w:val="22"/>
          <w:szCs w:val="22"/>
          <w:lang w:val="ru-RU"/>
        </w:rPr>
        <w:t>н</w:t>
      </w:r>
      <w:r>
        <w:rPr>
          <w:rFonts w:ascii="Arial" w:hAnsi="Arial" w:cs="Arial"/>
          <w:spacing w:val="-2"/>
          <w:sz w:val="22"/>
          <w:szCs w:val="22"/>
          <w:lang w:val="ru-RU"/>
        </w:rPr>
        <w:t>е</w:t>
      </w:r>
      <w:r>
        <w:rPr>
          <w:rFonts w:ascii="Arial" w:hAnsi="Arial" w:cs="Arial"/>
          <w:spacing w:val="-5"/>
          <w:sz w:val="22"/>
          <w:szCs w:val="22"/>
          <w:lang w:val="ru-RU"/>
        </w:rPr>
        <w:t>у</w:t>
      </w:r>
      <w:r>
        <w:rPr>
          <w:rFonts w:ascii="Arial" w:hAnsi="Arial" w:cs="Arial"/>
          <w:spacing w:val="1"/>
          <w:sz w:val="22"/>
          <w:szCs w:val="22"/>
          <w:lang w:val="ru-RU"/>
        </w:rPr>
        <w:t>о</w:t>
      </w:r>
      <w:r>
        <w:rPr>
          <w:rFonts w:ascii="Arial" w:hAnsi="Arial" w:cs="Arial"/>
          <w:spacing w:val="-1"/>
          <w:sz w:val="22"/>
          <w:szCs w:val="22"/>
          <w:lang w:val="ru-RU"/>
        </w:rPr>
        <w:t>б</w:t>
      </w:r>
      <w:r>
        <w:rPr>
          <w:rFonts w:ascii="Arial" w:hAnsi="Arial" w:cs="Arial"/>
          <w:sz w:val="22"/>
          <w:szCs w:val="22"/>
          <w:lang w:val="ru-RU"/>
        </w:rPr>
        <w:t>ич</w:t>
      </w:r>
      <w:r>
        <w:rPr>
          <w:rFonts w:ascii="Arial" w:hAnsi="Arial" w:cs="Arial"/>
          <w:spacing w:val="1"/>
          <w:sz w:val="22"/>
          <w:szCs w:val="22"/>
          <w:lang w:val="ru-RU"/>
        </w:rPr>
        <w:t>а</w:t>
      </w:r>
      <w:r>
        <w:rPr>
          <w:rFonts w:ascii="Arial" w:hAnsi="Arial" w:cs="Arial"/>
          <w:sz w:val="22"/>
          <w:szCs w:val="22"/>
          <w:lang w:val="ru-RU"/>
        </w:rPr>
        <w:t>јено</w:t>
      </w:r>
      <w:r>
        <w:rPr>
          <w:rFonts w:ascii="Arial" w:hAnsi="Arial" w:cs="Arial"/>
          <w:spacing w:val="23"/>
          <w:sz w:val="22"/>
          <w:szCs w:val="22"/>
          <w:lang w:val="ru-RU"/>
        </w:rPr>
        <w:t xml:space="preserve"> </w:t>
      </w:r>
      <w:r>
        <w:rPr>
          <w:rFonts w:ascii="Arial" w:hAnsi="Arial" w:cs="Arial"/>
          <w:spacing w:val="-3"/>
          <w:sz w:val="22"/>
          <w:szCs w:val="22"/>
          <w:lang w:val="ru-RU"/>
        </w:rPr>
        <w:t>н</w:t>
      </w:r>
      <w:r>
        <w:rPr>
          <w:rFonts w:ascii="Arial" w:hAnsi="Arial" w:cs="Arial"/>
          <w:sz w:val="22"/>
          <w:szCs w:val="22"/>
          <w:lang w:val="ru-RU"/>
        </w:rPr>
        <w:t>ис</w:t>
      </w:r>
      <w:r>
        <w:rPr>
          <w:rFonts w:ascii="Arial" w:hAnsi="Arial" w:cs="Arial"/>
          <w:spacing w:val="5"/>
          <w:sz w:val="22"/>
          <w:szCs w:val="22"/>
          <w:lang w:val="ru-RU"/>
        </w:rPr>
        <w:t>к</w:t>
      </w:r>
      <w:r>
        <w:rPr>
          <w:rFonts w:ascii="Arial" w:hAnsi="Arial" w:cs="Arial"/>
          <w:sz w:val="22"/>
          <w:szCs w:val="22"/>
          <w:lang w:val="ru-RU"/>
        </w:rPr>
        <w:t>а</w:t>
      </w:r>
      <w:r>
        <w:rPr>
          <w:rFonts w:ascii="Arial" w:hAnsi="Arial" w:cs="Arial"/>
          <w:spacing w:val="23"/>
          <w:sz w:val="22"/>
          <w:szCs w:val="22"/>
          <w:lang w:val="ru-RU"/>
        </w:rPr>
        <w:t xml:space="preserve"> </w:t>
      </w:r>
      <w:r>
        <w:rPr>
          <w:rFonts w:ascii="Arial" w:hAnsi="Arial" w:cs="Arial"/>
          <w:spacing w:val="-3"/>
          <w:sz w:val="22"/>
          <w:szCs w:val="22"/>
          <w:lang w:val="ru-RU"/>
        </w:rPr>
        <w:t>ц</w:t>
      </w:r>
      <w:r>
        <w:rPr>
          <w:rFonts w:ascii="Arial" w:hAnsi="Arial" w:cs="Arial"/>
          <w:spacing w:val="1"/>
          <w:sz w:val="22"/>
          <w:szCs w:val="22"/>
          <w:lang w:val="ru-RU"/>
        </w:rPr>
        <w:t>е</w:t>
      </w:r>
      <w:r>
        <w:rPr>
          <w:rFonts w:ascii="Arial" w:hAnsi="Arial" w:cs="Arial"/>
          <w:sz w:val="22"/>
          <w:szCs w:val="22"/>
          <w:lang w:val="ru-RU"/>
        </w:rPr>
        <w:t>на,</w:t>
      </w:r>
      <w:r>
        <w:rPr>
          <w:rFonts w:ascii="Arial" w:hAnsi="Arial" w:cs="Arial"/>
          <w:spacing w:val="23"/>
          <w:sz w:val="22"/>
          <w:szCs w:val="22"/>
          <w:lang w:val="ru-RU"/>
        </w:rPr>
        <w:t xml:space="preserve"> </w:t>
      </w:r>
      <w:r>
        <w:rPr>
          <w:rFonts w:ascii="Arial" w:hAnsi="Arial" w:cs="Arial"/>
          <w:spacing w:val="-3"/>
          <w:sz w:val="22"/>
          <w:szCs w:val="22"/>
          <w:lang w:val="ru-RU"/>
        </w:rPr>
        <w:t>н</w:t>
      </w:r>
      <w:r>
        <w:rPr>
          <w:rFonts w:ascii="Arial" w:hAnsi="Arial" w:cs="Arial"/>
          <w:spacing w:val="1"/>
          <w:sz w:val="22"/>
          <w:szCs w:val="22"/>
          <w:lang w:val="ru-RU"/>
        </w:rPr>
        <w:t>а</w:t>
      </w:r>
      <w:r>
        <w:rPr>
          <w:rFonts w:ascii="Arial" w:hAnsi="Arial" w:cs="Arial"/>
          <w:spacing w:val="-1"/>
          <w:sz w:val="22"/>
          <w:szCs w:val="22"/>
          <w:lang w:val="ru-RU"/>
        </w:rPr>
        <w:t>р</w:t>
      </w:r>
      <w:r>
        <w:rPr>
          <w:rFonts w:ascii="Arial" w:hAnsi="Arial" w:cs="Arial"/>
          <w:spacing w:val="-2"/>
          <w:sz w:val="22"/>
          <w:szCs w:val="22"/>
          <w:lang w:val="ru-RU"/>
        </w:rPr>
        <w:t>у</w:t>
      </w:r>
      <w:r>
        <w:rPr>
          <w:rFonts w:ascii="Arial" w:hAnsi="Arial" w:cs="Arial"/>
          <w:sz w:val="22"/>
          <w:szCs w:val="22"/>
          <w:lang w:val="ru-RU"/>
        </w:rPr>
        <w:t>чи</w:t>
      </w:r>
      <w:r>
        <w:rPr>
          <w:rFonts w:ascii="Arial" w:hAnsi="Arial" w:cs="Arial"/>
          <w:spacing w:val="-1"/>
          <w:sz w:val="22"/>
          <w:szCs w:val="22"/>
          <w:lang w:val="ru-RU"/>
        </w:rPr>
        <w:t>л</w:t>
      </w:r>
      <w:r>
        <w:rPr>
          <w:rFonts w:ascii="Arial" w:hAnsi="Arial" w:cs="Arial"/>
          <w:spacing w:val="1"/>
          <w:sz w:val="22"/>
          <w:szCs w:val="22"/>
          <w:lang w:val="ru-RU"/>
        </w:rPr>
        <w:t>а</w:t>
      </w:r>
      <w:r>
        <w:rPr>
          <w:rFonts w:ascii="Arial" w:hAnsi="Arial" w:cs="Arial"/>
          <w:sz w:val="22"/>
          <w:szCs w:val="22"/>
          <w:lang w:val="ru-RU"/>
        </w:rPr>
        <w:t>ц</w:t>
      </w:r>
      <w:r>
        <w:rPr>
          <w:rFonts w:ascii="Arial" w:hAnsi="Arial" w:cs="Arial"/>
          <w:spacing w:val="22"/>
          <w:sz w:val="22"/>
          <w:szCs w:val="22"/>
          <w:lang w:val="ru-RU"/>
        </w:rPr>
        <w:t xml:space="preserve"> </w:t>
      </w:r>
      <w:r>
        <w:rPr>
          <w:rFonts w:ascii="Arial" w:hAnsi="Arial" w:cs="Arial"/>
          <w:spacing w:val="1"/>
          <w:sz w:val="22"/>
          <w:szCs w:val="22"/>
          <w:lang w:val="ru-RU"/>
        </w:rPr>
        <w:t>ћ</w:t>
      </w:r>
      <w:r>
        <w:rPr>
          <w:rFonts w:ascii="Arial" w:hAnsi="Arial" w:cs="Arial"/>
          <w:sz w:val="22"/>
          <w:szCs w:val="22"/>
          <w:lang w:val="ru-RU"/>
        </w:rPr>
        <w:t>е</w:t>
      </w:r>
      <w:r>
        <w:rPr>
          <w:rFonts w:ascii="Arial" w:hAnsi="Arial" w:cs="Arial"/>
          <w:spacing w:val="23"/>
          <w:sz w:val="22"/>
          <w:szCs w:val="22"/>
          <w:lang w:val="ru-RU"/>
        </w:rPr>
        <w:t xml:space="preserve"> </w:t>
      </w:r>
      <w:r>
        <w:rPr>
          <w:rFonts w:ascii="Arial" w:hAnsi="Arial" w:cs="Arial"/>
          <w:sz w:val="22"/>
          <w:szCs w:val="22"/>
          <w:lang w:val="ru-RU"/>
        </w:rPr>
        <w:t>пос</w:t>
      </w:r>
      <w:r>
        <w:rPr>
          <w:rFonts w:ascii="Arial" w:hAnsi="Arial" w:cs="Arial"/>
          <w:spacing w:val="3"/>
          <w:sz w:val="22"/>
          <w:szCs w:val="22"/>
          <w:lang w:val="ru-RU"/>
        </w:rPr>
        <w:t>т</w:t>
      </w:r>
      <w:r>
        <w:rPr>
          <w:rFonts w:ascii="Arial" w:hAnsi="Arial" w:cs="Arial"/>
          <w:spacing w:val="-2"/>
          <w:sz w:val="22"/>
          <w:szCs w:val="22"/>
          <w:lang w:val="ru-RU"/>
        </w:rPr>
        <w:t>у</w:t>
      </w:r>
      <w:r>
        <w:rPr>
          <w:rFonts w:ascii="Arial" w:hAnsi="Arial" w:cs="Arial"/>
          <w:sz w:val="22"/>
          <w:szCs w:val="22"/>
          <w:lang w:val="ru-RU"/>
        </w:rPr>
        <w:t>пити</w:t>
      </w:r>
      <w:r>
        <w:rPr>
          <w:rFonts w:ascii="Arial" w:hAnsi="Arial" w:cs="Arial"/>
          <w:spacing w:val="23"/>
          <w:sz w:val="22"/>
          <w:szCs w:val="22"/>
          <w:lang w:val="ru-RU"/>
        </w:rPr>
        <w:t xml:space="preserve"> </w:t>
      </w:r>
      <w:r>
        <w:rPr>
          <w:rFonts w:ascii="Arial" w:hAnsi="Arial" w:cs="Arial"/>
          <w:sz w:val="22"/>
          <w:szCs w:val="22"/>
          <w:lang w:val="ru-RU"/>
        </w:rPr>
        <w:t>у с</w:t>
      </w:r>
      <w:r>
        <w:rPr>
          <w:rFonts w:ascii="Arial" w:hAnsi="Arial" w:cs="Arial"/>
          <w:spacing w:val="3"/>
          <w:sz w:val="22"/>
          <w:szCs w:val="22"/>
          <w:lang w:val="ru-RU"/>
        </w:rPr>
        <w:t>к</w:t>
      </w:r>
      <w:r>
        <w:rPr>
          <w:rFonts w:ascii="Arial" w:hAnsi="Arial" w:cs="Arial"/>
          <w:spacing w:val="-1"/>
          <w:sz w:val="22"/>
          <w:szCs w:val="22"/>
          <w:lang w:val="ru-RU"/>
        </w:rPr>
        <w:t>л</w:t>
      </w:r>
      <w:r>
        <w:rPr>
          <w:rFonts w:ascii="Arial" w:hAnsi="Arial" w:cs="Arial"/>
          <w:spacing w:val="1"/>
          <w:sz w:val="22"/>
          <w:szCs w:val="22"/>
          <w:lang w:val="ru-RU"/>
        </w:rPr>
        <w:t>а</w:t>
      </w:r>
      <w:r>
        <w:rPr>
          <w:rFonts w:ascii="Arial" w:hAnsi="Arial" w:cs="Arial"/>
          <w:spacing w:val="-1"/>
          <w:sz w:val="22"/>
          <w:szCs w:val="22"/>
          <w:lang w:val="ru-RU"/>
        </w:rPr>
        <w:t>д</w:t>
      </w:r>
      <w:r>
        <w:rPr>
          <w:rFonts w:ascii="Arial" w:hAnsi="Arial" w:cs="Arial"/>
          <w:sz w:val="22"/>
          <w:szCs w:val="22"/>
          <w:lang w:val="ru-RU"/>
        </w:rPr>
        <w:t>у</w:t>
      </w:r>
      <w:r>
        <w:rPr>
          <w:rFonts w:ascii="Arial" w:hAnsi="Arial" w:cs="Arial"/>
          <w:spacing w:val="-2"/>
          <w:sz w:val="22"/>
          <w:szCs w:val="22"/>
          <w:lang w:val="ru-RU"/>
        </w:rPr>
        <w:t xml:space="preserve"> </w:t>
      </w:r>
      <w:r>
        <w:rPr>
          <w:rFonts w:ascii="Arial" w:hAnsi="Arial" w:cs="Arial"/>
          <w:sz w:val="22"/>
          <w:szCs w:val="22"/>
          <w:lang w:val="ru-RU"/>
        </w:rPr>
        <w:t>са</w:t>
      </w:r>
      <w:r>
        <w:rPr>
          <w:rFonts w:ascii="Arial" w:hAnsi="Arial" w:cs="Arial"/>
          <w:spacing w:val="1"/>
          <w:sz w:val="22"/>
          <w:szCs w:val="22"/>
          <w:lang w:val="ru-RU"/>
        </w:rPr>
        <w:t xml:space="preserve"> </w:t>
      </w:r>
      <w:r>
        <w:rPr>
          <w:rFonts w:ascii="Arial" w:hAnsi="Arial" w:cs="Arial"/>
          <w:sz w:val="22"/>
          <w:szCs w:val="22"/>
          <w:lang w:val="ru-RU"/>
        </w:rPr>
        <w:t>члан</w:t>
      </w:r>
      <w:r>
        <w:rPr>
          <w:rFonts w:ascii="Arial" w:hAnsi="Arial" w:cs="Arial"/>
          <w:spacing w:val="1"/>
          <w:sz w:val="22"/>
          <w:szCs w:val="22"/>
          <w:lang w:val="ru-RU"/>
        </w:rPr>
        <w:t>о</w:t>
      </w:r>
      <w:r>
        <w:rPr>
          <w:rFonts w:ascii="Arial" w:hAnsi="Arial" w:cs="Arial"/>
          <w:sz w:val="22"/>
          <w:szCs w:val="22"/>
          <w:lang w:val="ru-RU"/>
        </w:rPr>
        <w:t>м</w:t>
      </w:r>
      <w:r>
        <w:rPr>
          <w:rFonts w:ascii="Arial" w:hAnsi="Arial" w:cs="Arial"/>
          <w:spacing w:val="1"/>
          <w:sz w:val="22"/>
          <w:szCs w:val="22"/>
          <w:lang w:val="ru-RU"/>
        </w:rPr>
        <w:t xml:space="preserve"> 92</w:t>
      </w:r>
      <w:r>
        <w:rPr>
          <w:rFonts w:ascii="Arial" w:hAnsi="Arial" w:cs="Arial"/>
          <w:sz w:val="22"/>
          <w:szCs w:val="22"/>
          <w:lang w:val="ru-RU"/>
        </w:rPr>
        <w:t>.</w:t>
      </w:r>
      <w:r>
        <w:rPr>
          <w:rFonts w:ascii="Arial" w:hAnsi="Arial" w:cs="Arial"/>
          <w:spacing w:val="-1"/>
          <w:sz w:val="22"/>
          <w:szCs w:val="22"/>
          <w:lang w:val="ru-RU"/>
        </w:rPr>
        <w:t xml:space="preserve"> З</w:t>
      </w:r>
      <w:r>
        <w:rPr>
          <w:rFonts w:ascii="Arial" w:hAnsi="Arial" w:cs="Arial"/>
          <w:spacing w:val="1"/>
          <w:sz w:val="22"/>
          <w:szCs w:val="22"/>
          <w:lang w:val="ru-RU"/>
        </w:rPr>
        <w:t>а</w:t>
      </w:r>
      <w:r>
        <w:rPr>
          <w:rFonts w:ascii="Arial" w:hAnsi="Arial" w:cs="Arial"/>
          <w:spacing w:val="3"/>
          <w:sz w:val="22"/>
          <w:szCs w:val="22"/>
          <w:lang w:val="ru-RU"/>
        </w:rPr>
        <w:t>к</w:t>
      </w:r>
      <w:r>
        <w:rPr>
          <w:rFonts w:ascii="Arial" w:hAnsi="Arial" w:cs="Arial"/>
          <w:spacing w:val="1"/>
          <w:sz w:val="22"/>
          <w:szCs w:val="22"/>
          <w:lang w:val="ru-RU"/>
        </w:rPr>
        <w:t>о</w:t>
      </w:r>
      <w:r>
        <w:rPr>
          <w:rFonts w:ascii="Arial" w:hAnsi="Arial" w:cs="Arial"/>
          <w:sz w:val="22"/>
          <w:szCs w:val="22"/>
          <w:lang w:val="ru-RU"/>
        </w:rPr>
        <w:t>на.</w:t>
      </w:r>
    </w:p>
    <w:p w:rsidR="004B1D69" w:rsidRDefault="004B1D69" w:rsidP="004B1D69">
      <w:pPr>
        <w:jc w:val="both"/>
        <w:rPr>
          <w:rFonts w:ascii="Arial" w:hAnsi="Arial" w:cs="Arial"/>
          <w:b/>
          <w:sz w:val="22"/>
          <w:szCs w:val="22"/>
          <w:u w:val="single"/>
          <w:lang w:val="sr-Cyrl-CS"/>
        </w:rPr>
      </w:pPr>
      <w:r>
        <w:rPr>
          <w:rFonts w:ascii="Arial" w:hAnsi="Arial" w:cs="Arial"/>
          <w:b/>
          <w:bCs/>
          <w:sz w:val="22"/>
          <w:szCs w:val="22"/>
          <w:lang w:val="ru-RU"/>
        </w:rPr>
        <w:t xml:space="preserve">      11.</w:t>
      </w:r>
      <w:r>
        <w:rPr>
          <w:rFonts w:ascii="Arial" w:hAnsi="Arial" w:cs="Arial"/>
          <w:sz w:val="22"/>
          <w:szCs w:val="22"/>
          <w:lang w:val="sr-Cyrl-CS"/>
        </w:rPr>
        <w:t xml:space="preserve"> </w:t>
      </w:r>
      <w:r>
        <w:rPr>
          <w:rFonts w:ascii="Arial" w:hAnsi="Arial" w:cs="Arial"/>
          <w:b/>
          <w:sz w:val="22"/>
          <w:szCs w:val="22"/>
          <w:u w:val="single"/>
          <w:lang w:val="sr-Cyrl-CS"/>
        </w:rPr>
        <w:t>Средство финансијског обезбеђења којим понуђачи обезбеђују испуњење својих обавеза у поступку јавне набавке</w:t>
      </w:r>
    </w:p>
    <w:p w:rsidR="00390C1C" w:rsidRPr="00390C1C" w:rsidRDefault="00390C1C" w:rsidP="00390C1C">
      <w:pPr>
        <w:tabs>
          <w:tab w:val="left" w:pos="1418"/>
        </w:tabs>
        <w:suppressAutoHyphens w:val="0"/>
        <w:jc w:val="both"/>
        <w:rPr>
          <w:rFonts w:ascii="Arial" w:hAnsi="Arial" w:cs="Arial"/>
          <w:sz w:val="22"/>
          <w:szCs w:val="22"/>
          <w:lang w:val="sr-Latn-CS"/>
        </w:rPr>
      </w:pPr>
      <w:r w:rsidRPr="00390C1C">
        <w:rPr>
          <w:rFonts w:ascii="Arial" w:hAnsi="Arial" w:cs="Arial"/>
          <w:sz w:val="22"/>
          <w:szCs w:val="22"/>
          <w:lang w:val="sr-Latn-CS"/>
        </w:rPr>
        <w:t xml:space="preserve">              </w:t>
      </w:r>
      <w:bookmarkStart w:id="14" w:name="_Hlk15637503"/>
      <w:r w:rsidRPr="00390C1C">
        <w:rPr>
          <w:rFonts w:ascii="Arial" w:hAnsi="Arial" w:cs="Arial"/>
          <w:sz w:val="22"/>
          <w:szCs w:val="22"/>
          <w:lang w:val="sr-Latn-CS"/>
        </w:rPr>
        <w:t xml:space="preserve">Меницу за добро извршење посла, у року  по закључењу уговора о јавној набавци, са ОП обрасцем, картоном депонованих потписа, потврдом пословне банке о извршеној </w:t>
      </w:r>
      <w:r w:rsidRPr="00390C1C">
        <w:rPr>
          <w:rFonts w:ascii="Arial" w:hAnsi="Arial" w:cs="Arial"/>
          <w:sz w:val="22"/>
          <w:szCs w:val="22"/>
          <w:lang w:val="sr-Latn-CS"/>
        </w:rPr>
        <w:lastRenderedPageBreak/>
        <w:t>регистрацији и меничним овлашћењем којим овлашћује наручиоца да може безусловно и неопозиво, без протеста и трошкова, вансудски иницирати наплату у износу од 10% од уговорене вредности без ПДВ-а, са роком важности 30 дана дужим од уговореног рока. Ако се за време трајања уговора промени уговорени рок, извођач је дужан да продужи рок важења менице. Наручилац ће меницу уколико извођач не буде извршавао своје уговорене обавезе у роковима на начин предвиђен уговором.</w:t>
      </w:r>
    </w:p>
    <w:p w:rsidR="00390C1C" w:rsidRPr="00390C1C" w:rsidRDefault="00390C1C" w:rsidP="00390C1C">
      <w:pPr>
        <w:jc w:val="both"/>
        <w:rPr>
          <w:rFonts w:ascii="Arial" w:hAnsi="Arial" w:cs="Arial"/>
          <w:sz w:val="22"/>
          <w:szCs w:val="22"/>
          <w:lang w:val="sr-Latn-CS"/>
        </w:rPr>
      </w:pPr>
      <w:r w:rsidRPr="00390C1C">
        <w:rPr>
          <w:rFonts w:ascii="Arial" w:hAnsi="Arial" w:cs="Arial"/>
          <w:sz w:val="22"/>
          <w:szCs w:val="22"/>
          <w:lang w:val="sr-Latn-CS"/>
        </w:rPr>
        <w:t xml:space="preserve">            Меница мора бити сопствена, бланко, не могу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bookmarkEnd w:id="14"/>
    <w:p w:rsidR="00390C1C" w:rsidRDefault="00390C1C" w:rsidP="004B1D69">
      <w:pPr>
        <w:pStyle w:val="BodyText2"/>
        <w:tabs>
          <w:tab w:val="left" w:pos="1080"/>
        </w:tabs>
        <w:rPr>
          <w:rFonts w:ascii="Arial" w:hAnsi="Arial" w:cs="Arial"/>
          <w:b/>
          <w:iCs/>
          <w:sz w:val="22"/>
          <w:szCs w:val="22"/>
          <w:lang w:val="ru-RU"/>
        </w:rPr>
      </w:pPr>
    </w:p>
    <w:p w:rsidR="004B1D69" w:rsidRDefault="004B1D69" w:rsidP="004B1D69">
      <w:pPr>
        <w:pStyle w:val="BodyText2"/>
        <w:tabs>
          <w:tab w:val="left" w:pos="1080"/>
        </w:tabs>
        <w:rPr>
          <w:rFonts w:ascii="Arial" w:hAnsi="Arial" w:cs="Arial"/>
          <w:sz w:val="22"/>
          <w:szCs w:val="22"/>
        </w:rPr>
      </w:pPr>
      <w:r>
        <w:rPr>
          <w:rFonts w:ascii="Arial" w:hAnsi="Arial" w:cs="Arial"/>
          <w:b/>
          <w:iCs/>
          <w:sz w:val="22"/>
          <w:szCs w:val="22"/>
          <w:lang w:val="ru-RU"/>
        </w:rPr>
        <w:t xml:space="preserve">12. </w:t>
      </w:r>
      <w:r>
        <w:rPr>
          <w:rFonts w:ascii="Arial" w:hAnsi="Arial" w:cs="Arial"/>
          <w:b/>
          <w:bCs/>
          <w:sz w:val="22"/>
          <w:szCs w:val="22"/>
          <w:lang w:val="ru-RU"/>
        </w:rPr>
        <w:t>ЗАШТИТА ПОВЕРЉИВОСТИ ПОДАТАКА КОЈЕ НАРУЧИЛАЦ СТАВЉА ПОНУЂАЧИМА НА РАСПОЛАГАЊЕ, УКЉУЧУЈУЋИ И ЊИХОВЕ ПОДИЗВОЂАЧЕ</w:t>
      </w:r>
    </w:p>
    <w:p w:rsidR="004B1D69" w:rsidRDefault="004B1D69" w:rsidP="004B1D69">
      <w:pPr>
        <w:ind w:firstLine="425"/>
        <w:jc w:val="both"/>
        <w:rPr>
          <w:rFonts w:ascii="Arial" w:hAnsi="Arial" w:cs="Arial"/>
          <w:sz w:val="22"/>
          <w:szCs w:val="22"/>
          <w:lang w:val="sr-Cyrl-CS"/>
        </w:rPr>
      </w:pPr>
      <w:r>
        <w:rPr>
          <w:rFonts w:ascii="Arial" w:hAnsi="Arial" w:cs="Arial"/>
          <w:sz w:val="22"/>
          <w:szCs w:val="22"/>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Pr>
          <w:rFonts w:ascii="Arial" w:hAnsi="Arial" w:cs="Arial"/>
          <w:sz w:val="22"/>
          <w:szCs w:val="22"/>
          <w:lang w:val="ru-RU"/>
        </w:rPr>
        <w:t xml:space="preserve"> заинтересованих лица,</w:t>
      </w:r>
      <w:r>
        <w:rPr>
          <w:rFonts w:ascii="Arial" w:hAnsi="Arial" w:cs="Arial"/>
          <w:sz w:val="22"/>
          <w:szCs w:val="22"/>
          <w:lang w:val="sr-Cyrl-CS"/>
        </w:rPr>
        <w:t xml:space="preserve"> понуђача и подносилаца пријава, као и податке о поднетим понудама, односно пријавама, до </w:t>
      </w:r>
      <w:r>
        <w:rPr>
          <w:rFonts w:ascii="Arial" w:hAnsi="Arial" w:cs="Arial"/>
          <w:sz w:val="22"/>
          <w:szCs w:val="22"/>
          <w:lang w:val="ru-RU"/>
        </w:rPr>
        <w:t>отварања</w:t>
      </w:r>
      <w:r>
        <w:rPr>
          <w:rFonts w:ascii="Arial" w:hAnsi="Arial" w:cs="Arial"/>
          <w:sz w:val="22"/>
          <w:szCs w:val="22"/>
          <w:lang w:val="sr-Cyrl-CS"/>
        </w:rPr>
        <w:t xml:space="preserve"> понуда, односно пријава</w:t>
      </w:r>
      <w:r>
        <w:rPr>
          <w:rFonts w:ascii="Arial" w:hAnsi="Arial" w:cs="Arial"/>
          <w:sz w:val="22"/>
          <w:szCs w:val="22"/>
          <w:lang w:val="ru-RU"/>
        </w:rPr>
        <w:t>.</w:t>
      </w:r>
      <w:r>
        <w:rPr>
          <w:rFonts w:ascii="Arial" w:hAnsi="Arial" w:cs="Arial"/>
          <w:sz w:val="22"/>
          <w:szCs w:val="22"/>
          <w:lang w:val="sr-Cyrl-CS"/>
        </w:rPr>
        <w:t xml:space="preserve"> </w:t>
      </w:r>
    </w:p>
    <w:p w:rsidR="004B1D69" w:rsidRDefault="004B1D69" w:rsidP="004B1D69">
      <w:pPr>
        <w:tabs>
          <w:tab w:val="left" w:pos="1080"/>
        </w:tabs>
        <w:ind w:firstLine="425"/>
        <w:jc w:val="both"/>
        <w:rPr>
          <w:rFonts w:ascii="Arial" w:hAnsi="Arial" w:cs="Arial"/>
          <w:sz w:val="22"/>
          <w:szCs w:val="22"/>
          <w:lang w:val="sr-Cyrl-CS"/>
        </w:rPr>
      </w:pPr>
      <w:r>
        <w:rPr>
          <w:rFonts w:ascii="Arial" w:hAnsi="Arial" w:cs="Arial"/>
          <w:sz w:val="22"/>
          <w:szCs w:val="22"/>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B1D69" w:rsidRDefault="004B1D69" w:rsidP="004B1D69">
      <w:pPr>
        <w:tabs>
          <w:tab w:val="left" w:pos="1080"/>
        </w:tabs>
        <w:ind w:firstLine="425"/>
        <w:jc w:val="both"/>
        <w:rPr>
          <w:rFonts w:ascii="Arial" w:hAnsi="Arial" w:cs="Arial"/>
          <w:sz w:val="22"/>
          <w:szCs w:val="22"/>
          <w:lang w:val="sr-Cyrl-CS"/>
        </w:rPr>
      </w:pPr>
      <w:r>
        <w:rPr>
          <w:rFonts w:ascii="Arial" w:hAnsi="Arial" w:cs="Arial"/>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4B1D69" w:rsidRDefault="004B1D69" w:rsidP="004B1D69">
      <w:pPr>
        <w:tabs>
          <w:tab w:val="left" w:pos="1080"/>
        </w:tabs>
        <w:ind w:firstLine="425"/>
        <w:jc w:val="both"/>
        <w:rPr>
          <w:rFonts w:ascii="Arial" w:hAnsi="Arial" w:cs="Arial"/>
          <w:sz w:val="22"/>
          <w:szCs w:val="22"/>
          <w:lang w:val="sr-Cyrl-CS"/>
        </w:rPr>
      </w:pPr>
      <w:r>
        <w:rPr>
          <w:rFonts w:ascii="Arial" w:hAnsi="Arial" w:cs="Arial"/>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4B1D69" w:rsidRDefault="004B1D69" w:rsidP="004B1D69">
      <w:pPr>
        <w:tabs>
          <w:tab w:val="left" w:pos="1080"/>
        </w:tabs>
        <w:ind w:firstLine="425"/>
        <w:jc w:val="both"/>
        <w:rPr>
          <w:rFonts w:ascii="Arial" w:hAnsi="Arial" w:cs="Arial"/>
          <w:sz w:val="22"/>
          <w:szCs w:val="22"/>
          <w:lang w:val="sr-Cyrl-CS"/>
        </w:rPr>
      </w:pPr>
      <w:r>
        <w:rPr>
          <w:rFonts w:ascii="Arial" w:hAnsi="Arial" w:cs="Arial"/>
          <w:sz w:val="22"/>
          <w:szCs w:val="22"/>
          <w:lang w:val="sr-Cyrl-CS"/>
        </w:rPr>
        <w:t>Наручилац не одговара за поверљивост података који нису означени на поменути начин.</w:t>
      </w:r>
    </w:p>
    <w:p w:rsidR="004B1D69" w:rsidRDefault="004B1D69" w:rsidP="004B1D69">
      <w:pPr>
        <w:tabs>
          <w:tab w:val="left" w:pos="1418"/>
        </w:tabs>
        <w:rPr>
          <w:rFonts w:ascii="Arial" w:hAnsi="Arial" w:cs="Arial"/>
          <w:b/>
          <w:bCs/>
          <w:sz w:val="22"/>
          <w:szCs w:val="22"/>
          <w:lang w:val="ru-RU"/>
        </w:rPr>
      </w:pPr>
      <w:r>
        <w:rPr>
          <w:rFonts w:ascii="Arial" w:hAnsi="Arial" w:cs="Arial"/>
          <w:b/>
          <w:bCs/>
          <w:sz w:val="22"/>
          <w:szCs w:val="22"/>
          <w:lang w:val="ru-RU"/>
        </w:rPr>
        <w:t>13. Начин преузимања техничке документације и планова, односно појединих њених делова</w:t>
      </w:r>
      <w:r w:rsidR="00195BED">
        <w:rPr>
          <w:rFonts w:ascii="Arial" w:hAnsi="Arial" w:cs="Arial"/>
          <w:b/>
          <w:bCs/>
          <w:sz w:val="22"/>
          <w:szCs w:val="22"/>
          <w:lang w:val="ru-RU"/>
        </w:rPr>
        <w:t>. нема</w:t>
      </w:r>
    </w:p>
    <w:p w:rsidR="004B1D69" w:rsidRDefault="004B1D69" w:rsidP="004B1D69">
      <w:pPr>
        <w:rPr>
          <w:rFonts w:ascii="Arial" w:hAnsi="Arial" w:cs="Arial"/>
          <w:b/>
          <w:bCs/>
          <w:sz w:val="22"/>
          <w:szCs w:val="22"/>
          <w:lang w:val="sr-Cyrl-CS"/>
        </w:rPr>
      </w:pPr>
      <w:r>
        <w:rPr>
          <w:rFonts w:cs="Arial"/>
          <w:szCs w:val="22"/>
          <w:lang w:val="sr-Cyrl-CS"/>
        </w:rPr>
        <w:t xml:space="preserve"> </w:t>
      </w:r>
      <w:r>
        <w:rPr>
          <w:rFonts w:ascii="Arial" w:hAnsi="Arial" w:cs="Arial"/>
          <w:b/>
          <w:bCs/>
          <w:sz w:val="22"/>
          <w:szCs w:val="22"/>
          <w:lang w:val="ru-RU"/>
        </w:rPr>
        <w:t>14. ДОДАТНЕ ИНФОРМАЦИЈЕ ИЛИ ПОЈАШЊЕЊА У ВЕЗИ СА ПРИПРЕМАЊЕМ ПОНУДЕ</w:t>
      </w:r>
    </w:p>
    <w:p w:rsidR="004B1D69" w:rsidRDefault="004B1D69" w:rsidP="004B1D69">
      <w:pPr>
        <w:autoSpaceDE w:val="0"/>
        <w:autoSpaceDN w:val="0"/>
        <w:adjustRightInd w:val="0"/>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Заинтересовано лице може, </w:t>
      </w:r>
      <w:r>
        <w:rPr>
          <w:rFonts w:ascii="Arial" w:hAnsi="Arial" w:cs="Arial"/>
          <w:b/>
          <w:sz w:val="22"/>
          <w:szCs w:val="22"/>
          <w:lang w:val="ru-RU"/>
        </w:rPr>
        <w:t xml:space="preserve">у писаном </w:t>
      </w:r>
      <w:r>
        <w:rPr>
          <w:rFonts w:ascii="Arial" w:hAnsi="Arial" w:cs="Arial"/>
          <w:b/>
          <w:sz w:val="22"/>
          <w:szCs w:val="22"/>
          <w:lang w:val="sr-Latn-CS"/>
        </w:rPr>
        <w:t>облику</w:t>
      </w:r>
      <w:r>
        <w:rPr>
          <w:rFonts w:ascii="Arial" w:hAnsi="Arial" w:cs="Arial"/>
          <w:sz w:val="22"/>
          <w:szCs w:val="22"/>
          <w:lang w:val="sr-Latn-CS"/>
        </w:rPr>
        <w:t xml:space="preserve"> </w:t>
      </w:r>
      <w:r>
        <w:rPr>
          <w:rFonts w:ascii="Arial" w:hAnsi="Arial" w:cs="Arial"/>
          <w:b/>
          <w:sz w:val="22"/>
          <w:szCs w:val="22"/>
          <w:lang w:val="sr-Cyrl-CS"/>
        </w:rPr>
        <w:t>(</w:t>
      </w:r>
      <w:r>
        <w:rPr>
          <w:rFonts w:ascii="Arial" w:hAnsi="Arial" w:cs="Arial"/>
          <w:b/>
          <w:sz w:val="22"/>
          <w:szCs w:val="22"/>
          <w:lang w:val="sr-Latn-CS"/>
        </w:rPr>
        <w:t>путем поште</w:t>
      </w:r>
      <w:r>
        <w:rPr>
          <w:rFonts w:ascii="Arial" w:hAnsi="Arial" w:cs="Arial"/>
          <w:sz w:val="22"/>
          <w:szCs w:val="22"/>
          <w:lang w:val="sr-Latn-CS"/>
        </w:rPr>
        <w:t xml:space="preserve"> на адресу наручиоца: </w:t>
      </w:r>
      <w:r w:rsidR="00195BED">
        <w:rPr>
          <w:rFonts w:ascii="Arial" w:hAnsi="Arial" w:cs="Arial"/>
          <w:sz w:val="22"/>
          <w:szCs w:val="22"/>
          <w:lang w:val="sr-Cyrl-RS"/>
        </w:rPr>
        <w:t>Градска управа Бор</w:t>
      </w:r>
      <w:r>
        <w:rPr>
          <w:rFonts w:ascii="Arial" w:hAnsi="Arial" w:cs="Arial"/>
          <w:sz w:val="22"/>
          <w:szCs w:val="22"/>
          <w:lang w:val="sr-Cyrl-CS"/>
        </w:rPr>
        <w:t xml:space="preserve">, </w:t>
      </w:r>
      <w:r w:rsidR="00195BED">
        <w:rPr>
          <w:rFonts w:ascii="Arial" w:hAnsi="Arial" w:cs="Arial"/>
          <w:sz w:val="22"/>
          <w:szCs w:val="22"/>
          <w:lang w:val="sr-Cyrl-CS"/>
        </w:rPr>
        <w:t>у</w:t>
      </w:r>
      <w:r>
        <w:rPr>
          <w:rFonts w:ascii="Arial" w:hAnsi="Arial" w:cs="Arial"/>
          <w:sz w:val="22"/>
          <w:szCs w:val="22"/>
          <w:lang w:val="sr-Cyrl-CS"/>
        </w:rPr>
        <w:t>л.Моше Пијаде бр.3, 19210 Бор</w:t>
      </w:r>
      <w:r>
        <w:rPr>
          <w:rFonts w:ascii="Arial" w:hAnsi="Arial" w:cs="Arial"/>
          <w:sz w:val="22"/>
          <w:szCs w:val="22"/>
        </w:rPr>
        <w:t>,</w:t>
      </w:r>
      <w:r>
        <w:rPr>
          <w:rFonts w:ascii="Arial" w:hAnsi="Arial" w:cs="Arial"/>
          <w:i/>
          <w:sz w:val="22"/>
          <w:szCs w:val="22"/>
          <w:lang w:val="sr-Cyrl-CS"/>
        </w:rPr>
        <w:t xml:space="preserve"> </w:t>
      </w:r>
      <w:r>
        <w:rPr>
          <w:rFonts w:ascii="Arial" w:hAnsi="Arial" w:cs="Arial"/>
          <w:b/>
          <w:sz w:val="22"/>
          <w:szCs w:val="22"/>
          <w:lang w:val="sr-Cyrl-CS"/>
        </w:rPr>
        <w:t>електронске поште</w:t>
      </w:r>
      <w:r>
        <w:rPr>
          <w:rFonts w:ascii="Arial" w:hAnsi="Arial" w:cs="Arial"/>
          <w:sz w:val="22"/>
          <w:szCs w:val="22"/>
          <w:lang w:val="sr-Cyrl-CS"/>
        </w:rPr>
        <w:t xml:space="preserve"> на e-mail  адресу: </w:t>
      </w:r>
      <w:hyperlink r:id="rId10" w:history="1">
        <w:r w:rsidR="00195BED" w:rsidRPr="001E13C5">
          <w:rPr>
            <w:rStyle w:val="Hyperlink"/>
            <w:sz w:val="22"/>
            <w:szCs w:val="22"/>
          </w:rPr>
          <w:t>javne.nabavke@bor.rs</w:t>
        </w:r>
      </w:hyperlink>
      <w:r>
        <w:rPr>
          <w:rFonts w:ascii="Arial" w:hAnsi="Arial" w:cs="Arial"/>
          <w:sz w:val="22"/>
          <w:szCs w:val="22"/>
        </w:rPr>
        <w:t xml:space="preserve"> </w:t>
      </w:r>
      <w:r>
        <w:rPr>
          <w:rFonts w:ascii="Arial" w:hAnsi="Arial" w:cs="Arial"/>
          <w:sz w:val="22"/>
          <w:szCs w:val="22"/>
          <w:lang w:val="sr-Cyrl-CS"/>
        </w:rPr>
        <w:t xml:space="preserve"> или </w:t>
      </w:r>
      <w:r>
        <w:rPr>
          <w:rFonts w:ascii="Arial" w:hAnsi="Arial" w:cs="Arial"/>
          <w:b/>
          <w:sz w:val="22"/>
          <w:szCs w:val="22"/>
          <w:lang w:val="sr-Cyrl-CS"/>
        </w:rPr>
        <w:t xml:space="preserve">факсом </w:t>
      </w:r>
      <w:r>
        <w:rPr>
          <w:rFonts w:ascii="Arial" w:hAnsi="Arial" w:cs="Arial"/>
          <w:sz w:val="22"/>
          <w:szCs w:val="22"/>
          <w:lang w:val="sr-Cyrl-CS"/>
        </w:rPr>
        <w:t>на број 030-423-179) тражити од наручиоца додатне информације или појашњења у вези</w:t>
      </w:r>
      <w:r>
        <w:rPr>
          <w:rFonts w:ascii="Arial" w:hAnsi="Arial" w:cs="Arial"/>
          <w:sz w:val="22"/>
          <w:szCs w:val="22"/>
          <w:lang w:val="ru-RU"/>
        </w:rPr>
        <w:t xml:space="preserve"> са припремањем понуде, </w:t>
      </w:r>
      <w:r>
        <w:rPr>
          <w:rFonts w:ascii="Arial" w:hAnsi="Arial" w:cs="Arial"/>
          <w:sz w:val="22"/>
          <w:szCs w:val="22"/>
          <w:lang w:eastAsia="en-US"/>
        </w:rPr>
        <w:t>при чему може да укаже наручиоцу и на евентуално уочене недостатке и неправилности у конкурсној</w:t>
      </w:r>
      <w:r>
        <w:rPr>
          <w:rFonts w:ascii="Arial" w:hAnsi="Arial" w:cs="Arial"/>
          <w:sz w:val="22"/>
          <w:szCs w:val="22"/>
          <w:lang w:val="sr-Cyrl-CS" w:eastAsia="en-US"/>
        </w:rPr>
        <w:t xml:space="preserve"> д</w:t>
      </w:r>
      <w:r>
        <w:rPr>
          <w:rFonts w:ascii="Arial" w:hAnsi="Arial" w:cs="Arial"/>
          <w:sz w:val="22"/>
          <w:szCs w:val="22"/>
          <w:lang w:eastAsia="en-US"/>
        </w:rPr>
        <w:t>окументацији</w:t>
      </w:r>
      <w:r>
        <w:rPr>
          <w:rFonts w:ascii="Arial" w:hAnsi="Arial" w:cs="Arial"/>
          <w:sz w:val="22"/>
          <w:szCs w:val="22"/>
          <w:lang w:val="sr-Cyrl-CS" w:eastAsia="en-US"/>
        </w:rPr>
        <w:t xml:space="preserve"> </w:t>
      </w:r>
      <w:r>
        <w:rPr>
          <w:rFonts w:ascii="Arial" w:hAnsi="Arial" w:cs="Arial"/>
          <w:b/>
          <w:sz w:val="22"/>
          <w:szCs w:val="22"/>
          <w:lang w:val="ru-RU"/>
        </w:rPr>
        <w:t>најкасније 5 (пет) дана</w:t>
      </w:r>
      <w:r>
        <w:rPr>
          <w:rFonts w:ascii="Arial" w:hAnsi="Arial" w:cs="Arial"/>
          <w:sz w:val="22"/>
          <w:szCs w:val="22"/>
          <w:lang w:val="ru-RU"/>
        </w:rPr>
        <w:t xml:space="preserve"> пре истека рока за подношење понуде. </w:t>
      </w:r>
    </w:p>
    <w:p w:rsidR="004B1D69" w:rsidRDefault="004B1D69" w:rsidP="004B1D69">
      <w:pPr>
        <w:jc w:val="both"/>
        <w:rPr>
          <w:rFonts w:ascii="Arial" w:hAnsi="Arial" w:cs="Arial"/>
          <w:b/>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Наручилац ће </w:t>
      </w:r>
      <w:r>
        <w:rPr>
          <w:rFonts w:ascii="Arial" w:hAnsi="Arial" w:cs="Arial"/>
          <w:b/>
          <w:sz w:val="22"/>
          <w:szCs w:val="22"/>
          <w:lang w:val="ru-RU"/>
        </w:rPr>
        <w:t>у року од 3 (три) дана</w:t>
      </w:r>
      <w:r>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Pr>
          <w:rFonts w:ascii="Arial" w:hAnsi="Arial" w:cs="Arial"/>
          <w:b/>
          <w:sz w:val="22"/>
          <w:szCs w:val="22"/>
          <w:lang w:val="ru-RU"/>
        </w:rPr>
        <w:t xml:space="preserve">објавити на Порталу јавних набавки и на својојој интернет страници. </w:t>
      </w:r>
    </w:p>
    <w:p w:rsidR="004B1D69" w:rsidRDefault="004B1D69" w:rsidP="004B1D69">
      <w:pPr>
        <w:jc w:val="both"/>
        <w:rPr>
          <w:rFonts w:ascii="Arial" w:eastAsia="TimesNewRomanPSMT" w:hAnsi="Arial" w:cs="Arial"/>
          <w:b/>
          <w:sz w:val="22"/>
          <w:szCs w:val="22"/>
          <w:lang w:val="sr-Cyrl-CS"/>
        </w:rPr>
      </w:pPr>
      <w:r>
        <w:rPr>
          <w:rFonts w:ascii="Arial" w:hAnsi="Arial" w:cs="Arial"/>
          <w:sz w:val="22"/>
          <w:szCs w:val="22"/>
          <w:lang w:val="sr-Cyrl-CS"/>
        </w:rPr>
        <w:t xml:space="preserve">          Захтев за д</w:t>
      </w:r>
      <w:r>
        <w:rPr>
          <w:rFonts w:ascii="Arial" w:hAnsi="Arial" w:cs="Arial"/>
          <w:sz w:val="22"/>
          <w:szCs w:val="22"/>
          <w:lang w:val="ru-RU"/>
        </w:rPr>
        <w:t xml:space="preserve">одатним информацијама или појашњењима упућују се са напоменом </w:t>
      </w:r>
      <w:r>
        <w:rPr>
          <w:rFonts w:ascii="Arial" w:hAnsi="Arial" w:cs="Arial"/>
          <w:b/>
          <w:sz w:val="22"/>
          <w:szCs w:val="22"/>
          <w:lang w:val="ru-RU"/>
        </w:rPr>
        <w:t>„Захтев за додатним информацијама или појашњењима конкурсне документације</w:t>
      </w:r>
      <w:r>
        <w:rPr>
          <w:rFonts w:ascii="Arial" w:eastAsia="TimesNewRomanPS-BoldMT" w:hAnsi="Arial" w:cs="Arial"/>
          <w:b/>
          <w:bCs/>
          <w:sz w:val="22"/>
          <w:szCs w:val="22"/>
          <w:lang w:val="ru-RU"/>
        </w:rPr>
        <w:t xml:space="preserve"> за јавну набавку</w:t>
      </w:r>
      <w:r>
        <w:rPr>
          <w:rFonts w:ascii="Arial" w:hAnsi="Arial" w:cs="Arial"/>
          <w:b/>
          <w:sz w:val="22"/>
          <w:szCs w:val="22"/>
          <w:lang w:val="ru-RU"/>
        </w:rPr>
        <w:t xml:space="preserve"> </w:t>
      </w:r>
      <w:r>
        <w:rPr>
          <w:rFonts w:ascii="Arial" w:eastAsia="TimesNewRomanPS-BoldMT" w:hAnsi="Arial" w:cs="Arial"/>
          <w:b/>
          <w:bCs/>
          <w:sz w:val="22"/>
          <w:szCs w:val="22"/>
          <w:lang w:val="ru-RU"/>
        </w:rPr>
        <w:t>набавку</w:t>
      </w:r>
      <w:r>
        <w:rPr>
          <w:rFonts w:ascii="Arial" w:hAnsi="Arial" w:cs="Arial"/>
          <w:sz w:val="22"/>
          <w:szCs w:val="22"/>
          <w:lang w:val="ru-RU"/>
        </w:rPr>
        <w:t xml:space="preserve"> </w:t>
      </w:r>
      <w:r w:rsidR="00C07DB9">
        <w:rPr>
          <w:rFonts w:ascii="Arial" w:hAnsi="Arial" w:cs="Arial"/>
          <w:b/>
          <w:bCs/>
          <w:sz w:val="22"/>
          <w:szCs w:val="22"/>
          <w:lang w:val="ru-RU"/>
        </w:rPr>
        <w:t xml:space="preserve">ред.број - </w:t>
      </w:r>
      <w:r w:rsidR="00C07DB9">
        <w:rPr>
          <w:rFonts w:ascii="Arial" w:hAnsi="Arial" w:cs="Arial"/>
          <w:b/>
          <w:sz w:val="22"/>
          <w:szCs w:val="22"/>
          <w:lang w:val="ru-RU"/>
        </w:rPr>
        <w:t>ЈН ГУ 4</w:t>
      </w:r>
      <w:r w:rsidR="00BB20DA">
        <w:rPr>
          <w:rFonts w:ascii="Arial" w:hAnsi="Arial" w:cs="Arial"/>
          <w:b/>
          <w:sz w:val="22"/>
          <w:szCs w:val="22"/>
          <w:lang w:val="ru-RU"/>
        </w:rPr>
        <w:t>0</w:t>
      </w:r>
      <w:r w:rsidR="00C07DB9">
        <w:rPr>
          <w:rFonts w:ascii="Arial" w:hAnsi="Arial" w:cs="Arial"/>
          <w:b/>
          <w:sz w:val="22"/>
          <w:szCs w:val="22"/>
          <w:lang w:val="ru-RU"/>
        </w:rPr>
        <w:t>-У/2019</w:t>
      </w:r>
      <w:r w:rsidR="00C07DB9">
        <w:rPr>
          <w:rFonts w:ascii="Arial" w:hAnsi="Arial" w:cs="Arial"/>
          <w:b/>
          <w:sz w:val="22"/>
          <w:szCs w:val="22"/>
        </w:rPr>
        <w:t xml:space="preserve"> </w:t>
      </w:r>
      <w:r w:rsidR="00C07DB9">
        <w:rPr>
          <w:rFonts w:ascii="Arial" w:hAnsi="Arial" w:cs="Arial"/>
          <w:b/>
          <w:bCs/>
          <w:sz w:val="22"/>
          <w:szCs w:val="22"/>
          <w:lang w:val="ru-RU"/>
        </w:rPr>
        <w:t>–</w:t>
      </w:r>
      <w:r w:rsidR="00BB20DA" w:rsidRPr="00BB20DA">
        <w:rPr>
          <w:rFonts w:ascii="Arial" w:hAnsi="Arial" w:cs="Arial"/>
          <w:b/>
          <w:bCs/>
          <w:sz w:val="22"/>
          <w:szCs w:val="22"/>
          <w:lang w:val="ru-RU"/>
        </w:rPr>
        <w:t xml:space="preserve"> </w:t>
      </w:r>
      <w:r w:rsidR="00BB20DA">
        <w:rPr>
          <w:rFonts w:ascii="Arial" w:hAnsi="Arial" w:cs="Arial"/>
          <w:b/>
          <w:bCs/>
          <w:sz w:val="22"/>
          <w:szCs w:val="22"/>
          <w:lang w:val="ru-RU"/>
        </w:rPr>
        <w:t>услуга моб.телефоније</w:t>
      </w:r>
    </w:p>
    <w:p w:rsidR="004B1D69" w:rsidRDefault="004B1D69" w:rsidP="004B1D69">
      <w:pPr>
        <w:ind w:firstLine="720"/>
        <w:jc w:val="both"/>
        <w:rPr>
          <w:rFonts w:ascii="Arial" w:hAnsi="Arial" w:cs="Arial"/>
          <w:sz w:val="22"/>
          <w:szCs w:val="22"/>
          <w:lang w:val="ru-RU"/>
        </w:rPr>
      </w:pPr>
      <w:r>
        <w:rPr>
          <w:rFonts w:ascii="Arial" w:hAnsi="Arial" w:cs="Arial"/>
          <w:sz w:val="22"/>
          <w:szCs w:val="22"/>
          <w:lang w:val="ru-RU"/>
        </w:rPr>
        <w:t xml:space="preserve">Ако наручилац измени или допуни конкурсну документацију </w:t>
      </w:r>
      <w:r>
        <w:rPr>
          <w:rFonts w:ascii="Arial" w:hAnsi="Arial" w:cs="Arial"/>
          <w:b/>
          <w:sz w:val="22"/>
          <w:szCs w:val="22"/>
          <w:lang w:val="ru-RU"/>
        </w:rPr>
        <w:t>8 (осам) или мање дана пре истека рока за подношење понуда</w:t>
      </w:r>
      <w:r>
        <w:rPr>
          <w:rFonts w:ascii="Arial" w:hAnsi="Arial" w:cs="Arial"/>
          <w:sz w:val="22"/>
          <w:szCs w:val="22"/>
          <w:lang w:val="ru-RU"/>
        </w:rPr>
        <w:t xml:space="preserve">, дужан је да </w:t>
      </w:r>
      <w:r>
        <w:rPr>
          <w:rFonts w:ascii="Arial" w:hAnsi="Arial" w:cs="Arial"/>
          <w:b/>
          <w:sz w:val="22"/>
          <w:szCs w:val="22"/>
          <w:lang w:val="ru-RU"/>
        </w:rPr>
        <w:t xml:space="preserve">продужи рок за подношење понуда </w:t>
      </w:r>
      <w:r>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4B1D69" w:rsidRDefault="004B1D69" w:rsidP="004B1D69">
      <w:pPr>
        <w:jc w:val="both"/>
        <w:rPr>
          <w:rFonts w:ascii="Arial" w:hAnsi="Arial" w:cs="Arial"/>
          <w:sz w:val="22"/>
          <w:szCs w:val="22"/>
          <w:lang w:val="ru-RU"/>
        </w:rPr>
      </w:pPr>
      <w:r>
        <w:rPr>
          <w:rFonts w:ascii="Arial" w:hAnsi="Arial" w:cs="Arial"/>
          <w:sz w:val="22"/>
          <w:szCs w:val="22"/>
          <w:lang w:val="sr-Cyrl-CS"/>
        </w:rPr>
        <w:lastRenderedPageBreak/>
        <w:t xml:space="preserve">            </w:t>
      </w:r>
      <w:r>
        <w:rPr>
          <w:rFonts w:ascii="Arial" w:hAnsi="Arial" w:cs="Arial"/>
          <w:sz w:val="22"/>
          <w:szCs w:val="22"/>
          <w:lang w:val="ru-RU"/>
        </w:rPr>
        <w:t>По истеку рока предвиђеног за подношење понуда н</w:t>
      </w:r>
      <w:r>
        <w:rPr>
          <w:rFonts w:ascii="Arial" w:hAnsi="Arial" w:cs="Arial"/>
          <w:sz w:val="22"/>
          <w:szCs w:val="22"/>
          <w:lang w:val="sr-Cyrl-CS"/>
        </w:rPr>
        <w:t>а</w:t>
      </w:r>
      <w:r>
        <w:rPr>
          <w:rFonts w:ascii="Arial" w:hAnsi="Arial" w:cs="Arial"/>
          <w:sz w:val="22"/>
          <w:szCs w:val="22"/>
          <w:lang w:val="ru-RU"/>
        </w:rPr>
        <w:t xml:space="preserve">ручилац не може да мења нити да допуњује конкурсну документацију. </w:t>
      </w:r>
    </w:p>
    <w:p w:rsidR="004B1D69" w:rsidRDefault="004B1D69" w:rsidP="004B1D69">
      <w:pPr>
        <w:jc w:val="both"/>
        <w:rPr>
          <w:rFonts w:ascii="Arial" w:hAnsi="Arial" w:cs="Arial"/>
          <w:b/>
          <w:bCs/>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Тражење додатних информација или појашњења у вези са припремањем понуде </w:t>
      </w:r>
      <w:r>
        <w:rPr>
          <w:rFonts w:ascii="Arial" w:hAnsi="Arial" w:cs="Arial"/>
          <w:b/>
          <w:sz w:val="22"/>
          <w:szCs w:val="22"/>
          <w:lang w:val="ru-RU"/>
        </w:rPr>
        <w:t xml:space="preserve">телефоном није дозвољено. </w:t>
      </w:r>
    </w:p>
    <w:p w:rsidR="004B1D69" w:rsidRDefault="004B1D69" w:rsidP="004B1D69">
      <w:pPr>
        <w:jc w:val="both"/>
        <w:rPr>
          <w:rFonts w:ascii="Arial" w:hAnsi="Arial" w:cs="Arial"/>
          <w:bCs/>
          <w:sz w:val="22"/>
          <w:szCs w:val="22"/>
          <w:lang w:val="sr-Cyrl-CS"/>
        </w:rPr>
      </w:pPr>
      <w:r>
        <w:rPr>
          <w:rFonts w:ascii="Arial" w:hAnsi="Arial" w:cs="Arial"/>
          <w:bCs/>
          <w:sz w:val="22"/>
          <w:szCs w:val="22"/>
          <w:lang w:val="sr-Cyrl-CS"/>
        </w:rPr>
        <w:t xml:space="preserve">           </w:t>
      </w:r>
      <w:r>
        <w:rPr>
          <w:rFonts w:ascii="Arial" w:hAnsi="Arial" w:cs="Arial"/>
          <w:b/>
          <w:bCs/>
          <w:sz w:val="22"/>
          <w:szCs w:val="22"/>
          <w:lang w:val="ru-RU"/>
        </w:rPr>
        <w:t>Комуникација</w:t>
      </w:r>
      <w:r>
        <w:rPr>
          <w:rFonts w:ascii="Arial" w:hAnsi="Arial" w:cs="Arial"/>
          <w:bCs/>
          <w:sz w:val="22"/>
          <w:szCs w:val="22"/>
          <w:lang w:val="ru-RU"/>
        </w:rPr>
        <w:t xml:space="preserve"> у поступку јавне набавке врши се искључиво</w:t>
      </w:r>
      <w:r>
        <w:rPr>
          <w:rFonts w:ascii="Arial" w:hAnsi="Arial" w:cs="Arial"/>
          <w:bCs/>
          <w:sz w:val="22"/>
          <w:szCs w:val="22"/>
          <w:lang w:val="sr-Cyrl-CS"/>
        </w:rPr>
        <w:t xml:space="preserve"> </w:t>
      </w:r>
      <w:r>
        <w:rPr>
          <w:rFonts w:ascii="Arial" w:hAnsi="Arial" w:cs="Arial"/>
          <w:b/>
          <w:bCs/>
          <w:sz w:val="22"/>
          <w:szCs w:val="22"/>
          <w:lang w:val="sr-Cyrl-CS"/>
        </w:rPr>
        <w:t>писаним путем</w:t>
      </w:r>
      <w:r>
        <w:rPr>
          <w:rFonts w:ascii="Arial" w:hAnsi="Arial" w:cs="Arial"/>
          <w:bCs/>
          <w:sz w:val="22"/>
          <w:szCs w:val="22"/>
          <w:lang w:val="ru-RU"/>
        </w:rPr>
        <w:t xml:space="preserve"> на начин одређен чланом 20. </w:t>
      </w:r>
      <w:r>
        <w:rPr>
          <w:rFonts w:ascii="Arial" w:hAnsi="Arial" w:cs="Arial"/>
          <w:bCs/>
          <w:sz w:val="22"/>
          <w:szCs w:val="22"/>
        </w:rPr>
        <w:t>Закона</w:t>
      </w:r>
      <w:r>
        <w:rPr>
          <w:rFonts w:ascii="Arial" w:hAnsi="Arial" w:cs="Arial"/>
          <w:bCs/>
          <w:sz w:val="22"/>
          <w:szCs w:val="22"/>
          <w:lang w:val="sr-Cyrl-CS"/>
        </w:rPr>
        <w:t xml:space="preserve"> и то:</w:t>
      </w:r>
    </w:p>
    <w:p w:rsidR="004B1D69" w:rsidRDefault="004B1D69" w:rsidP="004B1D69">
      <w:pPr>
        <w:jc w:val="both"/>
        <w:rPr>
          <w:rFonts w:ascii="Arial" w:hAnsi="Arial" w:cs="Arial"/>
          <w:sz w:val="22"/>
          <w:szCs w:val="22"/>
          <w:lang w:val="ru-RU"/>
        </w:rPr>
      </w:pPr>
      <w:r>
        <w:rPr>
          <w:rFonts w:ascii="Arial" w:hAnsi="Arial" w:cs="Arial"/>
          <w:sz w:val="22"/>
          <w:szCs w:val="22"/>
        </w:rPr>
        <w:t xml:space="preserve">          </w:t>
      </w:r>
      <w:r>
        <w:rPr>
          <w:rFonts w:ascii="Arial" w:hAnsi="Arial" w:cs="Arial"/>
          <w:sz w:val="22"/>
          <w:szCs w:val="22"/>
          <w:lang w:val="ru-RU"/>
        </w:rPr>
        <w:t>-  путем електронске поште, факса или поште, као и објављивањем од стране наручиоца на Порталу јавних набавки и на својој интернет страници;</w:t>
      </w:r>
    </w:p>
    <w:p w:rsidR="004B1D69" w:rsidRDefault="004B1D69" w:rsidP="004B1D69">
      <w:pPr>
        <w:jc w:val="both"/>
        <w:rPr>
          <w:rFonts w:ascii="Arial" w:hAnsi="Arial" w:cs="Arial"/>
          <w:sz w:val="22"/>
          <w:szCs w:val="22"/>
          <w:lang w:val="ru-RU"/>
        </w:rPr>
      </w:pPr>
      <w:r>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Pr>
          <w:rFonts w:ascii="Arial" w:hAnsi="Arial" w:cs="Arial"/>
          <w:b/>
          <w:sz w:val="22"/>
          <w:szCs w:val="22"/>
          <w:lang w:val="ru-RU"/>
        </w:rPr>
        <w:t>од друге стране захтева</w:t>
      </w:r>
      <w:r>
        <w:rPr>
          <w:rFonts w:ascii="Arial" w:hAnsi="Arial" w:cs="Arial"/>
          <w:sz w:val="22"/>
          <w:szCs w:val="22"/>
          <w:lang w:val="ru-RU"/>
        </w:rPr>
        <w:t xml:space="preserve"> да на исти начин </w:t>
      </w:r>
      <w:r>
        <w:rPr>
          <w:rFonts w:ascii="Arial" w:hAnsi="Arial" w:cs="Arial"/>
          <w:b/>
          <w:sz w:val="22"/>
          <w:szCs w:val="22"/>
          <w:lang w:val="ru-RU"/>
        </w:rPr>
        <w:t>потврди пријем</w:t>
      </w:r>
      <w:r>
        <w:rPr>
          <w:rFonts w:ascii="Arial" w:hAnsi="Arial" w:cs="Arial"/>
          <w:sz w:val="22"/>
          <w:szCs w:val="22"/>
          <w:lang w:val="ru-RU"/>
        </w:rPr>
        <w:t xml:space="preserve"> тог документа, што је друга страна дужна да то</w:t>
      </w:r>
      <w:r>
        <w:rPr>
          <w:rFonts w:ascii="Arial" w:hAnsi="Arial" w:cs="Arial"/>
          <w:sz w:val="22"/>
          <w:szCs w:val="22"/>
          <w:lang w:val="sr-Cyrl-CS"/>
        </w:rPr>
        <w:t xml:space="preserve"> </w:t>
      </w:r>
      <w:r>
        <w:rPr>
          <w:rFonts w:ascii="Arial" w:hAnsi="Arial" w:cs="Arial"/>
          <w:sz w:val="22"/>
          <w:szCs w:val="22"/>
          <w:lang w:val="ru-RU"/>
        </w:rPr>
        <w:t>и</w:t>
      </w:r>
      <w:r>
        <w:rPr>
          <w:rFonts w:ascii="Arial" w:hAnsi="Arial" w:cs="Arial"/>
          <w:sz w:val="22"/>
          <w:szCs w:val="22"/>
          <w:lang w:val="sr-Cyrl-CS"/>
        </w:rPr>
        <w:t xml:space="preserve"> </w:t>
      </w:r>
      <w:r>
        <w:rPr>
          <w:rFonts w:ascii="Arial" w:hAnsi="Arial" w:cs="Arial"/>
          <w:sz w:val="22"/>
          <w:szCs w:val="22"/>
          <w:lang w:val="ru-RU"/>
        </w:rPr>
        <w:t>учини када је то неопходно као</w:t>
      </w:r>
      <w:r>
        <w:rPr>
          <w:rFonts w:ascii="Arial" w:hAnsi="Arial" w:cs="Arial"/>
          <w:sz w:val="22"/>
          <w:szCs w:val="22"/>
          <w:lang w:val="sr-Cyrl-CS"/>
        </w:rPr>
        <w:t xml:space="preserve"> </w:t>
      </w:r>
      <w:r>
        <w:rPr>
          <w:rFonts w:ascii="Arial" w:hAnsi="Arial" w:cs="Arial"/>
          <w:sz w:val="22"/>
          <w:szCs w:val="22"/>
          <w:lang w:val="ru-RU"/>
        </w:rPr>
        <w:t>доказ да је извршено достављање.</w:t>
      </w:r>
    </w:p>
    <w:p w:rsidR="004B1D69" w:rsidRDefault="004B1D69" w:rsidP="004B1D69">
      <w:pPr>
        <w:rPr>
          <w:rFonts w:ascii="Arial" w:hAnsi="Arial" w:cs="Arial"/>
          <w:sz w:val="22"/>
          <w:szCs w:val="22"/>
          <w:lang w:val="sr-Cyrl-CS"/>
        </w:rPr>
      </w:pPr>
    </w:p>
    <w:p w:rsidR="004B1D69" w:rsidRDefault="004B1D69" w:rsidP="004B1D69">
      <w:pPr>
        <w:rPr>
          <w:rFonts w:ascii="Arial" w:hAnsi="Arial" w:cs="Arial"/>
          <w:b/>
          <w:bCs/>
          <w:sz w:val="22"/>
          <w:szCs w:val="22"/>
          <w:lang w:val="ru-RU"/>
        </w:rPr>
      </w:pPr>
      <w:r>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4B1D69" w:rsidRDefault="004B1D69" w:rsidP="004B1D69">
      <w:pPr>
        <w:jc w:val="both"/>
        <w:rPr>
          <w:rFonts w:ascii="Arial" w:eastAsia="TimesNewRomanPSMT" w:hAnsi="Arial" w:cs="Arial"/>
          <w:bCs/>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Pr>
          <w:rFonts w:ascii="Arial" w:hAnsi="Arial" w:cs="Arial"/>
          <w:b/>
          <w:sz w:val="22"/>
          <w:szCs w:val="22"/>
          <w:lang w:val="ru-RU"/>
        </w:rPr>
        <w:t>додатна објашњења</w:t>
      </w:r>
      <w:r>
        <w:rPr>
          <w:rFonts w:ascii="Arial" w:hAnsi="Arial" w:cs="Arial"/>
          <w:sz w:val="22"/>
          <w:szCs w:val="22"/>
          <w:lang w:val="ru-RU"/>
        </w:rPr>
        <w:t xml:space="preserve"> која ће му помоћи при прегледу, вредновању и упоређивању понуда, а може да врши </w:t>
      </w:r>
      <w:r>
        <w:rPr>
          <w:rFonts w:ascii="Arial" w:hAnsi="Arial" w:cs="Arial"/>
          <w:b/>
          <w:sz w:val="22"/>
          <w:szCs w:val="22"/>
          <w:lang w:val="ru-RU"/>
        </w:rPr>
        <w:t>контролу (увид)</w:t>
      </w:r>
      <w:r>
        <w:rPr>
          <w:rFonts w:ascii="Arial" w:hAnsi="Arial" w:cs="Arial"/>
          <w:sz w:val="22"/>
          <w:szCs w:val="22"/>
          <w:lang w:val="ru-RU"/>
        </w:rPr>
        <w:t xml:space="preserve"> код понуђача, односно његовог подизвођача (члан 93. Закона). </w:t>
      </w:r>
    </w:p>
    <w:p w:rsidR="004B1D69" w:rsidRDefault="004B1D69" w:rsidP="004B1D69">
      <w:pPr>
        <w:tabs>
          <w:tab w:val="left" w:pos="-135"/>
          <w:tab w:val="left" w:pos="0"/>
          <w:tab w:val="left" w:pos="120"/>
        </w:tabs>
        <w:jc w:val="both"/>
        <w:rPr>
          <w:rFonts w:ascii="Arial" w:hAnsi="Arial" w:cs="Arial"/>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Pr>
          <w:rFonts w:ascii="Arial" w:hAnsi="Arial" w:cs="Arial"/>
          <w:sz w:val="22"/>
          <w:szCs w:val="22"/>
          <w:lang w:val="ru-RU"/>
        </w:rPr>
        <w:t xml:space="preserve"> контролу (увид) код понуђача, односно његовог подизвођача</w:t>
      </w:r>
      <w:r>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1D69" w:rsidRDefault="004B1D69" w:rsidP="004B1D69">
      <w:pPr>
        <w:tabs>
          <w:tab w:val="left" w:pos="-135"/>
          <w:tab w:val="left" w:pos="0"/>
          <w:tab w:val="left" w:pos="120"/>
        </w:tabs>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Наручилац може уз сагласност понуђача да изврши </w:t>
      </w:r>
      <w:r>
        <w:rPr>
          <w:rFonts w:ascii="Arial" w:hAnsi="Arial" w:cs="Arial"/>
          <w:b/>
          <w:sz w:val="22"/>
          <w:szCs w:val="22"/>
          <w:lang w:val="ru-RU"/>
        </w:rPr>
        <w:t>исправке рачунских грешака</w:t>
      </w:r>
      <w:r>
        <w:rPr>
          <w:rFonts w:ascii="Arial" w:hAnsi="Arial" w:cs="Arial"/>
          <w:sz w:val="22"/>
          <w:szCs w:val="22"/>
          <w:lang w:val="ru-RU"/>
        </w:rPr>
        <w:t xml:space="preserve"> уочених приликом разматрања понуде по окончаном поступку отварања. </w:t>
      </w:r>
    </w:p>
    <w:p w:rsidR="004B1D69" w:rsidRDefault="004B1D69" w:rsidP="004B1D69">
      <w:pPr>
        <w:tabs>
          <w:tab w:val="left" w:pos="-135"/>
          <w:tab w:val="left" w:pos="0"/>
          <w:tab w:val="left" w:pos="120"/>
        </w:tabs>
        <w:jc w:val="both"/>
        <w:rPr>
          <w:rFonts w:ascii="Arial" w:hAnsi="Arial" w:cs="Arial"/>
          <w:b/>
          <w:sz w:val="22"/>
          <w:szCs w:val="22"/>
          <w:lang w:val="ru-RU"/>
        </w:rPr>
      </w:pPr>
      <w:r>
        <w:rPr>
          <w:rFonts w:ascii="Arial" w:hAnsi="Arial" w:cs="Arial"/>
          <w:b/>
          <w:sz w:val="22"/>
          <w:szCs w:val="22"/>
          <w:lang w:val="sr-Cyrl-CS"/>
        </w:rPr>
        <w:t xml:space="preserve">          </w:t>
      </w:r>
      <w:r>
        <w:rPr>
          <w:rFonts w:ascii="Arial" w:hAnsi="Arial" w:cs="Arial"/>
          <w:b/>
          <w:sz w:val="22"/>
          <w:szCs w:val="22"/>
          <w:lang w:val="ru-RU"/>
        </w:rPr>
        <w:t>У случају разлике између јединичне и укупне цене, меродавна је јединична цена.</w:t>
      </w:r>
    </w:p>
    <w:p w:rsidR="004B1D69" w:rsidRDefault="004B1D69" w:rsidP="004B1D69">
      <w:pPr>
        <w:jc w:val="both"/>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 xml:space="preserve">Ако се понуђач </w:t>
      </w:r>
      <w:r>
        <w:rPr>
          <w:rFonts w:ascii="Arial" w:hAnsi="Arial" w:cs="Arial"/>
          <w:b/>
          <w:sz w:val="22"/>
          <w:szCs w:val="22"/>
          <w:lang w:val="ru-RU"/>
        </w:rPr>
        <w:t>не сагласи са исправком рачунских грешака,</w:t>
      </w:r>
      <w:r>
        <w:rPr>
          <w:rFonts w:ascii="Arial" w:hAnsi="Arial" w:cs="Arial"/>
          <w:sz w:val="22"/>
          <w:szCs w:val="22"/>
          <w:lang w:val="ru-RU"/>
        </w:rPr>
        <w:t xml:space="preserve"> наручил</w:t>
      </w:r>
      <w:r>
        <w:rPr>
          <w:rFonts w:ascii="Arial" w:hAnsi="Arial" w:cs="Arial"/>
          <w:sz w:val="22"/>
          <w:szCs w:val="22"/>
          <w:lang w:val="sr-Cyrl-CS"/>
        </w:rPr>
        <w:t>а</w:t>
      </w:r>
      <w:r>
        <w:rPr>
          <w:rFonts w:ascii="Arial" w:hAnsi="Arial" w:cs="Arial"/>
          <w:sz w:val="22"/>
          <w:szCs w:val="22"/>
          <w:lang w:val="ru-RU"/>
        </w:rPr>
        <w:t xml:space="preserve">ц ће његову понуду одбити као </w:t>
      </w:r>
      <w:r>
        <w:rPr>
          <w:rFonts w:ascii="Arial" w:hAnsi="Arial" w:cs="Arial"/>
          <w:b/>
          <w:sz w:val="22"/>
          <w:szCs w:val="22"/>
          <w:lang w:val="ru-RU"/>
        </w:rPr>
        <w:t>неприхватљиву.</w:t>
      </w:r>
      <w:r>
        <w:rPr>
          <w:rFonts w:ascii="Arial" w:hAnsi="Arial" w:cs="Arial"/>
          <w:sz w:val="22"/>
          <w:szCs w:val="22"/>
          <w:lang w:val="ru-RU"/>
        </w:rPr>
        <w:t xml:space="preserve"> </w:t>
      </w:r>
    </w:p>
    <w:p w:rsidR="004B1D69" w:rsidRDefault="004B1D69" w:rsidP="004B1D69">
      <w:pPr>
        <w:rPr>
          <w:rFonts w:ascii="Arial" w:hAnsi="Arial" w:cs="Arial"/>
          <w:b/>
          <w:bCs/>
          <w:sz w:val="22"/>
          <w:szCs w:val="22"/>
          <w:lang w:val="ru-RU"/>
        </w:rPr>
      </w:pPr>
    </w:p>
    <w:p w:rsidR="004B1D69" w:rsidRDefault="004B1D69" w:rsidP="004B1D69">
      <w:pPr>
        <w:rPr>
          <w:rFonts w:ascii="Arial" w:hAnsi="Arial" w:cs="Arial"/>
          <w:b/>
          <w:sz w:val="22"/>
          <w:szCs w:val="22"/>
          <w:lang w:val="ru-RU"/>
        </w:rPr>
      </w:pPr>
      <w:r>
        <w:rPr>
          <w:rFonts w:ascii="Arial" w:hAnsi="Arial" w:cs="Arial"/>
          <w:b/>
          <w:bCs/>
          <w:sz w:val="22"/>
          <w:szCs w:val="22"/>
          <w:lang w:val="ru-RU"/>
        </w:rPr>
        <w:t xml:space="preserve">16. </w:t>
      </w:r>
      <w:r>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4B1D69" w:rsidRDefault="004B1D69" w:rsidP="004B1D69">
      <w:pPr>
        <w:rPr>
          <w:rFonts w:ascii="Arial" w:eastAsia="TimesNewRomanPSMT" w:hAnsi="Arial" w:cs="Arial"/>
          <w:bCs/>
          <w:iCs/>
          <w:sz w:val="22"/>
          <w:szCs w:val="22"/>
          <w:lang w:val="sr-Cyrl-CS"/>
        </w:rPr>
      </w:pPr>
      <w:r>
        <w:rPr>
          <w:rFonts w:ascii="Arial" w:eastAsia="TimesNewRomanPSMT" w:hAnsi="Arial" w:cs="Arial"/>
          <w:bCs/>
          <w:iCs/>
          <w:sz w:val="22"/>
          <w:szCs w:val="22"/>
          <w:lang w:val="sr-Cyrl-CS"/>
        </w:rPr>
        <w:t xml:space="preserve">          </w:t>
      </w:r>
      <w:r>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4B1D69" w:rsidRDefault="004B1D69" w:rsidP="004B1D69">
      <w:pPr>
        <w:rPr>
          <w:rFonts w:ascii="Arial" w:hAnsi="Arial" w:cs="Arial"/>
          <w:b/>
          <w:bCs/>
          <w:sz w:val="22"/>
          <w:szCs w:val="22"/>
          <w:lang w:val="sr-Cyrl-CS"/>
        </w:rPr>
      </w:pPr>
    </w:p>
    <w:p w:rsidR="004B1D69" w:rsidRDefault="004B1D69" w:rsidP="004B1D69">
      <w:pPr>
        <w:autoSpaceDE w:val="0"/>
        <w:autoSpaceDN w:val="0"/>
        <w:adjustRightInd w:val="0"/>
        <w:rPr>
          <w:rFonts w:ascii="Arial" w:hAnsi="Arial" w:cs="Arial"/>
          <w:b/>
          <w:bCs/>
          <w:sz w:val="22"/>
          <w:szCs w:val="22"/>
        </w:rPr>
      </w:pPr>
      <w:r>
        <w:rPr>
          <w:rFonts w:ascii="Arial" w:hAnsi="Arial" w:cs="Arial"/>
          <w:b/>
          <w:bCs/>
          <w:sz w:val="22"/>
          <w:szCs w:val="22"/>
        </w:rPr>
        <w:t xml:space="preserve">17. </w:t>
      </w:r>
      <w:r>
        <w:rPr>
          <w:rFonts w:ascii="Arial" w:hAnsi="Arial" w:cs="Arial"/>
          <w:b/>
          <w:bCs/>
          <w:sz w:val="22"/>
          <w:szCs w:val="22"/>
          <w:lang w:val="ru-RU"/>
        </w:rPr>
        <w:t>НАЧИН И РОК ЗА ПОДНОШЕЊЕ ЗАХТЕВА ЗА ЗАШТИТУ ПРАВА ПОНУЂАЧА СА ДЕТАЉНИМ УПУТСТВОМ О САДРЖИНИ ПОТПУНОГ ЗАХТЕВА</w:t>
      </w:r>
    </w:p>
    <w:p w:rsidR="004B1D69" w:rsidRDefault="004B1D69" w:rsidP="004B1D69">
      <w:pPr>
        <w:autoSpaceDE w:val="0"/>
        <w:autoSpaceDN w:val="0"/>
        <w:adjustRightInd w:val="0"/>
        <w:ind w:firstLine="720"/>
        <w:jc w:val="both"/>
        <w:rPr>
          <w:rFonts w:ascii="Arial" w:hAnsi="Arial" w:cs="Arial"/>
          <w:sz w:val="22"/>
          <w:szCs w:val="22"/>
          <w:lang w:val="ru-RU"/>
        </w:rPr>
      </w:pPr>
      <w:r>
        <w:rPr>
          <w:rFonts w:ascii="Arial" w:hAnsi="Arial" w:cs="Arial"/>
          <w:sz w:val="22"/>
          <w:szCs w:val="22"/>
          <w:lang w:val="ru-RU"/>
        </w:rPr>
        <w:t xml:space="preserve">Захтев за заштиту права може да поднесе </w:t>
      </w:r>
      <w:r>
        <w:rPr>
          <w:rFonts w:ascii="Arial" w:hAnsi="Arial" w:cs="Arial"/>
          <w:b/>
          <w:sz w:val="22"/>
          <w:szCs w:val="22"/>
          <w:lang w:val="ru-RU"/>
        </w:rPr>
        <w:t xml:space="preserve">понуђач, </w:t>
      </w:r>
      <w:r>
        <w:rPr>
          <w:rFonts w:ascii="Arial" w:hAnsi="Arial" w:cs="Arial"/>
          <w:sz w:val="22"/>
          <w:szCs w:val="22"/>
          <w:lang w:eastAsia="en-US"/>
        </w:rPr>
        <w:t>односно свако заинтересовано лице, који има интерес за</w:t>
      </w:r>
      <w:r>
        <w:rPr>
          <w:rFonts w:ascii="Arial" w:hAnsi="Arial" w:cs="Arial"/>
          <w:sz w:val="22"/>
          <w:szCs w:val="22"/>
          <w:lang w:val="sr-Cyrl-CS" w:eastAsia="en-US"/>
        </w:rPr>
        <w:t xml:space="preserve"> </w:t>
      </w:r>
      <w:r>
        <w:rPr>
          <w:rFonts w:ascii="Arial" w:hAnsi="Arial" w:cs="Arial"/>
          <w:sz w:val="22"/>
          <w:szCs w:val="22"/>
          <w:lang w:eastAsia="en-US"/>
        </w:rPr>
        <w:t>доделу уговора</w:t>
      </w:r>
      <w:r>
        <w:rPr>
          <w:rFonts w:ascii="Arial" w:hAnsi="Arial" w:cs="Arial"/>
          <w:sz w:val="22"/>
          <w:szCs w:val="22"/>
          <w:lang w:val="sr-Cyrl-CS" w:eastAsia="en-US"/>
        </w:rPr>
        <w:t xml:space="preserve"> </w:t>
      </w:r>
      <w:r>
        <w:rPr>
          <w:rFonts w:ascii="Arial" w:hAnsi="Arial" w:cs="Arial"/>
          <w:sz w:val="22"/>
          <w:szCs w:val="22"/>
          <w:lang w:eastAsia="en-US"/>
        </w:rPr>
        <w:t>у конкретном поступку јавне набавке и који је претрпео или би могао да претрпи</w:t>
      </w:r>
      <w:r>
        <w:rPr>
          <w:rFonts w:ascii="Arial" w:hAnsi="Arial" w:cs="Arial"/>
          <w:sz w:val="22"/>
          <w:szCs w:val="22"/>
          <w:lang w:val="sr-Cyrl-CS" w:eastAsia="en-US"/>
        </w:rPr>
        <w:t xml:space="preserve"> </w:t>
      </w:r>
      <w:r>
        <w:rPr>
          <w:rFonts w:ascii="Arial" w:hAnsi="Arial" w:cs="Arial"/>
          <w:sz w:val="22"/>
          <w:szCs w:val="22"/>
          <w:lang w:eastAsia="en-US"/>
        </w:rPr>
        <w:t>штету због поступања наручиоца противно одредбама овог закона</w:t>
      </w:r>
      <w:r>
        <w:rPr>
          <w:rFonts w:ascii="Arial" w:hAnsi="Arial" w:cs="Arial"/>
          <w:sz w:val="22"/>
          <w:szCs w:val="22"/>
          <w:lang w:val="ru-RU"/>
        </w:rPr>
        <w:t xml:space="preserve">. </w:t>
      </w:r>
    </w:p>
    <w:p w:rsidR="004B1D69" w:rsidRDefault="004B1D69" w:rsidP="004B1D69">
      <w:pPr>
        <w:autoSpaceDE w:val="0"/>
        <w:autoSpaceDN w:val="0"/>
        <w:adjustRightInd w:val="0"/>
        <w:ind w:firstLine="720"/>
        <w:jc w:val="both"/>
        <w:rPr>
          <w:rFonts w:ascii="Arial" w:hAnsi="Arial" w:cs="Arial"/>
          <w:sz w:val="22"/>
          <w:szCs w:val="22"/>
          <w:lang w:val="ru-RU"/>
        </w:rPr>
      </w:pPr>
      <w:r>
        <w:rPr>
          <w:rFonts w:ascii="Arial" w:hAnsi="Arial" w:cs="Arial"/>
          <w:sz w:val="22"/>
          <w:szCs w:val="22"/>
          <w:lang w:eastAsia="en-U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Pr>
          <w:rFonts w:ascii="Arial" w:hAnsi="Arial" w:cs="Arial"/>
          <w:sz w:val="22"/>
          <w:szCs w:val="22"/>
          <w:lang w:val="sr-Cyrl-CS" w:eastAsia="en-US"/>
        </w:rPr>
        <w:t>.</w:t>
      </w:r>
    </w:p>
    <w:p w:rsidR="004B1D69" w:rsidRDefault="004B1D69" w:rsidP="004B1D69">
      <w:pPr>
        <w:autoSpaceDE w:val="0"/>
        <w:autoSpaceDN w:val="0"/>
        <w:adjustRightInd w:val="0"/>
        <w:ind w:firstLine="720"/>
        <w:jc w:val="both"/>
        <w:rPr>
          <w:rFonts w:ascii="Arial" w:hAnsi="Arial" w:cs="Arial"/>
          <w:sz w:val="22"/>
          <w:szCs w:val="22"/>
          <w:lang w:val="sr-Cyrl-CS" w:eastAsia="en-US"/>
        </w:rPr>
      </w:pPr>
      <w:r>
        <w:rPr>
          <w:rFonts w:ascii="Arial" w:eastAsia="TimesNewRomanPSMT" w:hAnsi="Arial" w:cs="Arial"/>
          <w:bCs/>
          <w:sz w:val="22"/>
          <w:szCs w:val="22"/>
          <w:lang w:val="ru-RU"/>
        </w:rPr>
        <w:t xml:space="preserve">Захтев за заштиту права се доставља </w:t>
      </w:r>
      <w:r>
        <w:rPr>
          <w:rFonts w:ascii="Arial" w:eastAsia="TimesNewRomanPSMT" w:hAnsi="Arial" w:cs="Arial"/>
          <w:bCs/>
          <w:sz w:val="22"/>
          <w:szCs w:val="22"/>
        </w:rPr>
        <w:t xml:space="preserve">наручиоцу </w:t>
      </w:r>
      <w:r>
        <w:rPr>
          <w:rFonts w:ascii="Arial" w:eastAsia="TimesNewRomanPSMT" w:hAnsi="Arial" w:cs="Arial"/>
          <w:b/>
          <w:bCs/>
          <w:sz w:val="22"/>
          <w:szCs w:val="22"/>
          <w:lang w:val="ru-RU"/>
        </w:rPr>
        <w:t>непосредно</w:t>
      </w:r>
      <w:r>
        <w:rPr>
          <w:rFonts w:ascii="Arial" w:eastAsia="TimesNewRomanPSMT" w:hAnsi="Arial" w:cs="Arial"/>
          <w:bCs/>
          <w:sz w:val="22"/>
          <w:szCs w:val="22"/>
          <w:lang w:val="ru-RU"/>
        </w:rPr>
        <w:t xml:space="preserve">, </w:t>
      </w:r>
      <w:r>
        <w:rPr>
          <w:rFonts w:ascii="Arial" w:eastAsia="TimesNewRomanPSMT" w:hAnsi="Arial" w:cs="Arial"/>
          <w:b/>
          <w:bCs/>
          <w:sz w:val="22"/>
          <w:szCs w:val="22"/>
          <w:lang w:val="ru-RU"/>
        </w:rPr>
        <w:t>електронском поштом</w:t>
      </w:r>
      <w:r>
        <w:rPr>
          <w:rFonts w:ascii="Arial" w:eastAsia="TimesNewRomanPSMT" w:hAnsi="Arial" w:cs="Arial"/>
          <w:bCs/>
          <w:sz w:val="22"/>
          <w:szCs w:val="22"/>
          <w:lang w:val="sr-Cyrl-CS"/>
        </w:rPr>
        <w:t xml:space="preserve"> на е-</w:t>
      </w:r>
      <w:r>
        <w:rPr>
          <w:rFonts w:ascii="Arial" w:eastAsia="TimesNewRomanPSMT" w:hAnsi="Arial" w:cs="Arial"/>
          <w:bCs/>
          <w:sz w:val="22"/>
          <w:szCs w:val="22"/>
          <w:lang w:val="sr-Latn-CS"/>
        </w:rPr>
        <w:t xml:space="preserve">mail </w:t>
      </w:r>
      <w:r>
        <w:rPr>
          <w:rFonts w:ascii="Arial" w:hAnsi="Arial" w:cs="Arial"/>
          <w:sz w:val="22"/>
          <w:szCs w:val="22"/>
          <w:lang w:val="sr-Cyrl-CS"/>
        </w:rPr>
        <w:t>адресу:</w:t>
      </w:r>
      <w:r>
        <w:rPr>
          <w:rFonts w:ascii="Arial" w:hAnsi="Arial" w:cs="Arial"/>
          <w:sz w:val="22"/>
          <w:szCs w:val="22"/>
          <w:lang w:val="sr-Latn-CS"/>
        </w:rPr>
        <w:t xml:space="preserve"> </w:t>
      </w:r>
      <w:hyperlink r:id="rId11" w:history="1">
        <w:r w:rsidR="00195BED" w:rsidRPr="001E13C5">
          <w:rPr>
            <w:rStyle w:val="Hyperlink"/>
            <w:sz w:val="22"/>
            <w:szCs w:val="22"/>
          </w:rPr>
          <w:t>javne.nabavke@bor.rs</w:t>
        </w:r>
      </w:hyperlink>
      <w:r>
        <w:rPr>
          <w:rFonts w:ascii="Arial" w:hAnsi="Arial" w:cs="Arial"/>
          <w:sz w:val="22"/>
          <w:szCs w:val="22"/>
        </w:rPr>
        <w:t xml:space="preserve"> </w:t>
      </w:r>
      <w:r>
        <w:rPr>
          <w:rFonts w:ascii="Arial" w:eastAsia="TimesNewRomanPSMT" w:hAnsi="Arial" w:cs="Arial"/>
          <w:b/>
          <w:bCs/>
          <w:sz w:val="22"/>
          <w:szCs w:val="22"/>
          <w:lang w:val="ru-RU"/>
        </w:rPr>
        <w:t>факсом</w:t>
      </w:r>
      <w:r>
        <w:rPr>
          <w:rFonts w:ascii="Arial" w:eastAsia="TimesNewRomanPSMT" w:hAnsi="Arial" w:cs="Arial"/>
          <w:bCs/>
          <w:sz w:val="22"/>
          <w:szCs w:val="22"/>
          <w:lang w:val="ru-RU"/>
        </w:rPr>
        <w:t xml:space="preserve"> </w:t>
      </w:r>
      <w:r>
        <w:rPr>
          <w:rFonts w:ascii="Arial" w:hAnsi="Arial" w:cs="Arial"/>
          <w:sz w:val="22"/>
          <w:szCs w:val="22"/>
          <w:lang w:val="sr-Cyrl-CS"/>
        </w:rPr>
        <w:t xml:space="preserve">на број 030-423-179 </w:t>
      </w:r>
      <w:r>
        <w:rPr>
          <w:rFonts w:ascii="Arial" w:eastAsia="TimesNewRomanPSMT" w:hAnsi="Arial" w:cs="Arial"/>
          <w:bCs/>
          <w:sz w:val="22"/>
          <w:szCs w:val="22"/>
          <w:lang w:val="ru-RU"/>
        </w:rPr>
        <w:t xml:space="preserve"> или </w:t>
      </w:r>
      <w:r>
        <w:rPr>
          <w:rFonts w:ascii="Arial" w:eastAsia="TimesNewRomanPSMT" w:hAnsi="Arial" w:cs="Arial"/>
          <w:b/>
          <w:bCs/>
          <w:sz w:val="22"/>
          <w:szCs w:val="22"/>
          <w:lang w:val="ru-RU"/>
        </w:rPr>
        <w:t>препорученом пошиљком са повратницом.</w:t>
      </w:r>
      <w:r>
        <w:rPr>
          <w:rFonts w:ascii="Arial" w:hAnsi="Arial" w:cs="Arial"/>
          <w:sz w:val="22"/>
          <w:szCs w:val="22"/>
          <w:lang w:val="ru-RU"/>
        </w:rPr>
        <w:t xml:space="preserve">Захтев за заштиту права се може поднети </w:t>
      </w:r>
      <w:r>
        <w:rPr>
          <w:rFonts w:ascii="Arial" w:hAnsi="Arial" w:cs="Arial"/>
          <w:b/>
          <w:sz w:val="22"/>
          <w:szCs w:val="22"/>
          <w:lang w:val="ru-RU"/>
        </w:rPr>
        <w:t>у току целог поступка</w:t>
      </w:r>
      <w:r>
        <w:rPr>
          <w:rFonts w:ascii="Arial" w:hAnsi="Arial" w:cs="Arial"/>
          <w:sz w:val="22"/>
          <w:szCs w:val="22"/>
          <w:lang w:val="ru-RU"/>
        </w:rPr>
        <w:t xml:space="preserve"> јавне набавке, </w:t>
      </w:r>
      <w:r>
        <w:rPr>
          <w:rFonts w:ascii="Arial" w:hAnsi="Arial" w:cs="Arial"/>
          <w:b/>
          <w:sz w:val="22"/>
          <w:szCs w:val="22"/>
          <w:lang w:val="ru-RU"/>
        </w:rPr>
        <w:t>против сваке радње наручиоца</w:t>
      </w:r>
      <w:r>
        <w:rPr>
          <w:rFonts w:ascii="Arial" w:hAnsi="Arial" w:cs="Arial"/>
          <w:sz w:val="22"/>
          <w:szCs w:val="22"/>
          <w:lang w:val="ru-RU"/>
        </w:rPr>
        <w:t>, осим уколико Законом није другачије одређено.</w:t>
      </w:r>
      <w:r>
        <w:rPr>
          <w:rFonts w:ascii="Arial" w:hAnsi="Arial" w:cs="Arial"/>
          <w:sz w:val="22"/>
          <w:szCs w:val="22"/>
          <w:lang w:eastAsia="en-US"/>
        </w:rPr>
        <w:t xml:space="preserve"> О поднетом захтеву за заштиту права Наручилац </w:t>
      </w:r>
      <w:r>
        <w:rPr>
          <w:rFonts w:ascii="Arial" w:hAnsi="Arial" w:cs="Arial"/>
          <w:sz w:val="22"/>
          <w:szCs w:val="22"/>
          <w:lang w:eastAsia="en-US"/>
        </w:rPr>
        <w:lastRenderedPageBreak/>
        <w:t>објављује обавештење о поднетом захтеву за заштиту права на Порталу јавних набавки и на својој интернет</w:t>
      </w:r>
      <w:r>
        <w:rPr>
          <w:rFonts w:ascii="Arial" w:hAnsi="Arial" w:cs="Arial"/>
          <w:sz w:val="22"/>
          <w:szCs w:val="22"/>
          <w:lang w:val="sr-Cyrl-CS" w:eastAsia="en-US"/>
        </w:rPr>
        <w:t xml:space="preserve"> </w:t>
      </w:r>
      <w:r>
        <w:rPr>
          <w:rFonts w:ascii="Arial" w:hAnsi="Arial" w:cs="Arial"/>
          <w:sz w:val="22"/>
          <w:szCs w:val="22"/>
          <w:lang w:eastAsia="en-US"/>
        </w:rPr>
        <w:t>страници, најкасније у року од два дана од дана пријема захтева за заштиту прав</w:t>
      </w:r>
      <w:r>
        <w:rPr>
          <w:rFonts w:ascii="Arial" w:hAnsi="Arial" w:cs="Arial"/>
          <w:sz w:val="22"/>
          <w:szCs w:val="22"/>
          <w:lang w:val="sr-Cyrl-CS" w:eastAsia="en-US"/>
        </w:rPr>
        <w:t>а.</w:t>
      </w:r>
    </w:p>
    <w:p w:rsidR="004B1D69" w:rsidRDefault="004B1D69" w:rsidP="004B1D69">
      <w:pPr>
        <w:ind w:firstLine="720"/>
        <w:jc w:val="both"/>
        <w:rPr>
          <w:rFonts w:ascii="Arial" w:hAnsi="Arial" w:cs="Arial"/>
          <w:sz w:val="22"/>
          <w:szCs w:val="22"/>
          <w:lang w:val="sr-Cyrl-CS"/>
        </w:rPr>
      </w:pPr>
      <w:r>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Pr>
          <w:rFonts w:ascii="Arial" w:hAnsi="Arial" w:cs="Arial"/>
          <w:sz w:val="22"/>
          <w:szCs w:val="22"/>
          <w:lang w:val="sr-Cyrl-CS"/>
        </w:rPr>
        <w:t xml:space="preserve"> </w:t>
      </w:r>
    </w:p>
    <w:p w:rsidR="004B1D69" w:rsidRDefault="004B1D69" w:rsidP="004B1D69">
      <w:pPr>
        <w:ind w:firstLine="720"/>
        <w:jc w:val="both"/>
        <w:rPr>
          <w:rFonts w:ascii="Arial" w:hAnsi="Arial" w:cs="Arial"/>
          <w:color w:val="FF0000"/>
          <w:sz w:val="22"/>
          <w:szCs w:val="22"/>
          <w:lang w:val="sr-Cyrl-CS"/>
        </w:rPr>
      </w:pPr>
      <w:r>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sz w:val="22"/>
          <w:szCs w:val="22"/>
          <w:lang w:val="sr-Cyrl-CS"/>
        </w:rPr>
        <w:t xml:space="preserve">10 </w:t>
      </w:r>
      <w:r>
        <w:rPr>
          <w:rFonts w:ascii="Arial" w:hAnsi="Arial" w:cs="Arial"/>
          <w:sz w:val="22"/>
          <w:szCs w:val="22"/>
        </w:rPr>
        <w:t>дана од дана објављивања одлуке</w:t>
      </w:r>
      <w:r>
        <w:rPr>
          <w:rFonts w:ascii="Arial" w:hAnsi="Arial" w:cs="Arial"/>
          <w:sz w:val="22"/>
          <w:szCs w:val="22"/>
          <w:lang w:val="sr-Cyrl-CS"/>
        </w:rPr>
        <w:t xml:space="preserve"> на Порталу јавних набавки.</w:t>
      </w:r>
      <w:r>
        <w:rPr>
          <w:rFonts w:ascii="Arial" w:hAnsi="Arial" w:cs="Arial"/>
          <w:color w:val="FF0000"/>
          <w:sz w:val="22"/>
          <w:szCs w:val="22"/>
          <w:lang w:val="sr-Cyrl-CS"/>
        </w:rPr>
        <w:t xml:space="preserve"> </w:t>
      </w:r>
    </w:p>
    <w:p w:rsidR="004B1D69" w:rsidRDefault="004B1D69" w:rsidP="004B1D69">
      <w:pPr>
        <w:ind w:firstLine="720"/>
        <w:jc w:val="both"/>
        <w:rPr>
          <w:rFonts w:ascii="Arial" w:hAnsi="Arial" w:cs="Arial"/>
          <w:sz w:val="22"/>
          <w:szCs w:val="22"/>
          <w:lang w:val="sr-Cyrl-CS"/>
        </w:rPr>
      </w:pPr>
      <w:r>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B1D69" w:rsidRDefault="004B1D69" w:rsidP="004B1D69">
      <w:pPr>
        <w:ind w:firstLine="720"/>
        <w:jc w:val="both"/>
        <w:rPr>
          <w:rFonts w:ascii="Arial" w:hAnsi="Arial" w:cs="Arial"/>
          <w:sz w:val="22"/>
          <w:szCs w:val="22"/>
          <w:lang w:val="sr-Cyrl-CS"/>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B1D69" w:rsidRDefault="004B1D69" w:rsidP="004B1D69">
      <w:pPr>
        <w:jc w:val="both"/>
        <w:rPr>
          <w:rFonts w:ascii="Arial" w:hAnsi="Arial" w:cs="Arial"/>
          <w:sz w:val="22"/>
          <w:szCs w:val="22"/>
        </w:rPr>
      </w:pPr>
      <w:r>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4B1D69" w:rsidRDefault="004B1D69" w:rsidP="004B1D69">
      <w:pPr>
        <w:jc w:val="both"/>
        <w:rPr>
          <w:rFonts w:ascii="Arial" w:hAnsi="Arial" w:cs="Arial"/>
          <w:sz w:val="22"/>
          <w:szCs w:val="22"/>
        </w:rPr>
      </w:pPr>
      <w:r>
        <w:rPr>
          <w:rFonts w:ascii="Arial" w:hAnsi="Arial" w:cs="Arial"/>
          <w:sz w:val="22"/>
          <w:szCs w:val="22"/>
        </w:rPr>
        <w:t xml:space="preserve">Захтев за заштиту права мора да садржи: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назив и адресу подносиоца захтева и лице за контакт;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назив и адресу наручиоца;</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податке о јавној набавци која је предмет захтева, односно о одлуци наручиоца;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повреде прописа којима се уређује поступак јавне набавке;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чињенице и доказе којима се повреде доказују;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потврду о уплати таксе из члана 156. ЗЈН;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потпис подносиоца.</w:t>
      </w:r>
    </w:p>
    <w:p w:rsidR="004B1D69" w:rsidRDefault="004B1D69" w:rsidP="004B1D69">
      <w:pPr>
        <w:ind w:firstLine="360"/>
        <w:jc w:val="both"/>
        <w:rPr>
          <w:rFonts w:ascii="Arial" w:hAnsi="Arial" w:cs="Arial"/>
          <w:sz w:val="22"/>
          <w:szCs w:val="22"/>
        </w:rPr>
      </w:pPr>
      <w:r>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B1D69" w:rsidRDefault="004B1D69" w:rsidP="004B1D69">
      <w:pPr>
        <w:pStyle w:val="Default"/>
        <w:jc w:val="both"/>
        <w:rPr>
          <w:color w:val="auto"/>
          <w:sz w:val="22"/>
          <w:szCs w:val="22"/>
        </w:rPr>
      </w:pPr>
      <w:r>
        <w:rPr>
          <w:color w:val="auto"/>
          <w:sz w:val="22"/>
          <w:szCs w:val="22"/>
        </w:rPr>
        <w:t xml:space="preserve">1. </w:t>
      </w:r>
      <w:r>
        <w:rPr>
          <w:b/>
          <w:bCs/>
          <w:color w:val="auto"/>
          <w:sz w:val="22"/>
          <w:szCs w:val="22"/>
        </w:rPr>
        <w:t xml:space="preserve">Потврда о извршеној уплати таксе </w:t>
      </w:r>
      <w:r>
        <w:rPr>
          <w:color w:val="auto"/>
          <w:sz w:val="22"/>
          <w:szCs w:val="22"/>
        </w:rPr>
        <w:t xml:space="preserve">из члана 156. ЗЈН која садржи следеће елементе: </w:t>
      </w:r>
    </w:p>
    <w:p w:rsidR="004B1D69" w:rsidRDefault="004B1D69" w:rsidP="004B1D69">
      <w:pPr>
        <w:pStyle w:val="Default"/>
        <w:jc w:val="both"/>
        <w:rPr>
          <w:color w:val="auto"/>
          <w:sz w:val="22"/>
          <w:szCs w:val="22"/>
        </w:rPr>
      </w:pPr>
      <w:r>
        <w:rPr>
          <w:color w:val="auto"/>
          <w:sz w:val="22"/>
          <w:szCs w:val="22"/>
        </w:rPr>
        <w:t xml:space="preserve">   (1) да буде издата од стране банке и да садржи печат банке; </w:t>
      </w:r>
    </w:p>
    <w:p w:rsidR="004B1D69" w:rsidRDefault="004B1D69" w:rsidP="004B1D69">
      <w:pPr>
        <w:pStyle w:val="Default"/>
        <w:jc w:val="both"/>
        <w:rPr>
          <w:color w:val="auto"/>
          <w:sz w:val="22"/>
          <w:szCs w:val="22"/>
        </w:rPr>
      </w:pPr>
      <w:r>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B1D69" w:rsidRDefault="004B1D69" w:rsidP="004B1D69">
      <w:pPr>
        <w:pStyle w:val="Default"/>
        <w:jc w:val="both"/>
        <w:rPr>
          <w:color w:val="auto"/>
          <w:sz w:val="22"/>
          <w:szCs w:val="22"/>
        </w:rPr>
      </w:pPr>
      <w:r>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B1D69" w:rsidRDefault="004B1D69" w:rsidP="004B1D69">
      <w:pPr>
        <w:pStyle w:val="Default"/>
        <w:jc w:val="both"/>
        <w:rPr>
          <w:color w:val="auto"/>
          <w:sz w:val="22"/>
          <w:szCs w:val="22"/>
        </w:rPr>
      </w:pPr>
      <w:r>
        <w:rPr>
          <w:color w:val="auto"/>
          <w:sz w:val="22"/>
          <w:szCs w:val="22"/>
        </w:rPr>
        <w:t xml:space="preserve">   (3) износ таксе из члана 156. ЗЈН чија се уплата врши – 60.000,00 динара; </w:t>
      </w:r>
    </w:p>
    <w:p w:rsidR="004B1D69" w:rsidRDefault="004B1D69" w:rsidP="004B1D69">
      <w:pPr>
        <w:pStyle w:val="Default"/>
        <w:jc w:val="both"/>
        <w:rPr>
          <w:color w:val="auto"/>
          <w:sz w:val="22"/>
          <w:szCs w:val="22"/>
        </w:rPr>
      </w:pPr>
      <w:r>
        <w:rPr>
          <w:color w:val="auto"/>
          <w:sz w:val="22"/>
          <w:szCs w:val="22"/>
        </w:rPr>
        <w:t xml:space="preserve">   (4) број рачуна: 840-30678845-06; </w:t>
      </w:r>
    </w:p>
    <w:p w:rsidR="004B1D69" w:rsidRDefault="004B1D69" w:rsidP="004B1D69">
      <w:pPr>
        <w:pStyle w:val="Default"/>
        <w:jc w:val="both"/>
        <w:rPr>
          <w:color w:val="auto"/>
          <w:sz w:val="22"/>
          <w:szCs w:val="22"/>
        </w:rPr>
      </w:pPr>
      <w:r>
        <w:rPr>
          <w:color w:val="auto"/>
          <w:sz w:val="22"/>
          <w:szCs w:val="22"/>
        </w:rPr>
        <w:t xml:space="preserve">   (5) шифру плаћања: 153 или 253; </w:t>
      </w:r>
    </w:p>
    <w:p w:rsidR="004B1D69" w:rsidRDefault="004B1D69" w:rsidP="004B1D69">
      <w:pPr>
        <w:pStyle w:val="Default"/>
        <w:jc w:val="both"/>
        <w:rPr>
          <w:color w:val="auto"/>
          <w:sz w:val="22"/>
          <w:szCs w:val="22"/>
        </w:rPr>
      </w:pPr>
      <w:r>
        <w:rPr>
          <w:color w:val="auto"/>
          <w:sz w:val="22"/>
          <w:szCs w:val="22"/>
        </w:rPr>
        <w:t xml:space="preserve">   (6) позив на број: подаци о броју или ознаци јавне набавке поводом које се подноси захтев за заштиту права; </w:t>
      </w:r>
    </w:p>
    <w:p w:rsidR="004B1D69" w:rsidRPr="00F150BB" w:rsidRDefault="004B1D69" w:rsidP="004B1D69">
      <w:pPr>
        <w:pStyle w:val="Default"/>
        <w:jc w:val="both"/>
        <w:rPr>
          <w:color w:val="auto"/>
          <w:sz w:val="22"/>
          <w:szCs w:val="22"/>
          <w:lang w:val="sr-Cyrl-RS"/>
        </w:rPr>
      </w:pPr>
      <w:r>
        <w:rPr>
          <w:color w:val="auto"/>
          <w:sz w:val="22"/>
          <w:szCs w:val="22"/>
        </w:rPr>
        <w:lastRenderedPageBreak/>
        <w:t xml:space="preserve">   (7) сврха: ЗЗП;</w:t>
      </w:r>
      <w:r w:rsidR="00F150BB">
        <w:rPr>
          <w:color w:val="auto"/>
          <w:sz w:val="22"/>
          <w:szCs w:val="22"/>
          <w:lang w:val="sr-Cyrl-RS"/>
        </w:rPr>
        <w:t>градска управа</w:t>
      </w:r>
      <w:r>
        <w:rPr>
          <w:color w:val="auto"/>
          <w:sz w:val="22"/>
          <w:szCs w:val="22"/>
        </w:rPr>
        <w:t xml:space="preserve">; јавна набавка ЈН </w:t>
      </w:r>
      <w:r w:rsidR="00F150BB">
        <w:rPr>
          <w:color w:val="auto"/>
          <w:sz w:val="22"/>
          <w:szCs w:val="22"/>
          <w:lang w:val="sr-Cyrl-RS"/>
        </w:rPr>
        <w:t>Г</w:t>
      </w:r>
      <w:r>
        <w:rPr>
          <w:color w:val="auto"/>
          <w:sz w:val="22"/>
          <w:szCs w:val="22"/>
        </w:rPr>
        <w:t xml:space="preserve">У </w:t>
      </w:r>
      <w:r w:rsidR="00F150BB">
        <w:rPr>
          <w:color w:val="auto"/>
          <w:sz w:val="22"/>
          <w:szCs w:val="22"/>
          <w:lang w:val="sr-Cyrl-RS"/>
        </w:rPr>
        <w:t>4</w:t>
      </w:r>
      <w:r w:rsidR="00BB20DA">
        <w:rPr>
          <w:color w:val="auto"/>
          <w:sz w:val="22"/>
          <w:szCs w:val="22"/>
          <w:lang w:val="sr-Cyrl-RS"/>
        </w:rPr>
        <w:t>0</w:t>
      </w:r>
      <w:r>
        <w:rPr>
          <w:color w:val="auto"/>
          <w:sz w:val="22"/>
          <w:szCs w:val="22"/>
        </w:rPr>
        <w:t>-У/201</w:t>
      </w:r>
      <w:r w:rsidR="00F150BB">
        <w:rPr>
          <w:color w:val="auto"/>
          <w:sz w:val="22"/>
          <w:szCs w:val="22"/>
          <w:lang w:val="sr-Cyrl-RS"/>
        </w:rPr>
        <w:t>9</w:t>
      </w:r>
    </w:p>
    <w:p w:rsidR="004B1D69" w:rsidRDefault="004B1D69" w:rsidP="004B1D69">
      <w:pPr>
        <w:pStyle w:val="Default"/>
        <w:jc w:val="both"/>
        <w:rPr>
          <w:color w:val="auto"/>
          <w:sz w:val="22"/>
          <w:szCs w:val="22"/>
        </w:rPr>
      </w:pPr>
      <w:r>
        <w:rPr>
          <w:color w:val="auto"/>
          <w:sz w:val="22"/>
          <w:szCs w:val="22"/>
        </w:rPr>
        <w:t xml:space="preserve">   (8) корисник: буџет Републике Србије; </w:t>
      </w:r>
    </w:p>
    <w:p w:rsidR="004B1D69" w:rsidRDefault="004B1D69" w:rsidP="004B1D69">
      <w:pPr>
        <w:pStyle w:val="Default"/>
        <w:jc w:val="both"/>
        <w:rPr>
          <w:color w:val="auto"/>
          <w:sz w:val="22"/>
          <w:szCs w:val="22"/>
        </w:rPr>
      </w:pPr>
      <w:r>
        <w:rPr>
          <w:color w:val="auto"/>
          <w:sz w:val="22"/>
          <w:szCs w:val="22"/>
        </w:rPr>
        <w:t xml:space="preserve">   (9) назив уплатиоца, односно назив подносиоца захтева за заштиту права за којег је извршена уплата таксе; </w:t>
      </w:r>
    </w:p>
    <w:p w:rsidR="004B1D69" w:rsidRDefault="004B1D69" w:rsidP="004B1D69">
      <w:pPr>
        <w:pStyle w:val="Default"/>
        <w:jc w:val="both"/>
        <w:rPr>
          <w:color w:val="auto"/>
          <w:sz w:val="22"/>
          <w:szCs w:val="22"/>
        </w:rPr>
      </w:pPr>
      <w:r>
        <w:rPr>
          <w:color w:val="auto"/>
          <w:sz w:val="22"/>
          <w:szCs w:val="22"/>
        </w:rPr>
        <w:t xml:space="preserve">  (10) потпис овлашћеног лица банке, </w:t>
      </w:r>
      <w:r>
        <w:rPr>
          <w:b/>
          <w:bCs/>
          <w:color w:val="auto"/>
          <w:sz w:val="22"/>
          <w:szCs w:val="22"/>
        </w:rPr>
        <w:t xml:space="preserve">или </w:t>
      </w:r>
    </w:p>
    <w:p w:rsidR="004B1D69" w:rsidRDefault="004B1D69" w:rsidP="004B1D69">
      <w:pPr>
        <w:pStyle w:val="Default"/>
        <w:jc w:val="both"/>
        <w:rPr>
          <w:color w:val="auto"/>
          <w:sz w:val="22"/>
          <w:szCs w:val="22"/>
        </w:rPr>
      </w:pPr>
      <w:r>
        <w:rPr>
          <w:color w:val="auto"/>
          <w:sz w:val="22"/>
          <w:szCs w:val="22"/>
        </w:rPr>
        <w:t xml:space="preserve">2. </w:t>
      </w:r>
      <w:r>
        <w:rPr>
          <w:b/>
          <w:bCs/>
          <w:color w:val="auto"/>
          <w:sz w:val="22"/>
          <w:szCs w:val="22"/>
        </w:rPr>
        <w:t>Налог за уплату</w:t>
      </w:r>
      <w:r>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b/>
          <w:bCs/>
          <w:color w:val="auto"/>
          <w:sz w:val="22"/>
          <w:szCs w:val="22"/>
        </w:rPr>
        <w:t xml:space="preserve">или </w:t>
      </w:r>
    </w:p>
    <w:p w:rsidR="004B1D69" w:rsidRDefault="004B1D69" w:rsidP="004B1D69">
      <w:pPr>
        <w:pStyle w:val="Default"/>
        <w:jc w:val="both"/>
        <w:rPr>
          <w:color w:val="auto"/>
          <w:sz w:val="22"/>
          <w:szCs w:val="22"/>
        </w:rPr>
      </w:pPr>
      <w:r>
        <w:rPr>
          <w:color w:val="auto"/>
          <w:sz w:val="22"/>
          <w:szCs w:val="22"/>
        </w:rPr>
        <w:t xml:space="preserve">3. </w:t>
      </w:r>
      <w:r>
        <w:rPr>
          <w:b/>
          <w:bCs/>
          <w:color w:val="auto"/>
          <w:sz w:val="22"/>
          <w:szCs w:val="22"/>
        </w:rPr>
        <w:t>Потврда издата од стране Републике Србије, Министарства финансија, Управе за трезор</w:t>
      </w:r>
      <w:r>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b/>
          <w:bCs/>
          <w:color w:val="auto"/>
          <w:sz w:val="22"/>
          <w:szCs w:val="22"/>
        </w:rPr>
        <w:t xml:space="preserve">или </w:t>
      </w:r>
    </w:p>
    <w:p w:rsidR="004B1D69" w:rsidRDefault="004B1D69" w:rsidP="004B1D69">
      <w:pPr>
        <w:jc w:val="both"/>
        <w:rPr>
          <w:rFonts w:ascii="Arial" w:hAnsi="Arial" w:cs="Arial"/>
          <w:sz w:val="22"/>
          <w:szCs w:val="22"/>
        </w:rPr>
      </w:pPr>
      <w:r>
        <w:rPr>
          <w:rFonts w:ascii="Arial" w:hAnsi="Arial" w:cs="Arial"/>
          <w:sz w:val="22"/>
          <w:szCs w:val="22"/>
        </w:rPr>
        <w:t xml:space="preserve">4. </w:t>
      </w:r>
      <w:r>
        <w:rPr>
          <w:rFonts w:ascii="Arial" w:hAnsi="Arial" w:cs="Arial"/>
          <w:b/>
          <w:bCs/>
          <w:sz w:val="22"/>
          <w:szCs w:val="22"/>
        </w:rPr>
        <w:t>Потврда издата од стране Народне банке Србије</w:t>
      </w:r>
      <w:r>
        <w:rPr>
          <w:rFonts w:ascii="Arial" w:hAnsi="Arial" w:cs="Arial"/>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B1D69" w:rsidRDefault="004B1D69" w:rsidP="004B1D69">
      <w:pPr>
        <w:jc w:val="both"/>
        <w:rPr>
          <w:rFonts w:ascii="Arial" w:hAnsi="Arial" w:cs="Arial"/>
          <w:sz w:val="22"/>
          <w:szCs w:val="22"/>
        </w:rPr>
      </w:pPr>
      <w:r>
        <w:rPr>
          <w:rFonts w:ascii="Arial" w:eastAsia="TimesNewRomanPSMT" w:hAnsi="Arial" w:cs="Arial"/>
          <w:bCs/>
          <w:sz w:val="22"/>
          <w:szCs w:val="22"/>
        </w:rPr>
        <w:t>Поступак заштите права понуђача регулисан је одредбама чл. 138. - 166. ЗЈН.</w:t>
      </w:r>
    </w:p>
    <w:p w:rsidR="004B1D69" w:rsidRDefault="004B1D69" w:rsidP="004B1D69">
      <w:pPr>
        <w:jc w:val="both"/>
        <w:rPr>
          <w:rFonts w:ascii="Arial" w:hAnsi="Arial" w:cs="Arial"/>
          <w:b/>
          <w:sz w:val="22"/>
          <w:szCs w:val="22"/>
        </w:rPr>
      </w:pPr>
    </w:p>
    <w:p w:rsidR="004B1D69" w:rsidRDefault="004B1D69" w:rsidP="004B1D69">
      <w:pPr>
        <w:jc w:val="both"/>
        <w:rPr>
          <w:rFonts w:ascii="Arial" w:hAnsi="Arial" w:cs="Arial"/>
          <w:b/>
          <w:sz w:val="22"/>
          <w:szCs w:val="22"/>
        </w:rPr>
      </w:pPr>
      <w:bookmarkStart w:id="15" w:name="_Hlk15384352"/>
      <w:r>
        <w:rPr>
          <w:rFonts w:ascii="Arial" w:hAnsi="Arial" w:cs="Arial"/>
          <w:b/>
          <w:sz w:val="22"/>
          <w:szCs w:val="22"/>
        </w:rPr>
        <w:t xml:space="preserve">18. </w:t>
      </w:r>
      <w:r>
        <w:rPr>
          <w:rFonts w:ascii="Arial" w:hAnsi="Arial" w:cs="Arial"/>
          <w:b/>
          <w:sz w:val="22"/>
          <w:szCs w:val="22"/>
          <w:lang w:val="sr-Cyrl-CS"/>
        </w:rPr>
        <w:t xml:space="preserve">   </w:t>
      </w:r>
      <w:bookmarkEnd w:id="15"/>
      <w:r>
        <w:rPr>
          <w:rFonts w:ascii="Arial" w:hAnsi="Arial" w:cs="Arial"/>
          <w:b/>
          <w:sz w:val="22"/>
          <w:szCs w:val="22"/>
        </w:rPr>
        <w:t>РОК У КОЈЕМ ЋЕ УГОВОР БИТИ ЗАКЉУЧЕН</w:t>
      </w:r>
    </w:p>
    <w:p w:rsidR="004B1D69" w:rsidRDefault="004B1D69" w:rsidP="004B1D69">
      <w:pPr>
        <w:ind w:firstLine="720"/>
        <w:jc w:val="both"/>
        <w:rPr>
          <w:rFonts w:ascii="Arial" w:hAnsi="Arial" w:cs="Arial"/>
          <w:sz w:val="22"/>
          <w:szCs w:val="22"/>
          <w:lang w:val="ru-RU"/>
        </w:rPr>
      </w:pPr>
      <w:r>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Pr>
          <w:rFonts w:ascii="Arial" w:hAnsi="Arial" w:cs="Arial"/>
          <w:sz w:val="22"/>
          <w:szCs w:val="22"/>
          <w:lang w:val="ru-RU"/>
        </w:rPr>
        <w:t xml:space="preserve"> из члана 149. Закона. </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У случају да је </w:t>
      </w:r>
      <w:r>
        <w:rPr>
          <w:rFonts w:ascii="Arial" w:hAnsi="Arial" w:cs="Arial"/>
          <w:b/>
          <w:sz w:val="22"/>
          <w:szCs w:val="22"/>
          <w:lang w:val="ru-RU"/>
        </w:rPr>
        <w:t>поднета само једна понуда</w:t>
      </w:r>
      <w:r>
        <w:rPr>
          <w:rFonts w:ascii="Arial" w:hAnsi="Arial" w:cs="Arial"/>
          <w:sz w:val="22"/>
          <w:szCs w:val="22"/>
          <w:lang w:val="ru-RU"/>
        </w:rPr>
        <w:t xml:space="preserve"> наручилац може закључити уговор </w:t>
      </w:r>
      <w:r>
        <w:rPr>
          <w:rFonts w:ascii="Arial" w:hAnsi="Arial" w:cs="Arial"/>
          <w:b/>
          <w:sz w:val="22"/>
          <w:szCs w:val="22"/>
          <w:lang w:val="ru-RU"/>
        </w:rPr>
        <w:t>пре истека рока за подношење захтева за заштиту права</w:t>
      </w:r>
      <w:r>
        <w:rPr>
          <w:rFonts w:ascii="Arial" w:hAnsi="Arial" w:cs="Arial"/>
          <w:sz w:val="22"/>
          <w:szCs w:val="22"/>
          <w:lang w:val="ru-RU"/>
        </w:rPr>
        <w:t xml:space="preserve">, у складу са чланом 112. став 2. тачка 5) Закона. </w:t>
      </w:r>
    </w:p>
    <w:p w:rsidR="004B1D69" w:rsidRDefault="004B1D69" w:rsidP="004B1D69">
      <w:pPr>
        <w:pStyle w:val="BodyText2"/>
        <w:tabs>
          <w:tab w:val="left" w:pos="1080"/>
        </w:tabs>
        <w:ind w:firstLine="426"/>
        <w:rPr>
          <w:rFonts w:ascii="Arial" w:hAnsi="Arial" w:cs="Arial"/>
          <w:sz w:val="22"/>
          <w:szCs w:val="22"/>
        </w:rPr>
      </w:pPr>
    </w:p>
    <w:p w:rsidR="008D7ED2" w:rsidRDefault="004B1D69" w:rsidP="008D7ED2">
      <w:pPr>
        <w:jc w:val="both"/>
        <w:rPr>
          <w:rFonts w:ascii="Arial" w:hAnsi="Arial" w:cs="Arial"/>
          <w:b/>
          <w:bCs/>
          <w:lang w:val="ru-RU"/>
        </w:rPr>
      </w:pPr>
      <w:r>
        <w:rPr>
          <w:rFonts w:ascii="Arial" w:hAnsi="Arial" w:cs="Arial"/>
          <w:b/>
          <w:sz w:val="22"/>
          <w:szCs w:val="22"/>
          <w:lang w:val="sr-Cyrl-CS"/>
        </w:rPr>
        <w:t xml:space="preserve"> </w:t>
      </w:r>
      <w:r w:rsidR="008D7ED2">
        <w:rPr>
          <w:rFonts w:ascii="Arial" w:hAnsi="Arial" w:cs="Arial"/>
          <w:b/>
          <w:sz w:val="22"/>
          <w:szCs w:val="22"/>
        </w:rPr>
        <w:t>1</w:t>
      </w:r>
      <w:r w:rsidR="008D7ED2">
        <w:rPr>
          <w:rFonts w:ascii="Arial" w:hAnsi="Arial" w:cs="Arial"/>
          <w:b/>
          <w:sz w:val="22"/>
          <w:szCs w:val="22"/>
          <w:lang w:val="sr-Cyrl-RS"/>
        </w:rPr>
        <w:t>9</w:t>
      </w:r>
      <w:r w:rsidR="008D7ED2">
        <w:rPr>
          <w:rFonts w:ascii="Arial" w:hAnsi="Arial" w:cs="Arial"/>
          <w:b/>
          <w:sz w:val="22"/>
          <w:szCs w:val="22"/>
        </w:rPr>
        <w:t xml:space="preserve">. </w:t>
      </w:r>
      <w:r w:rsidR="008D7ED2">
        <w:rPr>
          <w:rFonts w:ascii="Arial" w:hAnsi="Arial" w:cs="Arial"/>
          <w:b/>
          <w:sz w:val="22"/>
          <w:szCs w:val="22"/>
          <w:lang w:val="sr-Cyrl-CS"/>
        </w:rPr>
        <w:t xml:space="preserve">    </w:t>
      </w:r>
      <w:r w:rsidR="008D7ED2" w:rsidRPr="008B79CD">
        <w:rPr>
          <w:rFonts w:ascii="Arial" w:hAnsi="Arial" w:cs="Arial"/>
          <w:b/>
          <w:sz w:val="22"/>
          <w:szCs w:val="22"/>
        </w:rPr>
        <w:t>САЧИЊАВАЊЕ ПОНУДЕ - УПОТРЕБА ПЕЧАТА</w:t>
      </w:r>
    </w:p>
    <w:p w:rsidR="008D7ED2" w:rsidRDefault="008D7ED2" w:rsidP="008D7ED2">
      <w:pPr>
        <w:ind w:firstLine="720"/>
        <w:jc w:val="both"/>
        <w:rPr>
          <w:rFonts w:ascii="Arial" w:hAnsi="Arial" w:cs="Arial"/>
          <w:lang w:val="sr-Cyrl-CS"/>
        </w:rPr>
      </w:pPr>
      <w:r w:rsidRPr="008D7ED2">
        <w:rPr>
          <w:rFonts w:ascii="Arial" w:hAnsi="Arial" w:cs="Arial"/>
          <w:sz w:val="22"/>
          <w:szCs w:val="22"/>
          <w:lang w:val="sr-Cyrl-CS"/>
        </w:rPr>
        <w:t>У складу са Правилником о допуни Правилника о обавезним елементима конкурсне документације у поступцима јавних набавки и начину доказивања испуњености услова (Сл. Гласник РС“ бр. 41/2019</w:t>
      </w:r>
      <w:r>
        <w:rPr>
          <w:rFonts w:ascii="Arial" w:hAnsi="Arial" w:cs="Arial"/>
          <w:lang w:val="sr-Cyrl-CS"/>
        </w:rPr>
        <w:t xml:space="preserve">) </w:t>
      </w:r>
      <w:r>
        <w:rPr>
          <w:rFonts w:ascii="Arial" w:hAnsi="Arial" w:cs="Arial"/>
          <w:b/>
          <w:lang w:val="sr-Cyrl-CS"/>
        </w:rPr>
        <w:t>приликом сачињавања понуде употреба печата није обавезна</w:t>
      </w:r>
      <w:r>
        <w:rPr>
          <w:rFonts w:ascii="Arial" w:hAnsi="Arial" w:cs="Arial"/>
          <w:lang w:val="sr-Cyrl-CS"/>
        </w:rPr>
        <w:t xml:space="preserve">. </w:t>
      </w:r>
    </w:p>
    <w:sectPr w:rsidR="008D7ED2">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D59" w:rsidRDefault="00914D59" w:rsidP="00195BED">
      <w:r>
        <w:separator/>
      </w:r>
    </w:p>
  </w:endnote>
  <w:endnote w:type="continuationSeparator" w:id="0">
    <w:p w:rsidR="00914D59" w:rsidRDefault="00914D59" w:rsidP="0019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TimesNewRomanPS-BoldMT">
    <w:altName w:val="Times New Roman"/>
    <w:charset w:val="CC"/>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0CF" w:rsidRDefault="00E000CF" w:rsidP="00195BED">
    <w:pPr>
      <w:jc w:val="center"/>
      <w:rPr>
        <w:rFonts w:ascii="Arial" w:hAnsi="Arial" w:cs="Arial"/>
        <w:i/>
        <w:iCs/>
        <w:sz w:val="16"/>
        <w:szCs w:val="16"/>
        <w:lang w:val="sr-Cyrl-CS"/>
      </w:rPr>
    </w:pPr>
    <w:r w:rsidRPr="00EB03D7">
      <w:rPr>
        <w:rFonts w:ascii="Arial" w:hAnsi="Arial" w:cs="Arial"/>
        <w:i/>
        <w:iCs/>
        <w:sz w:val="16"/>
        <w:szCs w:val="16"/>
        <w:lang w:val="sr-Cyrl-CS"/>
      </w:rPr>
      <w:t>Конкурсна доку</w:t>
    </w:r>
    <w:r>
      <w:rPr>
        <w:rFonts w:ascii="Arial" w:hAnsi="Arial" w:cs="Arial"/>
        <w:i/>
        <w:iCs/>
        <w:sz w:val="16"/>
        <w:szCs w:val="16"/>
        <w:lang w:val="sr-Cyrl-CS"/>
      </w:rPr>
      <w:t>ментација -</w:t>
    </w:r>
    <w:r w:rsidRPr="00A05ECF">
      <w:rPr>
        <w:rFonts w:ascii="Arial" w:hAnsi="Arial" w:cs="Arial"/>
        <w:i/>
        <w:iCs/>
        <w:sz w:val="16"/>
        <w:szCs w:val="16"/>
        <w:lang w:val="sr-Cyrl-CS"/>
      </w:rPr>
      <w:t>-  редни број јавне набавке</w:t>
    </w:r>
    <w:r>
      <w:rPr>
        <w:rFonts w:ascii="Arial" w:hAnsi="Arial" w:cs="Arial"/>
        <w:i/>
        <w:iCs/>
        <w:sz w:val="16"/>
        <w:szCs w:val="16"/>
        <w:lang w:val="sr-Cyrl-CS"/>
      </w:rPr>
      <w:t>:</w:t>
    </w:r>
    <w:r w:rsidRPr="00A05ECF">
      <w:rPr>
        <w:rFonts w:ascii="Arial" w:hAnsi="Arial" w:cs="Arial"/>
        <w:i/>
        <w:iCs/>
        <w:sz w:val="16"/>
        <w:szCs w:val="16"/>
        <w:lang w:val="sr-Cyrl-CS"/>
      </w:rPr>
      <w:t xml:space="preserve">  ЈН </w:t>
    </w:r>
    <w:r>
      <w:rPr>
        <w:rFonts w:ascii="Arial" w:hAnsi="Arial" w:cs="Arial"/>
        <w:i/>
        <w:iCs/>
        <w:sz w:val="16"/>
        <w:szCs w:val="16"/>
        <w:lang w:val="sr-Cyrl-CS"/>
      </w:rPr>
      <w:t>Г</w:t>
    </w:r>
    <w:r w:rsidRPr="00A05ECF">
      <w:rPr>
        <w:rFonts w:ascii="Arial" w:hAnsi="Arial" w:cs="Arial"/>
        <w:i/>
        <w:iCs/>
        <w:sz w:val="16"/>
        <w:szCs w:val="16"/>
        <w:lang w:val="sr-Cyrl-CS"/>
      </w:rPr>
      <w:t xml:space="preserve">У  </w:t>
    </w:r>
    <w:r>
      <w:rPr>
        <w:rFonts w:ascii="Arial" w:hAnsi="Arial" w:cs="Arial"/>
        <w:i/>
        <w:iCs/>
        <w:sz w:val="16"/>
        <w:szCs w:val="16"/>
        <w:lang w:val="sr-Cyrl-CS"/>
      </w:rPr>
      <w:t>40</w:t>
    </w:r>
    <w:r w:rsidRPr="00A05ECF">
      <w:rPr>
        <w:rFonts w:ascii="Arial" w:hAnsi="Arial" w:cs="Arial"/>
        <w:i/>
        <w:iCs/>
        <w:sz w:val="16"/>
        <w:szCs w:val="16"/>
        <w:lang w:val="sr-Cyrl-CS"/>
      </w:rPr>
      <w:t xml:space="preserve">- </w:t>
    </w:r>
    <w:r>
      <w:rPr>
        <w:rFonts w:ascii="Arial" w:hAnsi="Arial" w:cs="Arial"/>
        <w:i/>
        <w:iCs/>
        <w:sz w:val="16"/>
        <w:szCs w:val="16"/>
        <w:lang w:val="sr-Cyrl-CS"/>
      </w:rPr>
      <w:t>У</w:t>
    </w:r>
    <w:r w:rsidRPr="00A05ECF">
      <w:rPr>
        <w:rFonts w:ascii="Arial" w:hAnsi="Arial" w:cs="Arial"/>
        <w:i/>
        <w:iCs/>
        <w:sz w:val="16"/>
        <w:szCs w:val="16"/>
        <w:lang w:val="sr-Cyrl-CS"/>
      </w:rPr>
      <w:t>/201</w:t>
    </w:r>
    <w:r>
      <w:rPr>
        <w:rFonts w:ascii="Arial" w:hAnsi="Arial" w:cs="Arial"/>
        <w:i/>
        <w:iCs/>
        <w:sz w:val="16"/>
        <w:szCs w:val="16"/>
        <w:lang w:val="sr-Cyrl-CS"/>
      </w:rPr>
      <w:t>9</w:t>
    </w:r>
  </w:p>
  <w:p w:rsidR="00E000CF" w:rsidRPr="00830CC4" w:rsidRDefault="00E000CF" w:rsidP="00195BED">
    <w:pPr>
      <w:jc w:val="center"/>
      <w:rPr>
        <w:rFonts w:ascii="Arial" w:hAnsi="Arial" w:cs="Arial"/>
        <w:i/>
        <w:iCs/>
        <w:sz w:val="16"/>
        <w:szCs w:val="16"/>
        <w:lang w:val="sr-Cyrl-CS"/>
      </w:rPr>
    </w:pPr>
    <w:r w:rsidRPr="00755294">
      <w:rPr>
        <w:rFonts w:ascii="Arial" w:hAnsi="Arial" w:cs="Arial"/>
        <w:i/>
        <w:iCs/>
        <w:sz w:val="16"/>
        <w:szCs w:val="16"/>
        <w:lang w:val="sr-Cyrl-CS"/>
      </w:rPr>
      <w:t xml:space="preserve"> </w:t>
    </w:r>
    <w:r w:rsidRPr="00D52574">
      <w:rPr>
        <w:rFonts w:ascii="Arial" w:hAnsi="Arial" w:cs="Arial"/>
        <w:i/>
        <w:iCs/>
        <w:sz w:val="16"/>
        <w:szCs w:val="16"/>
        <w:lang w:val="sr-Cyrl-CS"/>
      </w:rPr>
      <w:t>- услуг</w:t>
    </w:r>
    <w:r>
      <w:rPr>
        <w:rFonts w:ascii="Arial" w:hAnsi="Arial" w:cs="Arial"/>
        <w:i/>
        <w:iCs/>
        <w:sz w:val="16"/>
        <w:szCs w:val="16"/>
        <w:lang w:val="sr-Cyrl-CS"/>
      </w:rPr>
      <w:t>е мобилне телефоније -</w:t>
    </w:r>
  </w:p>
  <w:p w:rsidR="00E000CF" w:rsidRPr="00830CC4" w:rsidRDefault="00E000CF" w:rsidP="00195BED">
    <w:pPr>
      <w:jc w:val="both"/>
      <w:rPr>
        <w:rFonts w:ascii="Arial" w:hAnsi="Arial" w:cs="Arial"/>
        <w:i/>
        <w:iCs/>
        <w:sz w:val="16"/>
        <w:szCs w:val="16"/>
        <w:lang w:val="sr-Cyrl-CS"/>
      </w:rPr>
    </w:pPr>
    <w:r w:rsidRPr="00830CC4">
      <w:rPr>
        <w:rFonts w:ascii="Arial" w:hAnsi="Arial" w:cs="Arial"/>
        <w:i/>
        <w:iCs/>
        <w:sz w:val="16"/>
        <w:szCs w:val="16"/>
        <w:lang w:val="sr-Cyrl-CS"/>
      </w:rPr>
      <w:t xml:space="preserve">                                                                                                                          </w:t>
    </w:r>
    <w:r>
      <w:rPr>
        <w:rFonts w:ascii="Arial" w:hAnsi="Arial" w:cs="Arial"/>
        <w:i/>
        <w:iCs/>
        <w:sz w:val="16"/>
        <w:szCs w:val="16"/>
        <w:lang w:val="sr-Cyrl-CS"/>
      </w:rPr>
      <w:t xml:space="preserve">                                              </w:t>
    </w:r>
    <w:r w:rsidRPr="00830CC4">
      <w:rPr>
        <w:rFonts w:ascii="Arial" w:hAnsi="Arial" w:cs="Arial"/>
        <w:i/>
        <w:iCs/>
        <w:sz w:val="16"/>
        <w:szCs w:val="16"/>
        <w:lang w:val="sr-Cyrl-CS"/>
      </w:rPr>
      <w:t xml:space="preserve">  Страна </w:t>
    </w:r>
    <w:r w:rsidRPr="00830CC4">
      <w:rPr>
        <w:rFonts w:ascii="Arial" w:hAnsi="Arial" w:cs="Arial"/>
        <w:i/>
        <w:iCs/>
        <w:sz w:val="16"/>
        <w:szCs w:val="16"/>
        <w:lang w:val="sr-Cyrl-CS"/>
      </w:rPr>
      <w:fldChar w:fldCharType="begin"/>
    </w:r>
    <w:r w:rsidRPr="00830CC4">
      <w:rPr>
        <w:rFonts w:ascii="Arial" w:hAnsi="Arial" w:cs="Arial"/>
        <w:i/>
        <w:iCs/>
        <w:sz w:val="16"/>
        <w:szCs w:val="16"/>
        <w:lang w:val="sr-Cyrl-CS"/>
      </w:rPr>
      <w:instrText xml:space="preserve"> PAGE </w:instrText>
    </w:r>
    <w:r w:rsidRPr="00830CC4">
      <w:rPr>
        <w:rFonts w:ascii="Arial" w:hAnsi="Arial" w:cs="Arial"/>
        <w:i/>
        <w:iCs/>
        <w:sz w:val="16"/>
        <w:szCs w:val="16"/>
        <w:lang w:val="sr-Cyrl-CS"/>
      </w:rPr>
      <w:fldChar w:fldCharType="separate"/>
    </w:r>
    <w:r>
      <w:rPr>
        <w:rFonts w:ascii="Arial" w:hAnsi="Arial" w:cs="Arial"/>
        <w:i/>
        <w:iCs/>
        <w:sz w:val="16"/>
        <w:szCs w:val="16"/>
        <w:lang w:val="sr-Cyrl-CS"/>
      </w:rPr>
      <w:t>1</w:t>
    </w:r>
    <w:r w:rsidRPr="00830CC4">
      <w:rPr>
        <w:rFonts w:ascii="Arial" w:hAnsi="Arial" w:cs="Arial"/>
        <w:i/>
        <w:iCs/>
        <w:sz w:val="16"/>
        <w:szCs w:val="16"/>
        <w:lang w:val="sr-Cyrl-CS"/>
      </w:rPr>
      <w:fldChar w:fldCharType="end"/>
    </w:r>
    <w:r w:rsidRPr="00830CC4">
      <w:rPr>
        <w:rFonts w:ascii="Arial" w:hAnsi="Arial" w:cs="Arial"/>
        <w:i/>
        <w:iCs/>
        <w:sz w:val="16"/>
        <w:szCs w:val="16"/>
        <w:lang w:val="sr-Cyrl-CS"/>
      </w:rPr>
      <w:t xml:space="preserve"> од </w:t>
    </w:r>
    <w:r w:rsidRPr="00830CC4">
      <w:rPr>
        <w:rFonts w:ascii="Arial" w:hAnsi="Arial" w:cs="Arial"/>
        <w:i/>
        <w:iCs/>
        <w:sz w:val="16"/>
        <w:szCs w:val="16"/>
        <w:lang w:val="sr-Cyrl-CS"/>
      </w:rPr>
      <w:fldChar w:fldCharType="begin"/>
    </w:r>
    <w:r w:rsidRPr="00830CC4">
      <w:rPr>
        <w:rFonts w:ascii="Arial" w:hAnsi="Arial" w:cs="Arial"/>
        <w:i/>
        <w:iCs/>
        <w:sz w:val="16"/>
        <w:szCs w:val="16"/>
        <w:lang w:val="sr-Cyrl-CS"/>
      </w:rPr>
      <w:instrText xml:space="preserve"> NUMPAGES </w:instrText>
    </w:r>
    <w:r w:rsidRPr="00830CC4">
      <w:rPr>
        <w:rFonts w:ascii="Arial" w:hAnsi="Arial" w:cs="Arial"/>
        <w:i/>
        <w:iCs/>
        <w:sz w:val="16"/>
        <w:szCs w:val="16"/>
        <w:lang w:val="sr-Cyrl-CS"/>
      </w:rPr>
      <w:fldChar w:fldCharType="separate"/>
    </w:r>
    <w:r>
      <w:rPr>
        <w:rFonts w:ascii="Arial" w:hAnsi="Arial" w:cs="Arial"/>
        <w:i/>
        <w:iCs/>
        <w:sz w:val="16"/>
        <w:szCs w:val="16"/>
        <w:lang w:val="sr-Cyrl-CS"/>
      </w:rPr>
      <w:t>36</w:t>
    </w:r>
    <w:r w:rsidRPr="00830CC4">
      <w:rPr>
        <w:rFonts w:ascii="Arial" w:hAnsi="Arial" w:cs="Arial"/>
        <w:i/>
        <w:iCs/>
        <w:sz w:val="16"/>
        <w:szCs w:val="16"/>
        <w:lang w:val="sr-Cyrl-CS"/>
      </w:rPr>
      <w:fldChar w:fldCharType="end"/>
    </w:r>
    <w:r w:rsidRPr="00830CC4">
      <w:rPr>
        <w:rFonts w:ascii="Arial" w:hAnsi="Arial" w:cs="Arial"/>
        <w:i/>
        <w:iCs/>
        <w:sz w:val="16"/>
        <w:szCs w:val="16"/>
        <w:lang w:val="sr-Cyrl-CS"/>
      </w:rPr>
      <w:t xml:space="preserve">                                                                                                                                                                                    </w:t>
    </w:r>
  </w:p>
  <w:p w:rsidR="00E000CF" w:rsidRPr="00EC2C4E" w:rsidRDefault="00E000CF" w:rsidP="00195BED">
    <w:pPr>
      <w:rPr>
        <w:rFonts w:ascii="Arial" w:hAnsi="Arial" w:cs="Arial"/>
        <w:i/>
        <w:iCs/>
        <w:sz w:val="20"/>
        <w:szCs w:val="20"/>
        <w:lang w:val="sr-Cyrl-CS"/>
      </w:rPr>
    </w:pPr>
    <w:r w:rsidRPr="00830CC4">
      <w:rPr>
        <w:rFonts w:ascii="Arial" w:hAnsi="Arial" w:cs="Arial"/>
        <w:i/>
        <w:iCs/>
        <w:sz w:val="16"/>
        <w:szCs w:val="16"/>
        <w:lang w:val="sr-Cyrl-CS"/>
      </w:rPr>
      <w:t xml:space="preserve">                                                                                                                                                                                                       </w:t>
    </w:r>
  </w:p>
  <w:p w:rsidR="00E000CF" w:rsidRDefault="00E000C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E000CF" w:rsidRDefault="00E00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D59" w:rsidRDefault="00914D59" w:rsidP="00195BED">
      <w:r>
        <w:separator/>
      </w:r>
    </w:p>
  </w:footnote>
  <w:footnote w:type="continuationSeparator" w:id="0">
    <w:p w:rsidR="00914D59" w:rsidRDefault="00914D59" w:rsidP="00195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077"/>
        </w:tabs>
        <w:ind w:left="0" w:firstLine="720"/>
      </w:pPr>
      <w:rPr>
        <w:lang w:val="sr-Cyrl-CS"/>
      </w:rPr>
    </w:lvl>
  </w:abstractNum>
  <w:abstractNum w:abstractNumId="1" w15:restartNumberingAfterBreak="0">
    <w:nsid w:val="00000003"/>
    <w:multiLevelType w:val="singleLevel"/>
    <w:tmpl w:val="00000003"/>
    <w:name w:val="WW8Num25"/>
    <w:lvl w:ilvl="0">
      <w:start w:val="1"/>
      <w:numFmt w:val="decimal"/>
      <w:lvlText w:val="%1)"/>
      <w:lvlJc w:val="left"/>
      <w:pPr>
        <w:tabs>
          <w:tab w:val="num" w:pos="0"/>
        </w:tabs>
        <w:ind w:left="1080" w:hanging="360"/>
      </w:pPr>
    </w:lvl>
  </w:abstractNum>
  <w:abstractNum w:abstractNumId="2" w15:restartNumberingAfterBreak="0">
    <w:nsid w:val="00000004"/>
    <w:multiLevelType w:val="singleLevel"/>
    <w:tmpl w:val="00000004"/>
    <w:name w:val="WW8Num30"/>
    <w:lvl w:ilvl="0">
      <w:start w:val="1"/>
      <w:numFmt w:val="decimal"/>
      <w:lvlText w:val="%1)"/>
      <w:lvlJc w:val="left"/>
      <w:pPr>
        <w:tabs>
          <w:tab w:val="num" w:pos="0"/>
        </w:tabs>
        <w:ind w:left="720" w:hanging="360"/>
      </w:pPr>
      <w:rPr>
        <w:lang w:val="sr-Cyrl-C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CDF6EC0"/>
    <w:multiLevelType w:val="hybridMultilevel"/>
    <w:tmpl w:val="FBB62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9715EF"/>
    <w:multiLevelType w:val="hybridMultilevel"/>
    <w:tmpl w:val="8618D40C"/>
    <w:lvl w:ilvl="0" w:tplc="15C8EB0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3E255246"/>
    <w:multiLevelType w:val="hybridMultilevel"/>
    <w:tmpl w:val="BD2E48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5C5C7AB3"/>
    <w:multiLevelType w:val="hybridMultilevel"/>
    <w:tmpl w:val="59E07570"/>
    <w:lvl w:ilvl="0" w:tplc="D87CB34E">
      <w:start w:val="1"/>
      <w:numFmt w:val="decimal"/>
      <w:lvlText w:val="%1)"/>
      <w:lvlJc w:val="left"/>
      <w:pPr>
        <w:ind w:left="840" w:hanging="360"/>
      </w:pPr>
    </w:lvl>
    <w:lvl w:ilvl="1" w:tplc="081A0019">
      <w:start w:val="1"/>
      <w:numFmt w:val="lowerLetter"/>
      <w:lvlText w:val="%2."/>
      <w:lvlJc w:val="left"/>
      <w:pPr>
        <w:ind w:left="1560" w:hanging="360"/>
      </w:pPr>
    </w:lvl>
    <w:lvl w:ilvl="2" w:tplc="081A001B">
      <w:start w:val="1"/>
      <w:numFmt w:val="lowerRoman"/>
      <w:lvlText w:val="%3."/>
      <w:lvlJc w:val="right"/>
      <w:pPr>
        <w:ind w:left="2280" w:hanging="180"/>
      </w:pPr>
    </w:lvl>
    <w:lvl w:ilvl="3" w:tplc="081A000F">
      <w:start w:val="1"/>
      <w:numFmt w:val="decimal"/>
      <w:lvlText w:val="%4."/>
      <w:lvlJc w:val="left"/>
      <w:pPr>
        <w:ind w:left="3000" w:hanging="360"/>
      </w:pPr>
    </w:lvl>
    <w:lvl w:ilvl="4" w:tplc="081A0019">
      <w:start w:val="1"/>
      <w:numFmt w:val="lowerLetter"/>
      <w:lvlText w:val="%5."/>
      <w:lvlJc w:val="left"/>
      <w:pPr>
        <w:ind w:left="3720" w:hanging="360"/>
      </w:pPr>
    </w:lvl>
    <w:lvl w:ilvl="5" w:tplc="081A001B">
      <w:start w:val="1"/>
      <w:numFmt w:val="lowerRoman"/>
      <w:lvlText w:val="%6."/>
      <w:lvlJc w:val="right"/>
      <w:pPr>
        <w:ind w:left="4440" w:hanging="180"/>
      </w:pPr>
    </w:lvl>
    <w:lvl w:ilvl="6" w:tplc="081A000F">
      <w:start w:val="1"/>
      <w:numFmt w:val="decimal"/>
      <w:lvlText w:val="%7."/>
      <w:lvlJc w:val="left"/>
      <w:pPr>
        <w:ind w:left="5160" w:hanging="360"/>
      </w:pPr>
    </w:lvl>
    <w:lvl w:ilvl="7" w:tplc="081A0019">
      <w:start w:val="1"/>
      <w:numFmt w:val="lowerLetter"/>
      <w:lvlText w:val="%8."/>
      <w:lvlJc w:val="left"/>
      <w:pPr>
        <w:ind w:left="5880" w:hanging="360"/>
      </w:pPr>
    </w:lvl>
    <w:lvl w:ilvl="8" w:tplc="081A001B">
      <w:start w:val="1"/>
      <w:numFmt w:val="lowerRoman"/>
      <w:lvlText w:val="%9."/>
      <w:lvlJc w:val="right"/>
      <w:pPr>
        <w:ind w:left="6600" w:hanging="180"/>
      </w:pPr>
    </w:lvl>
  </w:abstractNum>
  <w:abstractNum w:abstractNumId="10" w15:restartNumberingAfterBreak="0">
    <w:nsid w:val="62B34381"/>
    <w:multiLevelType w:val="hybridMultilevel"/>
    <w:tmpl w:val="BE80A47E"/>
    <w:lvl w:ilvl="0" w:tplc="8C3087F2">
      <w:start w:val="6"/>
      <w:numFmt w:val="bullet"/>
      <w:lvlText w:val=""/>
      <w:lvlJc w:val="left"/>
      <w:pPr>
        <w:ind w:left="825" w:hanging="360"/>
      </w:pPr>
      <w:rPr>
        <w:rFonts w:ascii="Symbol" w:eastAsiaTheme="minorHAnsi" w:hAnsi="Symbol" w:cs="Times New Roman" w:hint="default"/>
      </w:rPr>
    </w:lvl>
    <w:lvl w:ilvl="1" w:tplc="241A0003" w:tentative="1">
      <w:start w:val="1"/>
      <w:numFmt w:val="bullet"/>
      <w:lvlText w:val="o"/>
      <w:lvlJc w:val="left"/>
      <w:pPr>
        <w:ind w:left="1545" w:hanging="360"/>
      </w:pPr>
      <w:rPr>
        <w:rFonts w:ascii="Courier New" w:hAnsi="Courier New" w:cs="Courier New" w:hint="default"/>
      </w:rPr>
    </w:lvl>
    <w:lvl w:ilvl="2" w:tplc="241A0005" w:tentative="1">
      <w:start w:val="1"/>
      <w:numFmt w:val="bullet"/>
      <w:lvlText w:val=""/>
      <w:lvlJc w:val="left"/>
      <w:pPr>
        <w:ind w:left="2265" w:hanging="360"/>
      </w:pPr>
      <w:rPr>
        <w:rFonts w:ascii="Wingdings" w:hAnsi="Wingdings" w:hint="default"/>
      </w:rPr>
    </w:lvl>
    <w:lvl w:ilvl="3" w:tplc="241A0001" w:tentative="1">
      <w:start w:val="1"/>
      <w:numFmt w:val="bullet"/>
      <w:lvlText w:val=""/>
      <w:lvlJc w:val="left"/>
      <w:pPr>
        <w:ind w:left="2985" w:hanging="360"/>
      </w:pPr>
      <w:rPr>
        <w:rFonts w:ascii="Symbol" w:hAnsi="Symbol" w:hint="default"/>
      </w:rPr>
    </w:lvl>
    <w:lvl w:ilvl="4" w:tplc="241A0003" w:tentative="1">
      <w:start w:val="1"/>
      <w:numFmt w:val="bullet"/>
      <w:lvlText w:val="o"/>
      <w:lvlJc w:val="left"/>
      <w:pPr>
        <w:ind w:left="3705" w:hanging="360"/>
      </w:pPr>
      <w:rPr>
        <w:rFonts w:ascii="Courier New" w:hAnsi="Courier New" w:cs="Courier New" w:hint="default"/>
      </w:rPr>
    </w:lvl>
    <w:lvl w:ilvl="5" w:tplc="241A0005" w:tentative="1">
      <w:start w:val="1"/>
      <w:numFmt w:val="bullet"/>
      <w:lvlText w:val=""/>
      <w:lvlJc w:val="left"/>
      <w:pPr>
        <w:ind w:left="4425" w:hanging="360"/>
      </w:pPr>
      <w:rPr>
        <w:rFonts w:ascii="Wingdings" w:hAnsi="Wingdings" w:hint="default"/>
      </w:rPr>
    </w:lvl>
    <w:lvl w:ilvl="6" w:tplc="241A0001" w:tentative="1">
      <w:start w:val="1"/>
      <w:numFmt w:val="bullet"/>
      <w:lvlText w:val=""/>
      <w:lvlJc w:val="left"/>
      <w:pPr>
        <w:ind w:left="5145" w:hanging="360"/>
      </w:pPr>
      <w:rPr>
        <w:rFonts w:ascii="Symbol" w:hAnsi="Symbol" w:hint="default"/>
      </w:rPr>
    </w:lvl>
    <w:lvl w:ilvl="7" w:tplc="241A0003" w:tentative="1">
      <w:start w:val="1"/>
      <w:numFmt w:val="bullet"/>
      <w:lvlText w:val="o"/>
      <w:lvlJc w:val="left"/>
      <w:pPr>
        <w:ind w:left="5865" w:hanging="360"/>
      </w:pPr>
      <w:rPr>
        <w:rFonts w:ascii="Courier New" w:hAnsi="Courier New" w:cs="Courier New" w:hint="default"/>
      </w:rPr>
    </w:lvl>
    <w:lvl w:ilvl="8" w:tplc="241A0005" w:tentative="1">
      <w:start w:val="1"/>
      <w:numFmt w:val="bullet"/>
      <w:lvlText w:val=""/>
      <w:lvlJc w:val="left"/>
      <w:pPr>
        <w:ind w:left="6585" w:hanging="360"/>
      </w:pPr>
      <w:rPr>
        <w:rFonts w:ascii="Wingdings" w:hAnsi="Wingdings" w:hint="default"/>
      </w:rPr>
    </w:lvl>
  </w:abstractNum>
  <w:abstractNum w:abstractNumId="11" w15:restartNumberingAfterBreak="0">
    <w:nsid w:val="6508311E"/>
    <w:multiLevelType w:val="hybridMultilevel"/>
    <w:tmpl w:val="C4DA7102"/>
    <w:lvl w:ilvl="0" w:tplc="705AB4FC">
      <w:numFmt w:val="bullet"/>
      <w:lvlText w:val="-"/>
      <w:lvlJc w:val="left"/>
      <w:pPr>
        <w:ind w:left="1035" w:hanging="360"/>
      </w:pPr>
      <w:rPr>
        <w:rFonts w:ascii="Arial" w:eastAsia="Times New Roman" w:hAnsi="Arial" w:cs="Arial" w:hint="default"/>
      </w:rPr>
    </w:lvl>
    <w:lvl w:ilvl="1" w:tplc="241A0003" w:tentative="1">
      <w:start w:val="1"/>
      <w:numFmt w:val="bullet"/>
      <w:lvlText w:val="o"/>
      <w:lvlJc w:val="left"/>
      <w:pPr>
        <w:ind w:left="1755" w:hanging="360"/>
      </w:pPr>
      <w:rPr>
        <w:rFonts w:ascii="Courier New" w:hAnsi="Courier New" w:cs="Courier New" w:hint="default"/>
      </w:rPr>
    </w:lvl>
    <w:lvl w:ilvl="2" w:tplc="241A0005" w:tentative="1">
      <w:start w:val="1"/>
      <w:numFmt w:val="bullet"/>
      <w:lvlText w:val=""/>
      <w:lvlJc w:val="left"/>
      <w:pPr>
        <w:ind w:left="2475" w:hanging="360"/>
      </w:pPr>
      <w:rPr>
        <w:rFonts w:ascii="Wingdings" w:hAnsi="Wingdings" w:hint="default"/>
      </w:rPr>
    </w:lvl>
    <w:lvl w:ilvl="3" w:tplc="241A0001" w:tentative="1">
      <w:start w:val="1"/>
      <w:numFmt w:val="bullet"/>
      <w:lvlText w:val=""/>
      <w:lvlJc w:val="left"/>
      <w:pPr>
        <w:ind w:left="3195" w:hanging="360"/>
      </w:pPr>
      <w:rPr>
        <w:rFonts w:ascii="Symbol" w:hAnsi="Symbol" w:hint="default"/>
      </w:rPr>
    </w:lvl>
    <w:lvl w:ilvl="4" w:tplc="241A0003" w:tentative="1">
      <w:start w:val="1"/>
      <w:numFmt w:val="bullet"/>
      <w:lvlText w:val="o"/>
      <w:lvlJc w:val="left"/>
      <w:pPr>
        <w:ind w:left="3915" w:hanging="360"/>
      </w:pPr>
      <w:rPr>
        <w:rFonts w:ascii="Courier New" w:hAnsi="Courier New" w:cs="Courier New" w:hint="default"/>
      </w:rPr>
    </w:lvl>
    <w:lvl w:ilvl="5" w:tplc="241A0005" w:tentative="1">
      <w:start w:val="1"/>
      <w:numFmt w:val="bullet"/>
      <w:lvlText w:val=""/>
      <w:lvlJc w:val="left"/>
      <w:pPr>
        <w:ind w:left="4635" w:hanging="360"/>
      </w:pPr>
      <w:rPr>
        <w:rFonts w:ascii="Wingdings" w:hAnsi="Wingdings" w:hint="default"/>
      </w:rPr>
    </w:lvl>
    <w:lvl w:ilvl="6" w:tplc="241A0001" w:tentative="1">
      <w:start w:val="1"/>
      <w:numFmt w:val="bullet"/>
      <w:lvlText w:val=""/>
      <w:lvlJc w:val="left"/>
      <w:pPr>
        <w:ind w:left="5355" w:hanging="360"/>
      </w:pPr>
      <w:rPr>
        <w:rFonts w:ascii="Symbol" w:hAnsi="Symbol" w:hint="default"/>
      </w:rPr>
    </w:lvl>
    <w:lvl w:ilvl="7" w:tplc="241A0003" w:tentative="1">
      <w:start w:val="1"/>
      <w:numFmt w:val="bullet"/>
      <w:lvlText w:val="o"/>
      <w:lvlJc w:val="left"/>
      <w:pPr>
        <w:ind w:left="6075" w:hanging="360"/>
      </w:pPr>
      <w:rPr>
        <w:rFonts w:ascii="Courier New" w:hAnsi="Courier New" w:cs="Courier New" w:hint="default"/>
      </w:rPr>
    </w:lvl>
    <w:lvl w:ilvl="8" w:tplc="241A0005" w:tentative="1">
      <w:start w:val="1"/>
      <w:numFmt w:val="bullet"/>
      <w:lvlText w:val=""/>
      <w:lvlJc w:val="left"/>
      <w:pPr>
        <w:ind w:left="6795" w:hanging="360"/>
      </w:pPr>
      <w:rPr>
        <w:rFonts w:ascii="Wingdings" w:hAnsi="Wingdings" w:hint="default"/>
      </w:rPr>
    </w:lvl>
  </w:abstractNum>
  <w:abstractNum w:abstractNumId="12" w15:restartNumberingAfterBreak="0">
    <w:nsid w:val="67AF7B68"/>
    <w:multiLevelType w:val="hybridMultilevel"/>
    <w:tmpl w:val="ADD42434"/>
    <w:lvl w:ilvl="0" w:tplc="D9B0F466">
      <w:start w:val="1"/>
      <w:numFmt w:val="decimal"/>
      <w:lvlText w:val="%1."/>
      <w:lvlJc w:val="left"/>
      <w:pPr>
        <w:ind w:left="720" w:hanging="360"/>
      </w:pPr>
      <w:rPr>
        <w:rFonts w:ascii="Arial" w:hAnsi="Arial" w:cs="Arial" w:hint="default"/>
        <w:b/>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69C1685B"/>
    <w:multiLevelType w:val="hybridMultilevel"/>
    <w:tmpl w:val="E0361E26"/>
    <w:lvl w:ilvl="0" w:tplc="7AE8B6CA">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AF90E59"/>
    <w:multiLevelType w:val="hybridMultilevel"/>
    <w:tmpl w:val="46C082F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7"/>
  </w:num>
  <w:num w:numId="6">
    <w:abstractNumId w:val="7"/>
  </w:num>
  <w:num w:numId="7">
    <w:abstractNumId w:val="3"/>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2"/>
  </w:num>
  <w:num w:numId="18">
    <w:abstractNumId w:val="11"/>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69"/>
    <w:rsid w:val="00003806"/>
    <w:rsid w:val="00023C12"/>
    <w:rsid w:val="00044DB1"/>
    <w:rsid w:val="0004578A"/>
    <w:rsid w:val="000D4F9A"/>
    <w:rsid w:val="000E4252"/>
    <w:rsid w:val="000E73CA"/>
    <w:rsid w:val="000F45F9"/>
    <w:rsid w:val="001550C8"/>
    <w:rsid w:val="00191EC0"/>
    <w:rsid w:val="00195BED"/>
    <w:rsid w:val="001A61E8"/>
    <w:rsid w:val="001C5E7D"/>
    <w:rsid w:val="001D5131"/>
    <w:rsid w:val="001E772F"/>
    <w:rsid w:val="001F5351"/>
    <w:rsid w:val="002274E8"/>
    <w:rsid w:val="00227C7B"/>
    <w:rsid w:val="002402D8"/>
    <w:rsid w:val="002519C7"/>
    <w:rsid w:val="00293A85"/>
    <w:rsid w:val="002B60F4"/>
    <w:rsid w:val="002C4C43"/>
    <w:rsid w:val="002C583D"/>
    <w:rsid w:val="0032222A"/>
    <w:rsid w:val="00390C1C"/>
    <w:rsid w:val="00394A83"/>
    <w:rsid w:val="003B5F91"/>
    <w:rsid w:val="00445747"/>
    <w:rsid w:val="00490C02"/>
    <w:rsid w:val="004B1D69"/>
    <w:rsid w:val="004E0690"/>
    <w:rsid w:val="005146F9"/>
    <w:rsid w:val="005152D3"/>
    <w:rsid w:val="00520513"/>
    <w:rsid w:val="00535DE9"/>
    <w:rsid w:val="00546E34"/>
    <w:rsid w:val="00563892"/>
    <w:rsid w:val="00581F4C"/>
    <w:rsid w:val="005B45D0"/>
    <w:rsid w:val="005D60C9"/>
    <w:rsid w:val="005F16B7"/>
    <w:rsid w:val="006172ED"/>
    <w:rsid w:val="00634AC9"/>
    <w:rsid w:val="006402D9"/>
    <w:rsid w:val="00667327"/>
    <w:rsid w:val="006B65A4"/>
    <w:rsid w:val="006C7B04"/>
    <w:rsid w:val="006F160A"/>
    <w:rsid w:val="00715DBA"/>
    <w:rsid w:val="0077259A"/>
    <w:rsid w:val="00794373"/>
    <w:rsid w:val="007D4703"/>
    <w:rsid w:val="007E4618"/>
    <w:rsid w:val="007F022D"/>
    <w:rsid w:val="0080231A"/>
    <w:rsid w:val="00824A25"/>
    <w:rsid w:val="00834B46"/>
    <w:rsid w:val="00892878"/>
    <w:rsid w:val="008A3EED"/>
    <w:rsid w:val="008A4E5D"/>
    <w:rsid w:val="008B79CD"/>
    <w:rsid w:val="008D7ED2"/>
    <w:rsid w:val="008F1BAA"/>
    <w:rsid w:val="00914D59"/>
    <w:rsid w:val="009415E1"/>
    <w:rsid w:val="00942580"/>
    <w:rsid w:val="009703F2"/>
    <w:rsid w:val="00976BA3"/>
    <w:rsid w:val="009C1CA4"/>
    <w:rsid w:val="00A16911"/>
    <w:rsid w:val="00A5393D"/>
    <w:rsid w:val="00A60A29"/>
    <w:rsid w:val="00A96B12"/>
    <w:rsid w:val="00AC5C36"/>
    <w:rsid w:val="00AE6544"/>
    <w:rsid w:val="00AE79D2"/>
    <w:rsid w:val="00B25472"/>
    <w:rsid w:val="00B87018"/>
    <w:rsid w:val="00BB20DA"/>
    <w:rsid w:val="00BC5044"/>
    <w:rsid w:val="00BD2696"/>
    <w:rsid w:val="00C07DB9"/>
    <w:rsid w:val="00C21652"/>
    <w:rsid w:val="00C44BFA"/>
    <w:rsid w:val="00CA698F"/>
    <w:rsid w:val="00CE3015"/>
    <w:rsid w:val="00D04AF9"/>
    <w:rsid w:val="00D12B4F"/>
    <w:rsid w:val="00D52574"/>
    <w:rsid w:val="00D6312E"/>
    <w:rsid w:val="00DA000A"/>
    <w:rsid w:val="00DC47F6"/>
    <w:rsid w:val="00DD3A85"/>
    <w:rsid w:val="00E000CF"/>
    <w:rsid w:val="00E349FE"/>
    <w:rsid w:val="00E461DC"/>
    <w:rsid w:val="00E65D7E"/>
    <w:rsid w:val="00E72B4A"/>
    <w:rsid w:val="00EA4608"/>
    <w:rsid w:val="00ED06EA"/>
    <w:rsid w:val="00ED23D3"/>
    <w:rsid w:val="00ED7D97"/>
    <w:rsid w:val="00F150BB"/>
    <w:rsid w:val="00F20316"/>
    <w:rsid w:val="00F23F16"/>
    <w:rsid w:val="00FC3991"/>
    <w:rsid w:val="00FD356F"/>
    <w:rsid w:val="00FF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5663"/>
  <w15:chartTrackingRefBased/>
  <w15:docId w15:val="{4E550CB3-3FC8-4CA8-A33B-68B9222B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D69"/>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4B1D69"/>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semiHidden/>
    <w:unhideWhenUsed/>
    <w:qFormat/>
    <w:rsid w:val="004B1D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B1D6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B1D6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4B1D69"/>
    <w:pPr>
      <w:keepNext/>
      <w:tabs>
        <w:tab w:val="left" w:pos="1701"/>
      </w:tabs>
      <w:jc w:val="both"/>
      <w:outlineLvl w:val="4"/>
    </w:pPr>
    <w:rPr>
      <w:b/>
      <w:bCs/>
      <w:sz w:val="26"/>
      <w:szCs w:val="20"/>
      <w:lang w:val="en-US"/>
    </w:rPr>
  </w:style>
  <w:style w:type="paragraph" w:styleId="Heading6">
    <w:name w:val="heading 6"/>
    <w:basedOn w:val="Normal"/>
    <w:next w:val="BodyText"/>
    <w:link w:val="Heading6Char"/>
    <w:semiHidden/>
    <w:unhideWhenUsed/>
    <w:qFormat/>
    <w:rsid w:val="004B1D69"/>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semiHidden/>
    <w:unhideWhenUsed/>
    <w:qFormat/>
    <w:rsid w:val="004B1D69"/>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semiHidden/>
    <w:unhideWhenUsed/>
    <w:qFormat/>
    <w:rsid w:val="004B1D69"/>
    <w:pPr>
      <w:spacing w:before="240" w:after="60"/>
      <w:outlineLvl w:val="7"/>
    </w:pPr>
    <w:rPr>
      <w:i/>
      <w:iCs/>
    </w:rPr>
  </w:style>
  <w:style w:type="paragraph" w:styleId="Heading9">
    <w:name w:val="heading 9"/>
    <w:basedOn w:val="Normal"/>
    <w:next w:val="Normal"/>
    <w:link w:val="Heading9Char"/>
    <w:semiHidden/>
    <w:unhideWhenUsed/>
    <w:qFormat/>
    <w:rsid w:val="004B1D6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69"/>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semiHidden/>
    <w:rsid w:val="004B1D69"/>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semiHidden/>
    <w:rsid w:val="004B1D69"/>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semiHidden/>
    <w:rsid w:val="004B1D69"/>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semiHidden/>
    <w:rsid w:val="004B1D69"/>
    <w:rPr>
      <w:rFonts w:ascii="Times New Roman" w:eastAsia="Times New Roman" w:hAnsi="Times New Roman" w:cs="Times New Roman"/>
      <w:b/>
      <w:bCs/>
      <w:sz w:val="26"/>
      <w:szCs w:val="20"/>
      <w:lang w:eastAsia="zh-CN"/>
    </w:rPr>
  </w:style>
  <w:style w:type="character" w:customStyle="1" w:styleId="Heading6Char">
    <w:name w:val="Heading 6 Char"/>
    <w:basedOn w:val="DefaultParagraphFont"/>
    <w:link w:val="Heading6"/>
    <w:semiHidden/>
    <w:rsid w:val="004B1D69"/>
    <w:rPr>
      <w:rFonts w:ascii="Book Antiqua" w:eastAsia="Times New Roman" w:hAnsi="Book Antiqua" w:cs="Book Antiqua"/>
      <w:color w:val="000000"/>
      <w:kern w:val="2"/>
      <w:sz w:val="28"/>
      <w:szCs w:val="24"/>
      <w:lang w:eastAsia="zh-CN"/>
    </w:rPr>
  </w:style>
  <w:style w:type="character" w:customStyle="1" w:styleId="Heading7Char">
    <w:name w:val="Heading 7 Char"/>
    <w:basedOn w:val="DefaultParagraphFont"/>
    <w:link w:val="Heading7"/>
    <w:semiHidden/>
    <w:rsid w:val="004B1D69"/>
    <w:rPr>
      <w:rFonts w:ascii="Book Antiqua" w:eastAsia="Times New Roman" w:hAnsi="Book Antiqua" w:cs="Arial"/>
      <w:b/>
      <w:bCs/>
      <w:color w:val="000000"/>
      <w:kern w:val="2"/>
      <w:sz w:val="24"/>
      <w:szCs w:val="24"/>
      <w:lang w:eastAsia="zh-CN"/>
    </w:rPr>
  </w:style>
  <w:style w:type="character" w:customStyle="1" w:styleId="Heading8Char">
    <w:name w:val="Heading 8 Char"/>
    <w:basedOn w:val="DefaultParagraphFont"/>
    <w:link w:val="Heading8"/>
    <w:semiHidden/>
    <w:rsid w:val="004B1D69"/>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semiHidden/>
    <w:rsid w:val="004B1D69"/>
    <w:rPr>
      <w:rFonts w:ascii="Cambria" w:eastAsia="Times New Roman" w:hAnsi="Cambria" w:cs="Times New Roman"/>
      <w:lang w:val="en-GB" w:eastAsia="zh-CN"/>
    </w:rPr>
  </w:style>
  <w:style w:type="character" w:styleId="Hyperlink">
    <w:name w:val="Hyperlink"/>
    <w:unhideWhenUsed/>
    <w:rsid w:val="004B1D69"/>
    <w:rPr>
      <w:color w:val="0000FF"/>
      <w:u w:val="single"/>
    </w:rPr>
  </w:style>
  <w:style w:type="character" w:styleId="FollowedHyperlink">
    <w:name w:val="FollowedHyperlink"/>
    <w:semiHidden/>
    <w:unhideWhenUsed/>
    <w:rsid w:val="004B1D69"/>
    <w:rPr>
      <w:color w:val="800080"/>
      <w:u w:val="single"/>
    </w:rPr>
  </w:style>
  <w:style w:type="character" w:styleId="Emphasis">
    <w:name w:val="Emphasis"/>
    <w:qFormat/>
    <w:rsid w:val="004B1D69"/>
    <w:rPr>
      <w:b/>
      <w:bCs/>
      <w:i w:val="0"/>
      <w:iCs w:val="0"/>
    </w:rPr>
  </w:style>
  <w:style w:type="paragraph" w:styleId="BodyText">
    <w:name w:val="Body Text"/>
    <w:basedOn w:val="Normal"/>
    <w:link w:val="BodyTextChar"/>
    <w:semiHidden/>
    <w:unhideWhenUsed/>
    <w:rsid w:val="004B1D69"/>
    <w:pPr>
      <w:spacing w:after="120"/>
    </w:pPr>
  </w:style>
  <w:style w:type="character" w:customStyle="1" w:styleId="BodyTextChar">
    <w:name w:val="Body Text Char"/>
    <w:basedOn w:val="DefaultParagraphFont"/>
    <w:link w:val="BodyText"/>
    <w:semiHidden/>
    <w:rsid w:val="004B1D69"/>
    <w:rPr>
      <w:rFonts w:ascii="Times New Roman" w:eastAsia="Times New Roman" w:hAnsi="Times New Roman" w:cs="Times New Roman"/>
      <w:sz w:val="24"/>
      <w:szCs w:val="24"/>
      <w:lang w:val="en-GB" w:eastAsia="zh-CN"/>
    </w:rPr>
  </w:style>
  <w:style w:type="paragraph" w:customStyle="1" w:styleId="msonormal0">
    <w:name w:val="msonormal"/>
    <w:basedOn w:val="Normal"/>
    <w:rsid w:val="004B1D69"/>
    <w:pPr>
      <w:spacing w:before="280" w:after="280"/>
    </w:pPr>
    <w:rPr>
      <w:lang w:val="en-US"/>
    </w:rPr>
  </w:style>
  <w:style w:type="paragraph" w:styleId="NormalWeb">
    <w:name w:val="Normal (Web)"/>
    <w:basedOn w:val="Normal"/>
    <w:semiHidden/>
    <w:unhideWhenUsed/>
    <w:rsid w:val="004B1D69"/>
    <w:pPr>
      <w:spacing w:before="280" w:after="280"/>
    </w:pPr>
    <w:rPr>
      <w:lang w:val="en-US"/>
    </w:rPr>
  </w:style>
  <w:style w:type="paragraph" w:styleId="CommentText">
    <w:name w:val="annotation text"/>
    <w:basedOn w:val="Normal"/>
    <w:link w:val="CommentTextChar"/>
    <w:semiHidden/>
    <w:unhideWhenUsed/>
    <w:rsid w:val="004B1D69"/>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semiHidden/>
    <w:rsid w:val="004B1D69"/>
    <w:rPr>
      <w:rFonts w:ascii="Calibri" w:eastAsia="Calibri" w:hAnsi="Calibri" w:cs="Times New Roman"/>
      <w:sz w:val="20"/>
      <w:szCs w:val="20"/>
      <w:lang w:eastAsia="zh-CN"/>
    </w:rPr>
  </w:style>
  <w:style w:type="paragraph" w:styleId="Header">
    <w:name w:val="header"/>
    <w:basedOn w:val="Normal"/>
    <w:link w:val="HeaderChar"/>
    <w:unhideWhenUsed/>
    <w:rsid w:val="004B1D69"/>
    <w:pPr>
      <w:tabs>
        <w:tab w:val="center" w:pos="4320"/>
        <w:tab w:val="right" w:pos="8640"/>
      </w:tabs>
    </w:pPr>
    <w:rPr>
      <w:sz w:val="20"/>
      <w:szCs w:val="20"/>
      <w:lang w:val="en-US"/>
    </w:rPr>
  </w:style>
  <w:style w:type="character" w:customStyle="1" w:styleId="HeaderChar">
    <w:name w:val="Header Char"/>
    <w:basedOn w:val="DefaultParagraphFont"/>
    <w:link w:val="Header"/>
    <w:rsid w:val="004B1D69"/>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4B1D69"/>
    <w:pPr>
      <w:tabs>
        <w:tab w:val="center" w:pos="4536"/>
        <w:tab w:val="right" w:pos="9072"/>
      </w:tabs>
    </w:pPr>
  </w:style>
  <w:style w:type="character" w:customStyle="1" w:styleId="FooterChar">
    <w:name w:val="Footer Char"/>
    <w:basedOn w:val="DefaultParagraphFont"/>
    <w:link w:val="Footer"/>
    <w:uiPriority w:val="99"/>
    <w:rsid w:val="004B1D69"/>
    <w:rPr>
      <w:rFonts w:ascii="Times New Roman" w:eastAsia="Times New Roman" w:hAnsi="Times New Roman" w:cs="Times New Roman"/>
      <w:sz w:val="24"/>
      <w:szCs w:val="24"/>
      <w:lang w:val="en-GB" w:eastAsia="zh-CN"/>
    </w:rPr>
  </w:style>
  <w:style w:type="paragraph" w:styleId="Caption">
    <w:name w:val="caption"/>
    <w:basedOn w:val="Normal"/>
    <w:next w:val="Normal"/>
    <w:semiHidden/>
    <w:unhideWhenUsed/>
    <w:qFormat/>
    <w:rsid w:val="004B1D69"/>
    <w:rPr>
      <w:b/>
      <w:bCs/>
      <w:sz w:val="20"/>
      <w:szCs w:val="20"/>
    </w:rPr>
  </w:style>
  <w:style w:type="paragraph" w:styleId="TOAHeading">
    <w:name w:val="toa heading"/>
    <w:basedOn w:val="Heading1"/>
    <w:semiHidden/>
    <w:unhideWhenUsed/>
    <w:rsid w:val="004B1D69"/>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semiHidden/>
    <w:unhideWhenUsed/>
    <w:rsid w:val="004B1D69"/>
    <w:pPr>
      <w:spacing w:line="100" w:lineRule="atLeast"/>
    </w:pPr>
    <w:rPr>
      <w:rFonts w:eastAsia="Arial Unicode MS" w:cs="Mangal"/>
      <w:color w:val="000000"/>
      <w:kern w:val="2"/>
      <w:lang w:val="en-US"/>
    </w:rPr>
  </w:style>
  <w:style w:type="paragraph" w:styleId="BodyTextIndent">
    <w:name w:val="Body Text Indent"/>
    <w:basedOn w:val="Normal"/>
    <w:link w:val="BodyTextIndentChar"/>
    <w:semiHidden/>
    <w:unhideWhenUsed/>
    <w:rsid w:val="004B1D69"/>
    <w:pPr>
      <w:spacing w:after="120"/>
      <w:ind w:left="283"/>
    </w:pPr>
  </w:style>
  <w:style w:type="character" w:customStyle="1" w:styleId="BodyTextIndentChar">
    <w:name w:val="Body Text Indent Char"/>
    <w:basedOn w:val="DefaultParagraphFont"/>
    <w:link w:val="BodyTextIndent"/>
    <w:semiHidden/>
    <w:rsid w:val="004B1D69"/>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4B1D69"/>
    <w:rPr>
      <w:sz w:val="32"/>
      <w:lang w:val="en-US"/>
    </w:rPr>
  </w:style>
  <w:style w:type="character" w:customStyle="1" w:styleId="SubtitleChar">
    <w:name w:val="Subtitle Char"/>
    <w:basedOn w:val="DefaultParagraphFont"/>
    <w:link w:val="Subtitle"/>
    <w:rsid w:val="004B1D69"/>
    <w:rPr>
      <w:rFonts w:ascii="Times New Roman" w:eastAsia="Times New Roman" w:hAnsi="Times New Roman" w:cs="Times New Roman"/>
      <w:sz w:val="32"/>
      <w:szCs w:val="24"/>
      <w:lang w:eastAsia="zh-CN"/>
    </w:rPr>
  </w:style>
  <w:style w:type="paragraph" w:styleId="BodyText2">
    <w:name w:val="Body Text 2"/>
    <w:basedOn w:val="Normal"/>
    <w:link w:val="BodyText2Char"/>
    <w:semiHidden/>
    <w:unhideWhenUsed/>
    <w:rsid w:val="004B1D69"/>
    <w:pPr>
      <w:tabs>
        <w:tab w:val="left" w:pos="1701"/>
      </w:tabs>
      <w:jc w:val="both"/>
    </w:pPr>
    <w:rPr>
      <w:sz w:val="26"/>
      <w:szCs w:val="20"/>
      <w:lang w:val="sr-Cyrl-CS"/>
    </w:rPr>
  </w:style>
  <w:style w:type="character" w:customStyle="1" w:styleId="BodyText2Char">
    <w:name w:val="Body Text 2 Char"/>
    <w:basedOn w:val="DefaultParagraphFont"/>
    <w:link w:val="BodyText2"/>
    <w:semiHidden/>
    <w:rsid w:val="004B1D69"/>
    <w:rPr>
      <w:rFonts w:ascii="Times New Roman" w:eastAsia="Times New Roman" w:hAnsi="Times New Roman" w:cs="Times New Roman"/>
      <w:sz w:val="26"/>
      <w:szCs w:val="20"/>
      <w:lang w:val="sr-Cyrl-CS" w:eastAsia="zh-CN"/>
    </w:rPr>
  </w:style>
  <w:style w:type="paragraph" w:styleId="BodyText3">
    <w:name w:val="Body Text 3"/>
    <w:basedOn w:val="Normal"/>
    <w:link w:val="BodyText3Char"/>
    <w:semiHidden/>
    <w:unhideWhenUsed/>
    <w:rsid w:val="004B1D69"/>
    <w:pPr>
      <w:spacing w:after="120"/>
    </w:pPr>
    <w:rPr>
      <w:sz w:val="16"/>
      <w:szCs w:val="16"/>
    </w:rPr>
  </w:style>
  <w:style w:type="character" w:customStyle="1" w:styleId="BodyText3Char">
    <w:name w:val="Body Text 3 Char"/>
    <w:basedOn w:val="DefaultParagraphFont"/>
    <w:link w:val="BodyText3"/>
    <w:semiHidden/>
    <w:rsid w:val="004B1D69"/>
    <w:rPr>
      <w:rFonts w:ascii="Times New Roman" w:eastAsia="Times New Roman" w:hAnsi="Times New Roman" w:cs="Times New Roman"/>
      <w:sz w:val="16"/>
      <w:szCs w:val="16"/>
      <w:lang w:val="en-GB" w:eastAsia="zh-CN"/>
    </w:rPr>
  </w:style>
  <w:style w:type="paragraph" w:styleId="DocumentMap">
    <w:name w:val="Document Map"/>
    <w:basedOn w:val="Normal"/>
    <w:link w:val="DocumentMapChar"/>
    <w:semiHidden/>
    <w:unhideWhenUsed/>
    <w:rsid w:val="004B1D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B1D69"/>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semiHidden/>
    <w:unhideWhenUsed/>
    <w:rsid w:val="004B1D69"/>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semiHidden/>
    <w:rsid w:val="004B1D69"/>
    <w:rPr>
      <w:rFonts w:ascii="Times New Roman" w:eastAsia="Times New Roman" w:hAnsi="Times New Roman" w:cs="Times New Roman"/>
      <w:b/>
      <w:bCs/>
      <w:sz w:val="20"/>
      <w:szCs w:val="20"/>
      <w:lang w:val="en-GB" w:eastAsia="zh-CN"/>
    </w:rPr>
  </w:style>
  <w:style w:type="paragraph" w:styleId="BalloonText">
    <w:name w:val="Balloon Text"/>
    <w:basedOn w:val="Normal"/>
    <w:link w:val="BalloonTextChar"/>
    <w:semiHidden/>
    <w:unhideWhenUsed/>
    <w:rsid w:val="004B1D69"/>
    <w:rPr>
      <w:rFonts w:ascii="Tahoma" w:hAnsi="Tahoma" w:cs="Tahoma"/>
      <w:sz w:val="16"/>
      <w:szCs w:val="16"/>
    </w:rPr>
  </w:style>
  <w:style w:type="character" w:customStyle="1" w:styleId="BalloonTextChar">
    <w:name w:val="Balloon Text Char"/>
    <w:basedOn w:val="DefaultParagraphFont"/>
    <w:link w:val="BalloonText"/>
    <w:semiHidden/>
    <w:rsid w:val="004B1D69"/>
    <w:rPr>
      <w:rFonts w:ascii="Tahoma" w:eastAsia="Times New Roman" w:hAnsi="Tahoma" w:cs="Tahoma"/>
      <w:sz w:val="16"/>
      <w:szCs w:val="16"/>
      <w:lang w:val="en-GB" w:eastAsia="zh-CN"/>
    </w:rPr>
  </w:style>
  <w:style w:type="paragraph" w:styleId="NoSpacing">
    <w:name w:val="No Spacing"/>
    <w:qFormat/>
    <w:rsid w:val="004B1D69"/>
    <w:pPr>
      <w:suppressAutoHyphens/>
      <w:spacing w:after="0" w:line="100" w:lineRule="atLeast"/>
    </w:pPr>
    <w:rPr>
      <w:rFonts w:ascii="Calibri" w:eastAsia="Arial Unicode MS" w:hAnsi="Calibri" w:cs="Calibri"/>
      <w:kern w:val="2"/>
      <w:lang w:eastAsia="zh-CN"/>
    </w:rPr>
  </w:style>
  <w:style w:type="paragraph" w:styleId="ListParagraph">
    <w:name w:val="List Paragraph"/>
    <w:basedOn w:val="Normal"/>
    <w:qFormat/>
    <w:rsid w:val="004B1D69"/>
    <w:pPr>
      <w:spacing w:line="100" w:lineRule="atLeast"/>
      <w:ind w:left="720"/>
    </w:pPr>
    <w:rPr>
      <w:rFonts w:eastAsia="Arial Unicode MS"/>
      <w:color w:val="000000"/>
      <w:kern w:val="2"/>
      <w:lang w:val="en-US"/>
    </w:rPr>
  </w:style>
  <w:style w:type="paragraph" w:customStyle="1" w:styleId="Heading">
    <w:name w:val="Heading"/>
    <w:basedOn w:val="Normal"/>
    <w:next w:val="BodyText"/>
    <w:rsid w:val="004B1D69"/>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4B1D69"/>
    <w:pPr>
      <w:suppressLineNumbers/>
      <w:spacing w:line="100" w:lineRule="atLeast"/>
    </w:pPr>
    <w:rPr>
      <w:rFonts w:eastAsia="Arial Unicode MS" w:cs="Mangal"/>
      <w:color w:val="000000"/>
      <w:kern w:val="2"/>
      <w:lang w:val="en-US"/>
    </w:rPr>
  </w:style>
  <w:style w:type="paragraph" w:customStyle="1" w:styleId="xl66">
    <w:name w:val="xl66"/>
    <w:basedOn w:val="Normal"/>
    <w:rsid w:val="004B1D69"/>
    <w:pPr>
      <w:spacing w:before="280" w:after="280"/>
    </w:pPr>
    <w:rPr>
      <w:rFonts w:ascii="Arial" w:hAnsi="Arial" w:cs="Arial"/>
      <w:b/>
      <w:bCs/>
    </w:rPr>
  </w:style>
  <w:style w:type="paragraph" w:customStyle="1" w:styleId="xl67">
    <w:name w:val="xl67"/>
    <w:basedOn w:val="Normal"/>
    <w:rsid w:val="004B1D69"/>
    <w:pPr>
      <w:spacing w:before="280" w:after="280"/>
    </w:pPr>
    <w:rPr>
      <w:rFonts w:ascii="Arial" w:hAnsi="Arial" w:cs="Arial"/>
      <w:b/>
      <w:bCs/>
      <w:i/>
      <w:iCs/>
    </w:rPr>
  </w:style>
  <w:style w:type="paragraph" w:customStyle="1" w:styleId="xl68">
    <w:name w:val="xl68"/>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4B1D6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4B1D6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4B1D69"/>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4B1D69"/>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4B1D69"/>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4B1D69"/>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4B1D69"/>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4B1D69"/>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4B1D69"/>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4B1D69"/>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4B1D69"/>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4B1D69"/>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4B1D69"/>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4B1D69"/>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4B1D69"/>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4B1D69"/>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4B1D69"/>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4B1D69"/>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4B1D69"/>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4B1D69"/>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4B1D69"/>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4B1D69"/>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4B1D69"/>
    <w:pPr>
      <w:pBdr>
        <w:left w:val="single" w:sz="4" w:space="0" w:color="000000"/>
        <w:right w:val="single" w:sz="4" w:space="0" w:color="000000"/>
      </w:pBdr>
      <w:spacing w:before="280" w:after="280"/>
    </w:pPr>
  </w:style>
  <w:style w:type="paragraph" w:customStyle="1" w:styleId="xl114">
    <w:name w:val="xl114"/>
    <w:basedOn w:val="Normal"/>
    <w:rsid w:val="004B1D69"/>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4B1D69"/>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4B1D69"/>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4B1D69"/>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4B1D69"/>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4B1D69"/>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4B1D69"/>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4B1D69"/>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4B1D6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4B1D69"/>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4B1D69"/>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4B1D69"/>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4B1D69"/>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4B1D69"/>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4B1D69"/>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4B1D69"/>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4B1D69"/>
    <w:pPr>
      <w:pBdr>
        <w:left w:val="single" w:sz="4" w:space="0" w:color="000000"/>
        <w:right w:val="single" w:sz="4" w:space="0" w:color="000000"/>
      </w:pBdr>
      <w:spacing w:before="280" w:after="280"/>
    </w:pPr>
    <w:rPr>
      <w:rFonts w:ascii="Arial" w:hAnsi="Arial" w:cs="Arial"/>
      <w:color w:val="000000"/>
    </w:rPr>
  </w:style>
  <w:style w:type="character" w:customStyle="1" w:styleId="DefaultChar">
    <w:name w:val="Default Char"/>
    <w:link w:val="Default"/>
    <w:locked/>
    <w:rsid w:val="004B1D69"/>
    <w:rPr>
      <w:rFonts w:ascii="Arial" w:eastAsia="Times New Roman" w:hAnsi="Arial" w:cs="Arial"/>
      <w:color w:val="000000"/>
      <w:sz w:val="24"/>
      <w:szCs w:val="24"/>
      <w:lang w:eastAsia="zh-CN"/>
    </w:rPr>
  </w:style>
  <w:style w:type="paragraph" w:customStyle="1" w:styleId="Default">
    <w:name w:val="Default"/>
    <w:link w:val="DefaultChar"/>
    <w:rsid w:val="004B1D6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font5">
    <w:name w:val="font5"/>
    <w:basedOn w:val="Normal"/>
    <w:rsid w:val="004B1D69"/>
    <w:pPr>
      <w:spacing w:before="280" w:after="280"/>
    </w:pPr>
    <w:rPr>
      <w:rFonts w:ascii="Arial" w:hAnsi="Arial" w:cs="Arial"/>
      <w:b/>
      <w:bCs/>
      <w:sz w:val="20"/>
      <w:szCs w:val="20"/>
      <w:lang w:val="en-US"/>
    </w:rPr>
  </w:style>
  <w:style w:type="paragraph" w:customStyle="1" w:styleId="CommentText1">
    <w:name w:val="Comment Text1"/>
    <w:basedOn w:val="Normal"/>
    <w:rsid w:val="004B1D69"/>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4B1D69"/>
    <w:rPr>
      <w:b/>
      <w:bCs/>
    </w:rPr>
  </w:style>
  <w:style w:type="paragraph" w:customStyle="1" w:styleId="TableContents">
    <w:name w:val="Table Contents"/>
    <w:basedOn w:val="Normal"/>
    <w:rsid w:val="004B1D69"/>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4B1D69"/>
    <w:pPr>
      <w:jc w:val="center"/>
    </w:pPr>
    <w:rPr>
      <w:b/>
      <w:bCs/>
    </w:rPr>
  </w:style>
  <w:style w:type="paragraph" w:customStyle="1" w:styleId="CharChar">
    <w:name w:val="Char Char"/>
    <w:basedOn w:val="Normal"/>
    <w:semiHidden/>
    <w:rsid w:val="004B1D69"/>
    <w:pPr>
      <w:suppressAutoHyphens w:val="0"/>
      <w:spacing w:before="120" w:after="160" w:line="240" w:lineRule="exact"/>
      <w:jc w:val="both"/>
    </w:pPr>
    <w:rPr>
      <w:rFonts w:ascii="Tahoma" w:hAnsi="Tahoma" w:cs="Tahoma"/>
      <w:sz w:val="20"/>
      <w:szCs w:val="20"/>
      <w:lang w:val="en-US" w:eastAsia="en-US"/>
    </w:rPr>
  </w:style>
  <w:style w:type="paragraph" w:customStyle="1" w:styleId="msonormalcxspmiddle">
    <w:name w:val="msonormalcxspmiddle"/>
    <w:basedOn w:val="Normal"/>
    <w:rsid w:val="004B1D69"/>
    <w:pPr>
      <w:suppressAutoHyphens w:val="0"/>
      <w:spacing w:before="100" w:beforeAutospacing="1" w:after="100" w:afterAutospacing="1"/>
    </w:pPr>
    <w:rPr>
      <w:lang w:val="en-US" w:eastAsia="en-US"/>
    </w:rPr>
  </w:style>
  <w:style w:type="character" w:styleId="CommentReference">
    <w:name w:val="annotation reference"/>
    <w:semiHidden/>
    <w:unhideWhenUsed/>
    <w:rsid w:val="004B1D69"/>
    <w:rPr>
      <w:sz w:val="16"/>
      <w:szCs w:val="16"/>
    </w:rPr>
  </w:style>
  <w:style w:type="character" w:customStyle="1" w:styleId="WW8Num1z0">
    <w:name w:val="WW8Num1z0"/>
    <w:rsid w:val="004B1D69"/>
    <w:rPr>
      <w:b/>
      <w:bCs w:val="0"/>
    </w:rPr>
  </w:style>
  <w:style w:type="character" w:customStyle="1" w:styleId="WW8Num2zfalse">
    <w:name w:val="WW8Num2zfalse"/>
    <w:rsid w:val="004B1D69"/>
    <w:rPr>
      <w:lang w:val="sr-Cyrl-CS"/>
    </w:rPr>
  </w:style>
  <w:style w:type="character" w:customStyle="1" w:styleId="WW8Num3zfalse">
    <w:name w:val="WW8Num3zfalse"/>
    <w:rsid w:val="004B1D69"/>
  </w:style>
  <w:style w:type="character" w:customStyle="1" w:styleId="WW8Num3ztrue">
    <w:name w:val="WW8Num3ztrue"/>
    <w:rsid w:val="004B1D69"/>
  </w:style>
  <w:style w:type="character" w:customStyle="1" w:styleId="WW8Num4zfalse">
    <w:name w:val="WW8Num4zfalse"/>
    <w:rsid w:val="004B1D69"/>
  </w:style>
  <w:style w:type="character" w:customStyle="1" w:styleId="WW8Num4ztrue">
    <w:name w:val="WW8Num4ztrue"/>
    <w:rsid w:val="004B1D69"/>
  </w:style>
  <w:style w:type="character" w:customStyle="1" w:styleId="WW8Num5z0">
    <w:name w:val="WW8Num5z0"/>
    <w:rsid w:val="004B1D69"/>
    <w:rPr>
      <w:rFonts w:ascii="Arial" w:hAnsi="Arial" w:cs="Arial" w:hint="default"/>
      <w:b w:val="0"/>
      <w:bCs w:val="0"/>
      <w:i w:val="0"/>
      <w:iCs w:val="0"/>
      <w:sz w:val="24"/>
    </w:rPr>
  </w:style>
  <w:style w:type="character" w:customStyle="1" w:styleId="WW8Num5z1">
    <w:name w:val="WW8Num5z1"/>
    <w:rsid w:val="004B1D69"/>
    <w:rPr>
      <w:rFonts w:ascii="Courier New" w:hAnsi="Courier New" w:cs="Courier New" w:hint="default"/>
    </w:rPr>
  </w:style>
  <w:style w:type="character" w:customStyle="1" w:styleId="WW8Num5z2">
    <w:name w:val="WW8Num5z2"/>
    <w:rsid w:val="004B1D69"/>
    <w:rPr>
      <w:rFonts w:ascii="Wingdings" w:hAnsi="Wingdings" w:cs="Wingdings" w:hint="default"/>
    </w:rPr>
  </w:style>
  <w:style w:type="character" w:customStyle="1" w:styleId="WW8Num5z3">
    <w:name w:val="WW8Num5z3"/>
    <w:rsid w:val="004B1D69"/>
    <w:rPr>
      <w:rFonts w:ascii="Symbol" w:hAnsi="Symbol" w:cs="Symbol" w:hint="default"/>
    </w:rPr>
  </w:style>
  <w:style w:type="character" w:customStyle="1" w:styleId="WW8Num6zfalse">
    <w:name w:val="WW8Num6zfalse"/>
    <w:rsid w:val="004B1D69"/>
  </w:style>
  <w:style w:type="character" w:customStyle="1" w:styleId="WW8Num6ztrue">
    <w:name w:val="WW8Num6ztrue"/>
    <w:rsid w:val="004B1D69"/>
  </w:style>
  <w:style w:type="character" w:customStyle="1" w:styleId="WW8Num7zfalse">
    <w:name w:val="WW8Num7zfalse"/>
    <w:rsid w:val="004B1D69"/>
  </w:style>
  <w:style w:type="character" w:customStyle="1" w:styleId="WW8Num7ztrue">
    <w:name w:val="WW8Num7ztrue"/>
    <w:rsid w:val="004B1D69"/>
  </w:style>
  <w:style w:type="character" w:customStyle="1" w:styleId="WW8Num8zfalse">
    <w:name w:val="WW8Num8zfalse"/>
    <w:rsid w:val="004B1D69"/>
  </w:style>
  <w:style w:type="character" w:customStyle="1" w:styleId="WW8Num8ztrue">
    <w:name w:val="WW8Num8ztrue"/>
    <w:rsid w:val="004B1D69"/>
  </w:style>
  <w:style w:type="character" w:customStyle="1" w:styleId="WW8Num9zfalse">
    <w:name w:val="WW8Num9zfalse"/>
    <w:rsid w:val="004B1D69"/>
  </w:style>
  <w:style w:type="character" w:customStyle="1" w:styleId="WW8Num9ztrue">
    <w:name w:val="WW8Num9ztrue"/>
    <w:rsid w:val="004B1D69"/>
  </w:style>
  <w:style w:type="character" w:customStyle="1" w:styleId="WW8Num10zfalse">
    <w:name w:val="WW8Num10zfalse"/>
    <w:rsid w:val="004B1D69"/>
  </w:style>
  <w:style w:type="character" w:customStyle="1" w:styleId="WW8Num10ztrue">
    <w:name w:val="WW8Num10ztrue"/>
    <w:rsid w:val="004B1D69"/>
  </w:style>
  <w:style w:type="character" w:customStyle="1" w:styleId="WW8Num11zfalse">
    <w:name w:val="WW8Num11zfalse"/>
    <w:rsid w:val="004B1D69"/>
  </w:style>
  <w:style w:type="character" w:customStyle="1" w:styleId="WW8Num11ztrue">
    <w:name w:val="WW8Num11ztrue"/>
    <w:rsid w:val="004B1D69"/>
  </w:style>
  <w:style w:type="character" w:customStyle="1" w:styleId="WW8Num12zfalse">
    <w:name w:val="WW8Num12zfalse"/>
    <w:rsid w:val="004B1D69"/>
  </w:style>
  <w:style w:type="character" w:customStyle="1" w:styleId="WW8Num12ztrue">
    <w:name w:val="WW8Num12ztrue"/>
    <w:rsid w:val="004B1D69"/>
  </w:style>
  <w:style w:type="character" w:customStyle="1" w:styleId="WW8Num13zfalse">
    <w:name w:val="WW8Num13zfalse"/>
    <w:rsid w:val="004B1D69"/>
  </w:style>
  <w:style w:type="character" w:customStyle="1" w:styleId="WW8Num13ztrue">
    <w:name w:val="WW8Num13ztrue"/>
    <w:rsid w:val="004B1D69"/>
  </w:style>
  <w:style w:type="character" w:customStyle="1" w:styleId="WW8Num14zfalse">
    <w:name w:val="WW8Num14zfalse"/>
    <w:rsid w:val="004B1D69"/>
  </w:style>
  <w:style w:type="character" w:customStyle="1" w:styleId="WW8Num14ztrue">
    <w:name w:val="WW8Num14ztrue"/>
    <w:rsid w:val="004B1D69"/>
  </w:style>
  <w:style w:type="character" w:customStyle="1" w:styleId="WW8Num15zfalse">
    <w:name w:val="WW8Num15zfalse"/>
    <w:rsid w:val="004B1D69"/>
  </w:style>
  <w:style w:type="character" w:customStyle="1" w:styleId="WW8Num15ztrue">
    <w:name w:val="WW8Num15ztrue"/>
    <w:rsid w:val="004B1D69"/>
  </w:style>
  <w:style w:type="character" w:customStyle="1" w:styleId="WW8Num16zfalse">
    <w:name w:val="WW8Num16zfalse"/>
    <w:rsid w:val="004B1D69"/>
  </w:style>
  <w:style w:type="character" w:customStyle="1" w:styleId="WW8Num16ztrue">
    <w:name w:val="WW8Num16ztrue"/>
    <w:rsid w:val="004B1D69"/>
  </w:style>
  <w:style w:type="character" w:customStyle="1" w:styleId="WW8Num17z0">
    <w:name w:val="WW8Num17z0"/>
    <w:rsid w:val="004B1D69"/>
    <w:rPr>
      <w:rFonts w:ascii="Times New Roman" w:eastAsia="Times New Roman" w:hAnsi="Times New Roman" w:cs="Times New Roman" w:hint="default"/>
      <w:b/>
      <w:bCs w:val="0"/>
    </w:rPr>
  </w:style>
  <w:style w:type="character" w:customStyle="1" w:styleId="WW8Num17z1">
    <w:name w:val="WW8Num17z1"/>
    <w:rsid w:val="004B1D69"/>
    <w:rPr>
      <w:rFonts w:ascii="Courier New" w:hAnsi="Courier New" w:cs="Courier New" w:hint="default"/>
    </w:rPr>
  </w:style>
  <w:style w:type="character" w:customStyle="1" w:styleId="WW8Num17z2">
    <w:name w:val="WW8Num17z2"/>
    <w:rsid w:val="004B1D69"/>
    <w:rPr>
      <w:rFonts w:ascii="Wingdings" w:hAnsi="Wingdings" w:cs="Wingdings" w:hint="default"/>
    </w:rPr>
  </w:style>
  <w:style w:type="character" w:customStyle="1" w:styleId="WW8Num17z3">
    <w:name w:val="WW8Num17z3"/>
    <w:rsid w:val="004B1D69"/>
    <w:rPr>
      <w:rFonts w:ascii="Symbol" w:hAnsi="Symbol" w:cs="Symbol" w:hint="default"/>
    </w:rPr>
  </w:style>
  <w:style w:type="character" w:customStyle="1" w:styleId="WW8Num18zfalse">
    <w:name w:val="WW8Num18zfalse"/>
    <w:rsid w:val="004B1D69"/>
  </w:style>
  <w:style w:type="character" w:customStyle="1" w:styleId="WW8Num18ztrue">
    <w:name w:val="WW8Num18ztrue"/>
    <w:rsid w:val="004B1D69"/>
  </w:style>
  <w:style w:type="character" w:customStyle="1" w:styleId="WW8Num19zfalse">
    <w:name w:val="WW8Num19zfalse"/>
    <w:rsid w:val="004B1D69"/>
  </w:style>
  <w:style w:type="character" w:customStyle="1" w:styleId="WW8Num19ztrue">
    <w:name w:val="WW8Num19ztrue"/>
    <w:rsid w:val="004B1D69"/>
  </w:style>
  <w:style w:type="character" w:customStyle="1" w:styleId="WW8Num20zfalse">
    <w:name w:val="WW8Num20zfalse"/>
    <w:rsid w:val="004B1D69"/>
  </w:style>
  <w:style w:type="character" w:customStyle="1" w:styleId="WW8Num20ztrue">
    <w:name w:val="WW8Num20ztrue"/>
    <w:rsid w:val="004B1D69"/>
  </w:style>
  <w:style w:type="character" w:customStyle="1" w:styleId="WW8Num21zfalse">
    <w:name w:val="WW8Num21zfalse"/>
    <w:rsid w:val="004B1D69"/>
  </w:style>
  <w:style w:type="character" w:customStyle="1" w:styleId="WW8Num21ztrue">
    <w:name w:val="WW8Num21ztrue"/>
    <w:rsid w:val="004B1D69"/>
  </w:style>
  <w:style w:type="character" w:customStyle="1" w:styleId="WW8Num22zfalse">
    <w:name w:val="WW8Num22zfalse"/>
    <w:rsid w:val="004B1D69"/>
  </w:style>
  <w:style w:type="character" w:customStyle="1" w:styleId="WW8Num22ztrue">
    <w:name w:val="WW8Num22ztrue"/>
    <w:rsid w:val="004B1D69"/>
  </w:style>
  <w:style w:type="character" w:customStyle="1" w:styleId="WW8Num23z0">
    <w:name w:val="WW8Num23z0"/>
    <w:rsid w:val="004B1D69"/>
    <w:rPr>
      <w:rFonts w:ascii="Symbol" w:eastAsia="Times New Roman" w:hAnsi="Symbol" w:cs="Times New Roman" w:hint="default"/>
    </w:rPr>
  </w:style>
  <w:style w:type="character" w:customStyle="1" w:styleId="WW8Num23z1">
    <w:name w:val="WW8Num23z1"/>
    <w:rsid w:val="004B1D69"/>
    <w:rPr>
      <w:rFonts w:ascii="Courier New" w:hAnsi="Courier New" w:cs="Courier New" w:hint="default"/>
    </w:rPr>
  </w:style>
  <w:style w:type="character" w:customStyle="1" w:styleId="WW8Num23z2">
    <w:name w:val="WW8Num23z2"/>
    <w:rsid w:val="004B1D69"/>
    <w:rPr>
      <w:rFonts w:ascii="Wingdings" w:hAnsi="Wingdings" w:cs="Wingdings" w:hint="default"/>
    </w:rPr>
  </w:style>
  <w:style w:type="character" w:customStyle="1" w:styleId="WW8Num23z3">
    <w:name w:val="WW8Num23z3"/>
    <w:rsid w:val="004B1D69"/>
    <w:rPr>
      <w:rFonts w:ascii="Symbol" w:hAnsi="Symbol" w:cs="Symbol" w:hint="default"/>
    </w:rPr>
  </w:style>
  <w:style w:type="character" w:customStyle="1" w:styleId="WW8Num24z0">
    <w:name w:val="WW8Num24z0"/>
    <w:rsid w:val="004B1D69"/>
    <w:rPr>
      <w:rFonts w:ascii="Times New Roman" w:eastAsia="Times New Roman" w:hAnsi="Times New Roman" w:cs="Times New Roman" w:hint="default"/>
      <w:b w:val="0"/>
      <w:bCs w:val="0"/>
    </w:rPr>
  </w:style>
  <w:style w:type="character" w:customStyle="1" w:styleId="WW8Num24z1">
    <w:name w:val="WW8Num24z1"/>
    <w:rsid w:val="004B1D69"/>
    <w:rPr>
      <w:rFonts w:ascii="Courier New" w:hAnsi="Courier New" w:cs="Courier New" w:hint="default"/>
    </w:rPr>
  </w:style>
  <w:style w:type="character" w:customStyle="1" w:styleId="WW8Num24z2">
    <w:name w:val="WW8Num24z2"/>
    <w:rsid w:val="004B1D69"/>
    <w:rPr>
      <w:rFonts w:ascii="Wingdings" w:hAnsi="Wingdings" w:cs="Wingdings" w:hint="default"/>
    </w:rPr>
  </w:style>
  <w:style w:type="character" w:customStyle="1" w:styleId="WW8Num24z3">
    <w:name w:val="WW8Num24z3"/>
    <w:rsid w:val="004B1D69"/>
    <w:rPr>
      <w:rFonts w:ascii="Symbol" w:hAnsi="Symbol" w:cs="Symbol" w:hint="default"/>
    </w:rPr>
  </w:style>
  <w:style w:type="character" w:customStyle="1" w:styleId="WW8Num25zfalse">
    <w:name w:val="WW8Num25zfalse"/>
    <w:rsid w:val="004B1D69"/>
  </w:style>
  <w:style w:type="character" w:customStyle="1" w:styleId="WW8Num25ztrue">
    <w:name w:val="WW8Num25ztrue"/>
    <w:rsid w:val="004B1D69"/>
  </w:style>
  <w:style w:type="character" w:customStyle="1" w:styleId="WW8Num26zfalse">
    <w:name w:val="WW8Num26zfalse"/>
    <w:rsid w:val="004B1D69"/>
  </w:style>
  <w:style w:type="character" w:customStyle="1" w:styleId="WW8Num26ztrue">
    <w:name w:val="WW8Num26ztrue"/>
    <w:rsid w:val="004B1D69"/>
  </w:style>
  <w:style w:type="character" w:customStyle="1" w:styleId="WW8Num27zfalse">
    <w:name w:val="WW8Num27zfalse"/>
    <w:rsid w:val="004B1D69"/>
  </w:style>
  <w:style w:type="character" w:customStyle="1" w:styleId="WW8Num27ztrue">
    <w:name w:val="WW8Num27ztrue"/>
    <w:rsid w:val="004B1D69"/>
  </w:style>
  <w:style w:type="character" w:customStyle="1" w:styleId="WW8Num28z0">
    <w:name w:val="WW8Num28z0"/>
    <w:rsid w:val="004B1D69"/>
    <w:rPr>
      <w:rFonts w:ascii="Times New Roman" w:eastAsia="Times New Roman" w:hAnsi="Times New Roman" w:cs="Times New Roman" w:hint="default"/>
    </w:rPr>
  </w:style>
  <w:style w:type="character" w:customStyle="1" w:styleId="WW8Num28z1">
    <w:name w:val="WW8Num28z1"/>
    <w:rsid w:val="004B1D69"/>
    <w:rPr>
      <w:rFonts w:ascii="Courier New" w:hAnsi="Courier New" w:cs="Courier New" w:hint="default"/>
    </w:rPr>
  </w:style>
  <w:style w:type="character" w:customStyle="1" w:styleId="WW8Num28z2">
    <w:name w:val="WW8Num28z2"/>
    <w:rsid w:val="004B1D69"/>
    <w:rPr>
      <w:rFonts w:ascii="Wingdings" w:hAnsi="Wingdings" w:cs="Wingdings" w:hint="default"/>
    </w:rPr>
  </w:style>
  <w:style w:type="character" w:customStyle="1" w:styleId="WW8Num28z3">
    <w:name w:val="WW8Num28z3"/>
    <w:rsid w:val="004B1D69"/>
    <w:rPr>
      <w:rFonts w:ascii="Symbol" w:hAnsi="Symbol" w:cs="Symbol" w:hint="default"/>
    </w:rPr>
  </w:style>
  <w:style w:type="character" w:customStyle="1" w:styleId="WW8Num29zfalse">
    <w:name w:val="WW8Num29zfalse"/>
    <w:rsid w:val="004B1D69"/>
  </w:style>
  <w:style w:type="character" w:customStyle="1" w:styleId="WW8Num29ztrue">
    <w:name w:val="WW8Num29ztrue"/>
    <w:rsid w:val="004B1D69"/>
  </w:style>
  <w:style w:type="character" w:customStyle="1" w:styleId="WW8Num30zfalse">
    <w:name w:val="WW8Num30zfalse"/>
    <w:rsid w:val="004B1D69"/>
    <w:rPr>
      <w:lang w:val="sr-Cyrl-CS"/>
    </w:rPr>
  </w:style>
  <w:style w:type="character" w:customStyle="1" w:styleId="WW8Num30ztrue">
    <w:name w:val="WW8Num30ztrue"/>
    <w:rsid w:val="004B1D69"/>
  </w:style>
  <w:style w:type="character" w:customStyle="1" w:styleId="WW8Num31zfalse">
    <w:name w:val="WW8Num31zfalse"/>
    <w:rsid w:val="004B1D69"/>
  </w:style>
  <w:style w:type="character" w:customStyle="1" w:styleId="WW8Num31ztrue">
    <w:name w:val="WW8Num31ztrue"/>
    <w:rsid w:val="004B1D69"/>
  </w:style>
  <w:style w:type="character" w:customStyle="1" w:styleId="CharChar10">
    <w:name w:val="Char Char10"/>
    <w:rsid w:val="004B1D69"/>
    <w:rPr>
      <w:rFonts w:ascii="Arial" w:hAnsi="Arial" w:cs="Arial" w:hint="default"/>
      <w:b/>
      <w:bCs/>
      <w:i/>
      <w:iCs/>
      <w:sz w:val="28"/>
      <w:szCs w:val="28"/>
      <w:lang w:val="en-GB"/>
    </w:rPr>
  </w:style>
  <w:style w:type="character" w:customStyle="1" w:styleId="CharChar8">
    <w:name w:val="Char Char8"/>
    <w:rsid w:val="004B1D69"/>
    <w:rPr>
      <w:sz w:val="24"/>
      <w:szCs w:val="24"/>
      <w:lang w:val="en-GB" w:bidi="ar-SA"/>
    </w:rPr>
  </w:style>
  <w:style w:type="character" w:customStyle="1" w:styleId="FontStyle114">
    <w:name w:val="Font Style114"/>
    <w:rsid w:val="004B1D69"/>
    <w:rPr>
      <w:rFonts w:ascii="Arial" w:hAnsi="Arial" w:cs="Arial" w:hint="default"/>
      <w:b/>
      <w:bCs/>
      <w:sz w:val="20"/>
      <w:szCs w:val="20"/>
    </w:rPr>
  </w:style>
  <w:style w:type="character" w:customStyle="1" w:styleId="WW8Num2z0">
    <w:name w:val="WW8Num2z0"/>
    <w:rsid w:val="004B1D69"/>
    <w:rPr>
      <w:rFonts w:ascii="Symbol" w:hAnsi="Symbol" w:cs="Symbol" w:hint="default"/>
    </w:rPr>
  </w:style>
  <w:style w:type="character" w:customStyle="1" w:styleId="WW8Num2z1">
    <w:name w:val="WW8Num2z1"/>
    <w:rsid w:val="004B1D69"/>
    <w:rPr>
      <w:rFonts w:ascii="Courier New" w:hAnsi="Courier New" w:cs="Courier New" w:hint="default"/>
    </w:rPr>
  </w:style>
  <w:style w:type="character" w:customStyle="1" w:styleId="WW8Num2z2">
    <w:name w:val="WW8Num2z2"/>
    <w:rsid w:val="004B1D69"/>
    <w:rPr>
      <w:rFonts w:ascii="Wingdings" w:hAnsi="Wingdings" w:cs="Wingdings" w:hint="default"/>
    </w:rPr>
  </w:style>
  <w:style w:type="character" w:customStyle="1" w:styleId="WW8Num3z1">
    <w:name w:val="WW8Num3z1"/>
    <w:rsid w:val="004B1D69"/>
    <w:rPr>
      <w:b/>
      <w:bCs w:val="0"/>
      <w:i w:val="0"/>
      <w:iCs w:val="0"/>
      <w:sz w:val="24"/>
      <w:szCs w:val="24"/>
    </w:rPr>
  </w:style>
  <w:style w:type="character" w:customStyle="1" w:styleId="WW8Num4z0">
    <w:name w:val="WW8Num4z0"/>
    <w:rsid w:val="004B1D69"/>
    <w:rPr>
      <w:rFonts w:ascii="Arial" w:hAnsi="Arial" w:cs="Arial" w:hint="default"/>
      <w:i w:val="0"/>
      <w:iCs w:val="0"/>
      <w:sz w:val="24"/>
    </w:rPr>
  </w:style>
  <w:style w:type="character" w:customStyle="1" w:styleId="WW8Num4z1">
    <w:name w:val="WW8Num4z1"/>
    <w:rsid w:val="004B1D69"/>
    <w:rPr>
      <w:rFonts w:ascii="Courier New" w:hAnsi="Courier New" w:cs="Courier New" w:hint="default"/>
    </w:rPr>
  </w:style>
  <w:style w:type="character" w:customStyle="1" w:styleId="WW8Num4z2">
    <w:name w:val="WW8Num4z2"/>
    <w:rsid w:val="004B1D69"/>
    <w:rPr>
      <w:rFonts w:ascii="Wingdings" w:hAnsi="Wingdings" w:cs="Wingdings" w:hint="default"/>
    </w:rPr>
  </w:style>
  <w:style w:type="character" w:customStyle="1" w:styleId="WW8Num4z3">
    <w:name w:val="WW8Num4z3"/>
    <w:rsid w:val="004B1D69"/>
    <w:rPr>
      <w:rFonts w:ascii="Symbol" w:hAnsi="Symbol" w:cs="Symbol" w:hint="default"/>
    </w:rPr>
  </w:style>
  <w:style w:type="character" w:customStyle="1" w:styleId="WW8Num6z0">
    <w:name w:val="WW8Num6z0"/>
    <w:rsid w:val="004B1D69"/>
    <w:rPr>
      <w:rFonts w:ascii="Symbol" w:hAnsi="Symbol" w:cs="Symbol" w:hint="default"/>
    </w:rPr>
  </w:style>
  <w:style w:type="character" w:customStyle="1" w:styleId="WW8Num6z1">
    <w:name w:val="WW8Num6z1"/>
    <w:rsid w:val="004B1D69"/>
    <w:rPr>
      <w:rFonts w:ascii="Courier New" w:hAnsi="Courier New" w:cs="Courier New" w:hint="default"/>
    </w:rPr>
  </w:style>
  <w:style w:type="character" w:customStyle="1" w:styleId="WW8Num6z2">
    <w:name w:val="WW8Num6z2"/>
    <w:rsid w:val="004B1D69"/>
    <w:rPr>
      <w:rFonts w:ascii="Wingdings" w:hAnsi="Wingdings" w:cs="Wingdings" w:hint="default"/>
    </w:rPr>
  </w:style>
  <w:style w:type="character" w:customStyle="1" w:styleId="WW8Num8z1">
    <w:name w:val="WW8Num8z1"/>
    <w:rsid w:val="004B1D69"/>
    <w:rPr>
      <w:rFonts w:ascii="Courier New" w:hAnsi="Courier New" w:cs="Courier New" w:hint="default"/>
    </w:rPr>
  </w:style>
  <w:style w:type="character" w:customStyle="1" w:styleId="WW8Num8z2">
    <w:name w:val="WW8Num8z2"/>
    <w:rsid w:val="004B1D69"/>
    <w:rPr>
      <w:rFonts w:ascii="Wingdings" w:hAnsi="Wingdings" w:cs="Wingdings" w:hint="default"/>
    </w:rPr>
  </w:style>
  <w:style w:type="character" w:customStyle="1" w:styleId="WW8Num8z3">
    <w:name w:val="WW8Num8z3"/>
    <w:rsid w:val="004B1D69"/>
    <w:rPr>
      <w:rFonts w:ascii="Symbol" w:hAnsi="Symbol" w:cs="Symbol" w:hint="default"/>
    </w:rPr>
  </w:style>
  <w:style w:type="character" w:customStyle="1" w:styleId="WW8Num9z0">
    <w:name w:val="WW8Num9z0"/>
    <w:rsid w:val="004B1D69"/>
    <w:rPr>
      <w:i w:val="0"/>
      <w:iCs w:val="0"/>
    </w:rPr>
  </w:style>
  <w:style w:type="character" w:customStyle="1" w:styleId="WW8Num9z1">
    <w:name w:val="WW8Num9z1"/>
    <w:rsid w:val="004B1D69"/>
    <w:rPr>
      <w:rFonts w:ascii="Courier New" w:hAnsi="Courier New" w:cs="Courier New" w:hint="default"/>
    </w:rPr>
  </w:style>
  <w:style w:type="character" w:customStyle="1" w:styleId="WW8Num9z2">
    <w:name w:val="WW8Num9z2"/>
    <w:rsid w:val="004B1D69"/>
    <w:rPr>
      <w:rFonts w:ascii="Wingdings" w:hAnsi="Wingdings" w:cs="Wingdings" w:hint="default"/>
    </w:rPr>
  </w:style>
  <w:style w:type="character" w:customStyle="1" w:styleId="WW8Num9z3">
    <w:name w:val="WW8Num9z3"/>
    <w:rsid w:val="004B1D69"/>
    <w:rPr>
      <w:rFonts w:ascii="Symbol" w:hAnsi="Symbol" w:cs="Symbol" w:hint="default"/>
    </w:rPr>
  </w:style>
  <w:style w:type="character" w:customStyle="1" w:styleId="WW8Num10z1">
    <w:name w:val="WW8Num10z1"/>
    <w:rsid w:val="004B1D69"/>
    <w:rPr>
      <w:rFonts w:ascii="Courier New" w:hAnsi="Courier New" w:cs="Courier New" w:hint="default"/>
    </w:rPr>
  </w:style>
  <w:style w:type="character" w:customStyle="1" w:styleId="WW8Num10z2">
    <w:name w:val="WW8Num10z2"/>
    <w:rsid w:val="004B1D69"/>
    <w:rPr>
      <w:rFonts w:ascii="Wingdings" w:hAnsi="Wingdings" w:cs="Wingdings" w:hint="default"/>
    </w:rPr>
  </w:style>
  <w:style w:type="character" w:customStyle="1" w:styleId="WW8Num10z3">
    <w:name w:val="WW8Num10z3"/>
    <w:rsid w:val="004B1D69"/>
    <w:rPr>
      <w:rFonts w:ascii="Symbol" w:hAnsi="Symbol" w:cs="Symbol" w:hint="default"/>
    </w:rPr>
  </w:style>
  <w:style w:type="character" w:customStyle="1" w:styleId="WW8Num7z0">
    <w:name w:val="WW8Num7z0"/>
    <w:rsid w:val="004B1D69"/>
    <w:rPr>
      <w:b w:val="0"/>
      <w:bCs w:val="0"/>
      <w:i w:val="0"/>
      <w:iCs w:val="0"/>
      <w:color w:val="00000A"/>
    </w:rPr>
  </w:style>
  <w:style w:type="character" w:customStyle="1" w:styleId="WW8Num8z0">
    <w:name w:val="WW8Num8z0"/>
    <w:rsid w:val="004B1D69"/>
    <w:rPr>
      <w:rFonts w:ascii="Symbol" w:hAnsi="Symbol" w:cs="Symbol" w:hint="default"/>
    </w:rPr>
  </w:style>
  <w:style w:type="character" w:customStyle="1" w:styleId="WW8Num11z0">
    <w:name w:val="WW8Num11z0"/>
    <w:rsid w:val="004B1D69"/>
    <w:rPr>
      <w:rFonts w:ascii="Wingdings" w:hAnsi="Wingdings" w:cs="Wingdings" w:hint="default"/>
      <w:b w:val="0"/>
      <w:bCs w:val="0"/>
      <w:i w:val="0"/>
      <w:iCs w:val="0"/>
      <w:color w:val="00000A"/>
    </w:rPr>
  </w:style>
  <w:style w:type="character" w:customStyle="1" w:styleId="WW8Num11z1">
    <w:name w:val="WW8Num11z1"/>
    <w:rsid w:val="004B1D69"/>
    <w:rPr>
      <w:rFonts w:ascii="Courier New" w:hAnsi="Courier New" w:cs="Arial" w:hint="default"/>
      <w:b w:val="0"/>
      <w:bCs w:val="0"/>
      <w:i w:val="0"/>
      <w:iCs w:val="0"/>
      <w:sz w:val="24"/>
    </w:rPr>
  </w:style>
  <w:style w:type="character" w:customStyle="1" w:styleId="WW8Num11z2">
    <w:name w:val="WW8Num11z2"/>
    <w:rsid w:val="004B1D69"/>
    <w:rPr>
      <w:rFonts w:ascii="Wingdings" w:hAnsi="Wingdings" w:cs="Wingdings" w:hint="default"/>
    </w:rPr>
  </w:style>
  <w:style w:type="character" w:customStyle="1" w:styleId="WW8Num11z3">
    <w:name w:val="WW8Num11z3"/>
    <w:rsid w:val="004B1D69"/>
    <w:rPr>
      <w:rFonts w:ascii="Symbol" w:hAnsi="Symbol" w:cs="Symbol" w:hint="default"/>
    </w:rPr>
  </w:style>
  <w:style w:type="character" w:customStyle="1" w:styleId="WW8Num12z0">
    <w:name w:val="WW8Num12z0"/>
    <w:rsid w:val="004B1D69"/>
    <w:rPr>
      <w:b w:val="0"/>
      <w:bCs w:val="0"/>
    </w:rPr>
  </w:style>
  <w:style w:type="character" w:customStyle="1" w:styleId="WW8Num12z1">
    <w:name w:val="WW8Num12z1"/>
    <w:rsid w:val="004B1D69"/>
    <w:rPr>
      <w:rFonts w:ascii="Courier New" w:hAnsi="Courier New" w:cs="Arial" w:hint="default"/>
      <w:b w:val="0"/>
      <w:bCs w:val="0"/>
      <w:i w:val="0"/>
      <w:iCs w:val="0"/>
      <w:sz w:val="24"/>
    </w:rPr>
  </w:style>
  <w:style w:type="character" w:customStyle="1" w:styleId="WW8Num12z2">
    <w:name w:val="WW8Num12z2"/>
    <w:rsid w:val="004B1D69"/>
    <w:rPr>
      <w:rFonts w:ascii="Wingdings" w:hAnsi="Wingdings" w:cs="Wingdings" w:hint="default"/>
    </w:rPr>
  </w:style>
  <w:style w:type="character" w:customStyle="1" w:styleId="WW8Num12z3">
    <w:name w:val="WW8Num12z3"/>
    <w:rsid w:val="004B1D69"/>
    <w:rPr>
      <w:rFonts w:ascii="Symbol" w:hAnsi="Symbol" w:cs="Symbol" w:hint="default"/>
    </w:rPr>
  </w:style>
  <w:style w:type="character" w:customStyle="1" w:styleId="WW8Num14z0">
    <w:name w:val="WW8Num14z0"/>
    <w:rsid w:val="004B1D69"/>
    <w:rPr>
      <w:rFonts w:ascii="Wingdings" w:hAnsi="Wingdings" w:cs="Wingdings" w:hint="default"/>
    </w:rPr>
  </w:style>
  <w:style w:type="character" w:customStyle="1" w:styleId="WW8Num14z1">
    <w:name w:val="WW8Num14z1"/>
    <w:rsid w:val="004B1D69"/>
    <w:rPr>
      <w:rFonts w:ascii="Courier New" w:hAnsi="Courier New" w:cs="Arial" w:hint="default"/>
      <w:b w:val="0"/>
      <w:bCs w:val="0"/>
      <w:i w:val="0"/>
      <w:iCs w:val="0"/>
      <w:sz w:val="24"/>
    </w:rPr>
  </w:style>
  <w:style w:type="character" w:customStyle="1" w:styleId="WW8Num14z3">
    <w:name w:val="WW8Num14z3"/>
    <w:rsid w:val="004B1D69"/>
    <w:rPr>
      <w:rFonts w:ascii="Symbol" w:hAnsi="Symbol" w:cs="Symbol" w:hint="default"/>
    </w:rPr>
  </w:style>
  <w:style w:type="character" w:customStyle="1" w:styleId="WW8Num15z1">
    <w:name w:val="WW8Num15z1"/>
    <w:rsid w:val="004B1D69"/>
    <w:rPr>
      <w:b/>
      <w:bCs w:val="0"/>
      <w:i w:val="0"/>
      <w:iCs w:val="0"/>
      <w:sz w:val="24"/>
      <w:szCs w:val="24"/>
    </w:rPr>
  </w:style>
  <w:style w:type="character" w:customStyle="1" w:styleId="WW8Num16z1">
    <w:name w:val="WW8Num16z1"/>
    <w:rsid w:val="004B1D69"/>
    <w:rPr>
      <w:rFonts w:ascii="Courier New" w:hAnsi="Courier New" w:cs="Arial" w:hint="default"/>
      <w:b w:val="0"/>
      <w:bCs w:val="0"/>
      <w:i w:val="0"/>
      <w:iCs w:val="0"/>
      <w:sz w:val="24"/>
    </w:rPr>
  </w:style>
  <w:style w:type="character" w:customStyle="1" w:styleId="WW8Num16z2">
    <w:name w:val="WW8Num16z2"/>
    <w:rsid w:val="004B1D69"/>
    <w:rPr>
      <w:rFonts w:ascii="Wingdings" w:hAnsi="Wingdings" w:cs="Wingdings" w:hint="default"/>
    </w:rPr>
  </w:style>
  <w:style w:type="character" w:customStyle="1" w:styleId="WW8Num16z3">
    <w:name w:val="WW8Num16z3"/>
    <w:rsid w:val="004B1D69"/>
    <w:rPr>
      <w:rFonts w:ascii="Symbol" w:hAnsi="Symbol" w:cs="Symbol" w:hint="default"/>
    </w:rPr>
  </w:style>
  <w:style w:type="character" w:customStyle="1" w:styleId="WW8Num7z1">
    <w:name w:val="WW8Num7z1"/>
    <w:rsid w:val="004B1D69"/>
    <w:rPr>
      <w:rFonts w:ascii="Courier New" w:hAnsi="Courier New" w:cs="Courier New" w:hint="default"/>
    </w:rPr>
  </w:style>
  <w:style w:type="character" w:customStyle="1" w:styleId="WW8Num7z2">
    <w:name w:val="WW8Num7z2"/>
    <w:rsid w:val="004B1D69"/>
    <w:rPr>
      <w:rFonts w:ascii="Wingdings" w:hAnsi="Wingdings" w:cs="Wingdings" w:hint="default"/>
    </w:rPr>
  </w:style>
  <w:style w:type="character" w:customStyle="1" w:styleId="WW8Num10z0">
    <w:name w:val="WW8Num10z0"/>
    <w:rsid w:val="004B1D69"/>
    <w:rPr>
      <w:rFonts w:ascii="Symbol" w:hAnsi="Symbol" w:cs="Symbol" w:hint="default"/>
    </w:rPr>
  </w:style>
  <w:style w:type="character" w:customStyle="1" w:styleId="WW-DefaultParagraphFont">
    <w:name w:val="WW-Default Paragraph Font"/>
    <w:rsid w:val="004B1D69"/>
  </w:style>
  <w:style w:type="character" w:customStyle="1" w:styleId="WW-DefaultParagraphFont1">
    <w:name w:val="WW-Default Paragraph Font1"/>
    <w:rsid w:val="004B1D69"/>
  </w:style>
  <w:style w:type="character" w:customStyle="1" w:styleId="ListParagraphChar">
    <w:name w:val="List Paragraph Char"/>
    <w:rsid w:val="004B1D69"/>
  </w:style>
  <w:style w:type="character" w:customStyle="1" w:styleId="CommentReference1">
    <w:name w:val="Comment Reference1"/>
    <w:rsid w:val="004B1D69"/>
    <w:rPr>
      <w:sz w:val="16"/>
      <w:szCs w:val="16"/>
    </w:rPr>
  </w:style>
  <w:style w:type="character" w:customStyle="1" w:styleId="BodyText2Char1">
    <w:name w:val="Body Text 2 Char1"/>
    <w:rsid w:val="004B1D69"/>
  </w:style>
  <w:style w:type="character" w:customStyle="1" w:styleId="NoSpacingChar">
    <w:name w:val="No Spacing Char"/>
    <w:rsid w:val="004B1D69"/>
    <w:rPr>
      <w:lang w:val="en-US"/>
    </w:rPr>
  </w:style>
  <w:style w:type="character" w:customStyle="1" w:styleId="ListLabel1">
    <w:name w:val="ListLabel 1"/>
    <w:rsid w:val="004B1D69"/>
    <w:rPr>
      <w:rFonts w:ascii="Courier New" w:hAnsi="Courier New" w:cs="Courier New" w:hint="default"/>
    </w:rPr>
  </w:style>
  <w:style w:type="character" w:customStyle="1" w:styleId="ListLabel2">
    <w:name w:val="ListLabel 2"/>
    <w:rsid w:val="004B1D69"/>
    <w:rPr>
      <w:b/>
      <w:bCs w:val="0"/>
      <w:i w:val="0"/>
      <w:iCs w:val="0"/>
      <w:sz w:val="24"/>
      <w:szCs w:val="24"/>
    </w:rPr>
  </w:style>
  <w:style w:type="character" w:customStyle="1" w:styleId="ListLabel3">
    <w:name w:val="ListLabel 3"/>
    <w:rsid w:val="004B1D69"/>
    <w:rPr>
      <w:rFonts w:ascii="Arial" w:hAnsi="Arial" w:cs="Arial" w:hint="default"/>
      <w:i w:val="0"/>
      <w:iCs w:val="0"/>
      <w:sz w:val="24"/>
    </w:rPr>
  </w:style>
  <w:style w:type="character" w:customStyle="1" w:styleId="ListLabel4">
    <w:name w:val="ListLabel 4"/>
    <w:rsid w:val="004B1D69"/>
    <w:rPr>
      <w:rFonts w:ascii="Arial" w:hAnsi="Arial" w:cs="Arial" w:hint="default"/>
      <w:b w:val="0"/>
      <w:bCs w:val="0"/>
      <w:i w:val="0"/>
      <w:iCs w:val="0"/>
      <w:sz w:val="24"/>
    </w:rPr>
  </w:style>
  <w:style w:type="character" w:customStyle="1" w:styleId="ListLabel5">
    <w:name w:val="ListLabel 5"/>
    <w:rsid w:val="004B1D69"/>
    <w:rPr>
      <w:rFonts w:ascii="Calibri" w:hAnsi="Calibri" w:cs="Calibri" w:hint="default"/>
    </w:rPr>
  </w:style>
  <w:style w:type="character" w:customStyle="1" w:styleId="ListLabel6">
    <w:name w:val="ListLabel 6"/>
    <w:rsid w:val="004B1D69"/>
    <w:rPr>
      <w:b w:val="0"/>
      <w:bCs w:val="0"/>
      <w:i w:val="0"/>
      <w:iCs w:val="0"/>
      <w:color w:val="00000A"/>
    </w:rPr>
  </w:style>
  <w:style w:type="character" w:customStyle="1" w:styleId="ListLabel7">
    <w:name w:val="ListLabel 7"/>
    <w:rsid w:val="004B1D69"/>
    <w:rPr>
      <w:rFonts w:ascii="TimesNewRomanPSMT" w:eastAsia="TimesNewRomanPSMT" w:hAnsi="TimesNewRomanPSMT" w:cs="Times New Roman" w:hint="default"/>
    </w:rPr>
  </w:style>
  <w:style w:type="character" w:customStyle="1" w:styleId="ListLabel8">
    <w:name w:val="ListLabel 8"/>
    <w:rsid w:val="004B1D69"/>
    <w:rPr>
      <w:i w:val="0"/>
      <w:iCs w:val="0"/>
    </w:rPr>
  </w:style>
  <w:style w:type="character" w:customStyle="1" w:styleId="NumberingSymbols">
    <w:name w:val="Numbering Symbols"/>
    <w:rsid w:val="004B1D69"/>
  </w:style>
  <w:style w:type="character" w:customStyle="1" w:styleId="FootnoteCharacters">
    <w:name w:val="Footnote Characters"/>
    <w:rsid w:val="004B1D69"/>
    <w:rPr>
      <w:vertAlign w:val="superscript"/>
    </w:rPr>
  </w:style>
  <w:style w:type="character" w:customStyle="1" w:styleId="CommentTextChar1">
    <w:name w:val="Comment Text Char1"/>
    <w:rsid w:val="004B1D69"/>
    <w:rPr>
      <w:rFonts w:ascii="Calibri" w:eastAsia="Calibri" w:hAnsi="Calibri" w:cs="Calibri" w:hint="default"/>
      <w:lang w:bidi="ar-SA"/>
    </w:rPr>
  </w:style>
  <w:style w:type="character" w:customStyle="1" w:styleId="SubtitleChar1">
    <w:name w:val="Subtitle Char1"/>
    <w:rsid w:val="004B1D69"/>
    <w:rPr>
      <w:rFonts w:ascii="Cambria" w:eastAsia="Times New Roman" w:hAnsi="Cambria" w:cs="Times New Roman" w:hint="default"/>
      <w:sz w:val="24"/>
      <w:szCs w:val="24"/>
      <w:lang w:val="en-GB"/>
    </w:rPr>
  </w:style>
  <w:style w:type="character" w:customStyle="1" w:styleId="apple-converted-space">
    <w:name w:val="apple-converted-space"/>
    <w:rsid w:val="004B1D69"/>
  </w:style>
  <w:style w:type="character" w:customStyle="1" w:styleId="CommentSubjectChar1">
    <w:name w:val="Comment Subject Char1"/>
    <w:rsid w:val="004B1D69"/>
    <w:rPr>
      <w:rFonts w:ascii="Calibri" w:eastAsia="Calibri" w:hAnsi="Calibri" w:cs="Calibri" w:hint="default"/>
      <w:b/>
      <w:bCs/>
      <w:lang w:val="en-GB"/>
    </w:rPr>
  </w:style>
  <w:style w:type="table" w:styleId="TableGrid">
    <w:name w:val="Table Grid"/>
    <w:basedOn w:val="TableNormal"/>
    <w:rsid w:val="004B1D69"/>
    <w:pPr>
      <w:spacing w:after="0" w:line="240" w:lineRule="auto"/>
    </w:pPr>
    <w:rPr>
      <w:rFonts w:ascii="Times New Roman" w:eastAsia="Times New Roman" w:hAnsi="Times New Roman"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4B1D69"/>
  </w:style>
  <w:style w:type="character" w:styleId="UnresolvedMention">
    <w:name w:val="Unresolved Mention"/>
    <w:basedOn w:val="DefaultParagraphFont"/>
    <w:uiPriority w:val="99"/>
    <w:semiHidden/>
    <w:unhideWhenUsed/>
    <w:rsid w:val="00195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5478">
      <w:bodyDiv w:val="1"/>
      <w:marLeft w:val="0"/>
      <w:marRight w:val="0"/>
      <w:marTop w:val="0"/>
      <w:marBottom w:val="0"/>
      <w:divBdr>
        <w:top w:val="none" w:sz="0" w:space="0" w:color="auto"/>
        <w:left w:val="none" w:sz="0" w:space="0" w:color="auto"/>
        <w:bottom w:val="none" w:sz="0" w:space="0" w:color="auto"/>
        <w:right w:val="none" w:sz="0" w:space="0" w:color="auto"/>
      </w:divBdr>
    </w:div>
    <w:div w:id="1130053835">
      <w:bodyDiv w:val="1"/>
      <w:marLeft w:val="0"/>
      <w:marRight w:val="0"/>
      <w:marTop w:val="0"/>
      <w:marBottom w:val="0"/>
      <w:divBdr>
        <w:top w:val="none" w:sz="0" w:space="0" w:color="auto"/>
        <w:left w:val="none" w:sz="0" w:space="0" w:color="auto"/>
        <w:bottom w:val="none" w:sz="0" w:space="0" w:color="auto"/>
        <w:right w:val="none" w:sz="0" w:space="0" w:color="auto"/>
      </w:divBdr>
    </w:div>
    <w:div w:id="1612929713">
      <w:bodyDiv w:val="1"/>
      <w:marLeft w:val="0"/>
      <w:marRight w:val="0"/>
      <w:marTop w:val="0"/>
      <w:marBottom w:val="0"/>
      <w:divBdr>
        <w:top w:val="none" w:sz="0" w:space="0" w:color="auto"/>
        <w:left w:val="none" w:sz="0" w:space="0" w:color="auto"/>
        <w:bottom w:val="none" w:sz="0" w:space="0" w:color="auto"/>
        <w:right w:val="none" w:sz="0" w:space="0" w:color="auto"/>
      </w:divBdr>
    </w:div>
    <w:div w:id="20608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bor.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bor.rs" TargetMode="External"/><Relationship Id="rId5" Type="http://schemas.openxmlformats.org/officeDocument/2006/relationships/webSettings" Target="webSettings.xml"/><Relationship Id="rId10" Type="http://schemas.openxmlformats.org/officeDocument/2006/relationships/hyperlink" Target="mailto:javne.nabavke@bor.rs" TargetMode="External"/><Relationship Id="rId4" Type="http://schemas.openxmlformats.org/officeDocument/2006/relationships/settings" Target="settings.xml"/><Relationship Id="rId9" Type="http://schemas.openxmlformats.org/officeDocument/2006/relationships/hyperlink" Target="mailto:javne.nabavke@bor.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797BA72-90C5-4FDB-B877-D865B822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10111</Words>
  <Characters>57638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Mira</cp:lastModifiedBy>
  <cp:revision>49</cp:revision>
  <cp:lastPrinted>2019-08-29T12:39:00Z</cp:lastPrinted>
  <dcterms:created xsi:type="dcterms:W3CDTF">2019-05-28T12:40:00Z</dcterms:created>
  <dcterms:modified xsi:type="dcterms:W3CDTF">2019-08-30T06:24:00Z</dcterms:modified>
</cp:coreProperties>
</file>