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="008B71DA" w:rsidRPr="008B71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71DA">
        <w:rPr>
          <w:rFonts w:ascii="Arial" w:hAnsi="Arial" w:cs="Arial"/>
          <w:sz w:val="22"/>
          <w:szCs w:val="22"/>
          <w:lang w:val="sr-Cyrl-CS"/>
        </w:rPr>
        <w:t>Органи општине Бор (Председник општине)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 w:rsidR="00A45F21">
        <w:rPr>
          <w:rFonts w:ascii="Arial" w:hAnsi="Arial" w:cs="Arial"/>
          <w:sz w:val="22"/>
          <w:szCs w:val="22"/>
          <w:lang w:val="sr-Cyrl-CS"/>
        </w:rPr>
        <w:t>бр.</w:t>
      </w:r>
      <w:r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ПИБ: 100568330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Матични број:  </w:t>
      </w:r>
      <w:r w:rsidR="00611EA2">
        <w:rPr>
          <w:rFonts w:ascii="Arial" w:hAnsi="Arial" w:cs="Arial"/>
          <w:sz w:val="22"/>
          <w:szCs w:val="22"/>
          <w:lang w:val="sr-Cyrl-CS"/>
        </w:rPr>
        <w:t>0</w:t>
      </w:r>
      <w:r w:rsidRPr="00073917">
        <w:rPr>
          <w:rFonts w:ascii="Arial" w:hAnsi="Arial" w:cs="Arial"/>
          <w:sz w:val="22"/>
          <w:szCs w:val="22"/>
          <w:lang w:val="sr-Cyrl-CS"/>
        </w:rPr>
        <w:t>7208529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874C5E" w:rsidRPr="00073917" w:rsidRDefault="00874C5E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-  </w:t>
      </w:r>
      <w:r w:rsidR="00335BA2">
        <w:rPr>
          <w:rFonts w:ascii="Arial" w:hAnsi="Arial" w:cs="Arial"/>
          <w:b/>
          <w:sz w:val="22"/>
          <w:szCs w:val="22"/>
          <w:lang w:val="sr-Cyrl-CS"/>
        </w:rPr>
        <w:t>ИЗМЕНА КОНКУРСНЕ ДОКУМЕНТАЦИЈЕ</w:t>
      </w: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 -</w:t>
      </w:r>
    </w:p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</w:p>
    <w:p w:rsidR="00305DDE" w:rsidRPr="00612043" w:rsidRDefault="009310AB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874C5E" w:rsidRPr="008B71DA" w:rsidRDefault="00874C5E" w:rsidP="008B71DA">
      <w:pPr>
        <w:pStyle w:val="Footer"/>
        <w:ind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8B71DA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611EA2" w:rsidRPr="008B71DA">
        <w:rPr>
          <w:rFonts w:ascii="Arial" w:hAnsi="Arial" w:cs="Arial"/>
          <w:sz w:val="22"/>
          <w:szCs w:val="22"/>
          <w:lang w:val="sr-Cyrl-CS"/>
        </w:rPr>
        <w:t xml:space="preserve">Комисија за јавну набавку </w:t>
      </w:r>
      <w:r w:rsidR="00594985" w:rsidRPr="008B71DA">
        <w:rPr>
          <w:rFonts w:ascii="Arial" w:hAnsi="Arial" w:cs="Arial"/>
          <w:sz w:val="22"/>
          <w:szCs w:val="22"/>
          <w:lang w:val="sr-Cyrl-CS"/>
        </w:rPr>
        <w:t>у отвореном поступку</w:t>
      </w:r>
      <w:r w:rsidR="009C6DD3" w:rsidRPr="008B71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4985" w:rsidRPr="008B71DA">
        <w:rPr>
          <w:rFonts w:ascii="Arial" w:hAnsi="Arial" w:cs="Arial"/>
          <w:sz w:val="22"/>
          <w:szCs w:val="22"/>
          <w:lang w:val="sr-Cyrl-CS"/>
        </w:rPr>
        <w:t>-</w:t>
      </w:r>
      <w:r w:rsidR="00611EA2" w:rsidRPr="008B71DA">
        <w:rPr>
          <w:rFonts w:ascii="Arial" w:hAnsi="Arial" w:cs="Arial"/>
          <w:sz w:val="22"/>
          <w:szCs w:val="22"/>
          <w:lang w:val="sr-Cyrl-CS"/>
        </w:rPr>
        <w:t xml:space="preserve"> набавка радова</w:t>
      </w:r>
      <w:r w:rsidR="00594985" w:rsidRPr="008B71DA">
        <w:rPr>
          <w:rFonts w:ascii="Arial" w:hAnsi="Arial" w:cs="Arial"/>
          <w:sz w:val="22"/>
          <w:szCs w:val="22"/>
          <w:lang w:val="sr-Cyrl-CS"/>
        </w:rPr>
        <w:t>-</w:t>
      </w:r>
      <w:r w:rsidR="00611EA2" w:rsidRPr="008B71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71DA" w:rsidRPr="008B71DA">
        <w:rPr>
          <w:rFonts w:ascii="Arial" w:hAnsi="Arial" w:cs="Arial"/>
          <w:bCs/>
          <w:sz w:val="22"/>
          <w:szCs w:val="22"/>
          <w:lang w:val="sr-Cyrl-CS"/>
        </w:rPr>
        <w:t>Израда пројектне документације и и</w:t>
      </w:r>
      <w:r w:rsidR="008B71DA" w:rsidRPr="008B71DA">
        <w:rPr>
          <w:rFonts w:ascii="Arial" w:hAnsi="Arial" w:cs="Arial"/>
          <w:bCs/>
          <w:sz w:val="22"/>
          <w:szCs w:val="22"/>
        </w:rPr>
        <w:t>звођење радова на изградњи објекта за привремени смештај паса луталица</w:t>
      </w:r>
      <w:r w:rsidR="008B71DA">
        <w:rPr>
          <w:rFonts w:ascii="Arial" w:hAnsi="Arial" w:cs="Arial"/>
          <w:bCs/>
          <w:sz w:val="22"/>
          <w:szCs w:val="22"/>
          <w:lang/>
        </w:rPr>
        <w:t xml:space="preserve">, </w:t>
      </w:r>
      <w:r w:rsidR="008B71DA" w:rsidRPr="008B71DA">
        <w:rPr>
          <w:rFonts w:ascii="Arial" w:eastAsia="TimesNewRomanPSMT" w:hAnsi="Arial" w:cs="Arial"/>
          <w:sz w:val="22"/>
          <w:szCs w:val="22"/>
          <w:lang w:val="sr-Cyrl-CS"/>
        </w:rPr>
        <w:t>Ознака и Назив из Општег речника набавке</w:t>
      </w:r>
      <w:r w:rsidR="008B71DA" w:rsidRPr="008B71DA">
        <w:rPr>
          <w:rFonts w:ascii="Arial" w:eastAsia="TimesNewRomanPSMT" w:hAnsi="Arial" w:cs="Arial"/>
          <w:sz w:val="22"/>
          <w:szCs w:val="22"/>
        </w:rPr>
        <w:t xml:space="preserve"> </w:t>
      </w:r>
      <w:r w:rsidR="008B71DA" w:rsidRPr="008B71DA">
        <w:rPr>
          <w:rFonts w:ascii="Arial" w:eastAsia="TimesNewRomanPSMT" w:hAnsi="Arial" w:cs="Arial"/>
          <w:sz w:val="22"/>
          <w:szCs w:val="22"/>
          <w:lang w:val="sr-Cyrl-CS"/>
        </w:rPr>
        <w:t xml:space="preserve">(ОРН): </w:t>
      </w:r>
      <w:r w:rsidR="008B71DA" w:rsidRPr="008B71DA">
        <w:rPr>
          <w:rFonts w:ascii="Arial" w:hAnsi="Arial" w:cs="Arial"/>
          <w:sz w:val="22"/>
          <w:szCs w:val="22"/>
          <w:lang w:val="sr-Cyrl-CS"/>
        </w:rPr>
        <w:t xml:space="preserve">71200000-архитектонске и сродне услуге и 45200000-радови на објектима или деловима објеката високоградње и нискоградње- редни </w:t>
      </w:r>
      <w:r w:rsidR="008B71DA" w:rsidRPr="008B71DA">
        <w:rPr>
          <w:rFonts w:ascii="Arial" w:hAnsi="Arial" w:cs="Arial"/>
          <w:sz w:val="22"/>
          <w:szCs w:val="22"/>
        </w:rPr>
        <w:t xml:space="preserve">број јавне набавке ЈН </w:t>
      </w:r>
      <w:r w:rsidR="008B71DA" w:rsidRPr="008B71DA">
        <w:rPr>
          <w:rFonts w:ascii="Arial" w:hAnsi="Arial" w:cs="Arial"/>
          <w:sz w:val="22"/>
          <w:szCs w:val="22"/>
          <w:lang/>
        </w:rPr>
        <w:t>ПО 2</w:t>
      </w:r>
      <w:r w:rsidR="008B71DA" w:rsidRPr="008B71DA">
        <w:rPr>
          <w:rFonts w:ascii="Arial" w:hAnsi="Arial" w:cs="Arial"/>
          <w:sz w:val="22"/>
          <w:szCs w:val="22"/>
        </w:rPr>
        <w:t>-Р/201</w:t>
      </w:r>
      <w:r w:rsidR="008B71DA" w:rsidRPr="008B71DA">
        <w:rPr>
          <w:rFonts w:ascii="Arial" w:hAnsi="Arial" w:cs="Arial"/>
          <w:sz w:val="22"/>
          <w:szCs w:val="22"/>
          <w:lang/>
        </w:rPr>
        <w:t>8</w:t>
      </w:r>
      <w:r w:rsidR="00611EA2" w:rsidRPr="008B71DA">
        <w:rPr>
          <w:rFonts w:ascii="Arial" w:hAnsi="Arial" w:cs="Arial"/>
          <w:sz w:val="22"/>
          <w:szCs w:val="22"/>
          <w:lang w:val="sr-Cyrl-CS"/>
        </w:rPr>
        <w:t xml:space="preserve">, образована решењем број </w:t>
      </w:r>
      <w:r w:rsidR="008B71DA" w:rsidRPr="008B71DA">
        <w:rPr>
          <w:rFonts w:ascii="Arial" w:hAnsi="Arial" w:cs="Arial"/>
          <w:sz w:val="22"/>
          <w:szCs w:val="22"/>
          <w:lang w:val="sr-Cyrl-CS"/>
        </w:rPr>
        <w:t>404-</w:t>
      </w:r>
      <w:r w:rsidR="008B71DA" w:rsidRPr="008B71DA">
        <w:rPr>
          <w:rFonts w:ascii="Arial" w:hAnsi="Arial" w:cs="Arial"/>
          <w:sz w:val="22"/>
          <w:szCs w:val="22"/>
        </w:rPr>
        <w:t>18</w:t>
      </w:r>
      <w:r w:rsidR="008B71DA" w:rsidRPr="008B71DA">
        <w:rPr>
          <w:rFonts w:ascii="Arial" w:hAnsi="Arial" w:cs="Arial"/>
          <w:sz w:val="22"/>
          <w:szCs w:val="22"/>
          <w:lang w:val="sr-Cyrl-CS"/>
        </w:rPr>
        <w:t xml:space="preserve">/2018-II-01  од 11.01.2018.године </w:t>
      </w:r>
      <w:r w:rsidR="002806E4" w:rsidRPr="008B71DA">
        <w:rPr>
          <w:rFonts w:ascii="Arial" w:hAnsi="Arial" w:cs="Arial"/>
          <w:sz w:val="22"/>
          <w:szCs w:val="22"/>
        </w:rPr>
        <w:t>je</w:t>
      </w:r>
      <w:r w:rsidR="00701DC4" w:rsidRPr="008B71DA">
        <w:rPr>
          <w:rFonts w:ascii="Arial" w:hAnsi="Arial" w:cs="Arial"/>
          <w:sz w:val="22"/>
          <w:szCs w:val="22"/>
        </w:rPr>
        <w:t>,</w:t>
      </w:r>
      <w:r w:rsidR="002806E4" w:rsidRPr="008B71DA">
        <w:rPr>
          <w:rFonts w:ascii="Arial" w:hAnsi="Arial" w:cs="Arial"/>
          <w:sz w:val="22"/>
          <w:szCs w:val="22"/>
        </w:rPr>
        <w:t xml:space="preserve"> </w:t>
      </w:r>
      <w:r w:rsidR="00701DC4" w:rsidRPr="008B71D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01DC4" w:rsidRPr="008B71DA">
        <w:rPr>
          <w:rFonts w:ascii="Arial" w:hAnsi="Arial" w:cs="Arial"/>
          <w:sz w:val="22"/>
          <w:szCs w:val="22"/>
        </w:rPr>
        <w:t>у</w:t>
      </w:r>
      <w:r w:rsidR="00335BA2" w:rsidRPr="008B71DA">
        <w:rPr>
          <w:rFonts w:ascii="Arial" w:hAnsi="Arial" w:cs="Arial"/>
          <w:sz w:val="22"/>
          <w:szCs w:val="22"/>
          <w:lang w:val="sr-Cyrl-CS"/>
        </w:rPr>
        <w:t xml:space="preserve"> складу 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1DC4" w:rsidRPr="008B71DA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чл.54. став 1</w:t>
      </w:r>
      <w:r w:rsidR="00305DDE" w:rsidRPr="008B71DA">
        <w:rPr>
          <w:rFonts w:ascii="Arial" w:hAnsi="Arial" w:cs="Arial"/>
          <w:sz w:val="22"/>
          <w:szCs w:val="22"/>
          <w:lang w:val="sr-Cyrl-CS"/>
        </w:rPr>
        <w:t>2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. тачка 1. и чл.63. Закона о јавним набавкама</w:t>
      </w:r>
      <w:r w:rsidR="00305DDE" w:rsidRPr="008B71DA">
        <w:rPr>
          <w:rFonts w:ascii="Arial" w:hAnsi="Arial" w:cs="Arial"/>
          <w:sz w:val="22"/>
          <w:szCs w:val="22"/>
          <w:lang w:val="sr-Cyrl-CS"/>
        </w:rPr>
        <w:t xml:space="preserve"> („Сл. гласник РС” бр.124/2012,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 xml:space="preserve"> 14/</w:t>
      </w:r>
      <w:r w:rsidR="0036250E" w:rsidRPr="008B71DA">
        <w:rPr>
          <w:rFonts w:ascii="Arial" w:hAnsi="Arial" w:cs="Arial"/>
          <w:sz w:val="22"/>
          <w:szCs w:val="22"/>
          <w:lang w:val="sr-Latn-CS"/>
        </w:rPr>
        <w:t>20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15</w:t>
      </w:r>
      <w:r w:rsidR="00305DDE" w:rsidRPr="008B71DA">
        <w:rPr>
          <w:rFonts w:ascii="Arial" w:hAnsi="Arial" w:cs="Arial"/>
          <w:sz w:val="22"/>
          <w:szCs w:val="22"/>
          <w:lang w:val="sr-Cyrl-CS"/>
        </w:rPr>
        <w:t xml:space="preserve"> и 68/2015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 xml:space="preserve">), дана </w:t>
      </w:r>
      <w:r w:rsidR="008B71DA">
        <w:rPr>
          <w:rFonts w:ascii="Arial" w:hAnsi="Arial" w:cs="Arial"/>
          <w:sz w:val="22"/>
          <w:szCs w:val="22"/>
          <w:lang w:val="sr-Cyrl-CS"/>
        </w:rPr>
        <w:t>02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.</w:t>
      </w:r>
      <w:r w:rsidR="007B0B44" w:rsidRPr="008B71DA">
        <w:rPr>
          <w:rFonts w:ascii="Arial" w:hAnsi="Arial" w:cs="Arial"/>
          <w:sz w:val="22"/>
          <w:szCs w:val="22"/>
        </w:rPr>
        <w:t>0</w:t>
      </w:r>
      <w:r w:rsidR="008B71DA">
        <w:rPr>
          <w:rFonts w:ascii="Arial" w:hAnsi="Arial" w:cs="Arial"/>
          <w:sz w:val="22"/>
          <w:szCs w:val="22"/>
          <w:lang w:val="sr-Cyrl-CS"/>
        </w:rPr>
        <w:t>2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.201</w:t>
      </w:r>
      <w:r w:rsidR="008B71DA">
        <w:rPr>
          <w:rFonts w:ascii="Arial" w:hAnsi="Arial" w:cs="Arial"/>
          <w:sz w:val="22"/>
          <w:szCs w:val="22"/>
          <w:lang w:val="sr-Cyrl-CS"/>
        </w:rPr>
        <w:t>8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335BA2" w:rsidRPr="008B71DA">
        <w:rPr>
          <w:rFonts w:ascii="Arial" w:hAnsi="Arial" w:cs="Arial"/>
          <w:sz w:val="22"/>
          <w:szCs w:val="22"/>
          <w:lang w:val="sr-Cyrl-CS"/>
        </w:rPr>
        <w:t>припремила измену конкурсне документације</w:t>
      </w:r>
      <w:r w:rsidR="003575B6" w:rsidRPr="008B71DA">
        <w:rPr>
          <w:rFonts w:ascii="Arial" w:hAnsi="Arial" w:cs="Arial"/>
          <w:sz w:val="22"/>
          <w:szCs w:val="22"/>
          <w:lang w:val="sr-Cyrl-CS"/>
        </w:rPr>
        <w:t>:</w:t>
      </w:r>
    </w:p>
    <w:p w:rsidR="007B563B" w:rsidRDefault="007B563B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 w:rsidRPr="00940C7A">
        <w:rPr>
          <w:rFonts w:ascii="Arial" w:hAnsi="Arial" w:cs="Arial"/>
          <w:sz w:val="22"/>
          <w:szCs w:val="22"/>
          <w:lang w:val="sr-Cyrl-CS"/>
        </w:rPr>
        <w:t xml:space="preserve">У поглављу </w:t>
      </w:r>
      <w:r w:rsidRPr="00701DC4">
        <w:rPr>
          <w:rFonts w:ascii="Arial" w:hAnsi="Arial" w:cs="Arial"/>
          <w:b/>
          <w:sz w:val="22"/>
          <w:szCs w:val="22"/>
          <w:lang w:val="sr-Latn-CS"/>
        </w:rPr>
        <w:t xml:space="preserve">V 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ОБРАСЦИ КОЈИ ЧИНЕ САСТАВНИ ДЕО ПОНУДЕ, </w:t>
      </w:r>
      <w:r w:rsidR="009C6DD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Образац </w:t>
      </w:r>
      <w:r w:rsidR="008B71DA">
        <w:rPr>
          <w:rFonts w:ascii="Arial" w:hAnsi="Arial" w:cs="Arial"/>
          <w:b/>
          <w:bCs/>
          <w:iCs/>
          <w:sz w:val="22"/>
          <w:szCs w:val="22"/>
          <w:lang w:val="ru-RU"/>
        </w:rPr>
        <w:t>1</w:t>
      </w:r>
      <w:r w:rsidR="009C6DD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, </w:t>
      </w:r>
      <w:r w:rsidR="008B71DA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тачка 5) </w:t>
      </w:r>
      <w:r w:rsidR="00701DC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мења се и гласи: </w:t>
      </w: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976ED7" w:rsidRDefault="00976ED7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  <w:sectPr w:rsidR="00976ED7" w:rsidSect="00976ED7">
          <w:pgSz w:w="11907" w:h="16840" w:code="9"/>
          <w:pgMar w:top="1259" w:right="1644" w:bottom="851" w:left="851" w:header="720" w:footer="720" w:gutter="0"/>
          <w:pgNumType w:chapStyle="1"/>
          <w:cols w:space="720"/>
          <w:docGrid w:linePitch="360"/>
        </w:sectPr>
      </w:pPr>
    </w:p>
    <w:p w:rsidR="008B71DA" w:rsidRDefault="007B563B" w:rsidP="008B71DA">
      <w:pPr>
        <w:jc w:val="both"/>
        <w:rPr>
          <w:rFonts w:ascii="Arial" w:hAnsi="Arial" w:cs="Arial"/>
          <w:b/>
          <w:bCs/>
          <w:i/>
          <w:iCs/>
          <w:sz w:val="20"/>
          <w:szCs w:val="20"/>
          <w:lang/>
        </w:rPr>
      </w:pPr>
      <w:r>
        <w:rPr>
          <w:rFonts w:ascii="Arial" w:hAnsi="Arial" w:cs="Arial"/>
          <w:i/>
          <w:sz w:val="22"/>
          <w:szCs w:val="22"/>
          <w:lang w:val="sr-Cyrl-CS"/>
        </w:rPr>
        <w:lastRenderedPageBreak/>
        <w:t xml:space="preserve">    </w:t>
      </w:r>
      <w:r w:rsidRPr="000326A9">
        <w:rPr>
          <w:rFonts w:ascii="Arial" w:hAnsi="Arial" w:cs="Arial"/>
          <w:i/>
          <w:sz w:val="22"/>
          <w:szCs w:val="22"/>
          <w:lang w:val="sr-Cyrl-CS"/>
        </w:rPr>
        <w:t xml:space="preserve">   </w:t>
      </w:r>
    </w:p>
    <w:p w:rsidR="008B71DA" w:rsidRPr="0034078E" w:rsidRDefault="008B71DA" w:rsidP="008B71D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    </w:t>
      </w:r>
      <w:r w:rsidRPr="0034078E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5) </w:t>
      </w:r>
      <w:r w:rsidRPr="0034078E">
        <w:rPr>
          <w:rFonts w:ascii="Arial" w:eastAsia="TimesNewRomanPSMT" w:hAnsi="Arial" w:cs="Arial"/>
          <w:b/>
          <w:bCs/>
          <w:sz w:val="22"/>
          <w:szCs w:val="22"/>
        </w:rPr>
        <w:t>ОПИС ПРЕДМЕТА НАБАВКЕ</w:t>
      </w:r>
      <w:r w:rsidRPr="00340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8B71DA" w:rsidRPr="00543128" w:rsidRDefault="008B71DA" w:rsidP="008B71D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>Израда пројектне документације и извођење радова на изградњи објекта за привремени смештај паса луталица</w:t>
      </w:r>
    </w:p>
    <w:tbl>
      <w:tblPr>
        <w:tblW w:w="0" w:type="auto"/>
        <w:tblInd w:w="303" w:type="dxa"/>
        <w:tblLayout w:type="fixed"/>
        <w:tblLook w:val="0000"/>
      </w:tblPr>
      <w:tblGrid>
        <w:gridCol w:w="3349"/>
        <w:gridCol w:w="5954"/>
      </w:tblGrid>
      <w:tr w:rsidR="008B71DA" w:rsidRPr="007968E4" w:rsidTr="00C723F2">
        <w:trPr>
          <w:trHeight w:val="31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без ПДВ-а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_______________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</w:t>
            </w: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динара</w:t>
            </w:r>
          </w:p>
        </w:tc>
      </w:tr>
      <w:tr w:rsidR="008B71DA" w:rsidRPr="007968E4" w:rsidTr="00C723F2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са ПДВ-ом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_______________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</w:t>
            </w: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динара</w:t>
            </w:r>
          </w:p>
        </w:tc>
      </w:tr>
      <w:tr w:rsidR="008B71DA" w:rsidRPr="007968E4" w:rsidTr="00C723F2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не може бити краћи од 15 нити дужи од 45 дана </w:t>
            </w: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не може бити краћи од 15 нити дужи од 45 дана </w:t>
            </w: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ind w:firstLine="720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Износ од </w:t>
            </w: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____________ динара без 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пдв-а, односно ______________ динара са пдв-ом,</w:t>
            </w: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(не више од 3% од укупно понуђене цене) </w:t>
            </w: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у  року од ________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дана по извршеној записничкој примопредаји израђене пројектне документације и достављању исправног рачуна</w:t>
            </w: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             а преостали износ од ____________ динара без 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пдв-а, односно ______________ динара са пдв-ом,</w:t>
            </w: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у  року од ________дана 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по извршеној записничкој примопредаји радова, достављању исправног рачуна и достављању средства обезбеђења за отклањање недостатака у гарантном року</w:t>
            </w:r>
            <w:r w:rsidRPr="00E07F7A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>.</w:t>
            </w:r>
            <w:r w:rsidRPr="00B52229">
              <w:rPr>
                <w:rFonts w:ascii="Arial" w:hAnsi="Arial" w:cs="Arial"/>
                <w:iCs/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B71DA" w:rsidRPr="007968E4" w:rsidTr="00C723F2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7968E4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(не може бити краћи од 45 дана)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Pr="007968E4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 дана од дана отварања понуда</w:t>
            </w:r>
          </w:p>
        </w:tc>
      </w:tr>
      <w:tr w:rsidR="008B71DA" w:rsidRPr="007968E4" w:rsidTr="00C723F2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за израду пројектне документације</w:t>
            </w: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9E435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не дужи од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15</w:t>
            </w:r>
            <w:r w:rsidRPr="009E4358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календарских дана</w:t>
            </w: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за извођење радова</w:t>
            </w:r>
          </w:p>
          <w:p w:rsidR="008B71DA" w:rsidRPr="007968E4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Не дужи од 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 календарских дана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8B71DA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 календарских дана од дана закључења уговора</w:t>
            </w:r>
          </w:p>
          <w:p w:rsidR="008B71DA" w:rsidRPr="007968E4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 календарских дана од дана од дана увођења у посао</w:t>
            </w:r>
          </w:p>
        </w:tc>
      </w:tr>
      <w:tr w:rsidR="008B71DA" w:rsidRPr="007968E4" w:rsidTr="00C723F2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Гарантни рок за изведене радове</w:t>
            </w:r>
          </w:p>
          <w:p w:rsidR="008B71DA" w:rsidRDefault="008B71DA" w:rsidP="00C723F2">
            <w:pPr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Не краћи од 2 године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DA" w:rsidRDefault="008B71DA" w:rsidP="00C723F2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____________ године од дана записничке примопредаје радова</w:t>
            </w:r>
          </w:p>
        </w:tc>
      </w:tr>
    </w:tbl>
    <w:p w:rsidR="008B71DA" w:rsidRDefault="008B71DA" w:rsidP="008B71DA">
      <w:pPr>
        <w:ind w:left="720" w:firstLine="720"/>
        <w:jc w:val="both"/>
      </w:pPr>
    </w:p>
    <w:p w:rsidR="008B71DA" w:rsidRPr="00447F85" w:rsidRDefault="008B71DA" w:rsidP="008B71DA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447F85">
        <w:rPr>
          <w:rFonts w:ascii="Arial" w:eastAsia="TimesNewRomanPSMT" w:hAnsi="Arial" w:cs="Arial"/>
          <w:bCs/>
        </w:rPr>
        <w:t xml:space="preserve">Датум </w:t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</w:r>
      <w:r w:rsidRPr="00447F85">
        <w:rPr>
          <w:rFonts w:ascii="Arial" w:eastAsia="TimesNewRomanPSMT" w:hAnsi="Arial" w:cs="Arial"/>
          <w:bCs/>
        </w:rPr>
        <w:tab/>
        <w:t xml:space="preserve">              Понуђач</w:t>
      </w:r>
    </w:p>
    <w:p w:rsidR="008B71DA" w:rsidRPr="00447F85" w:rsidRDefault="008B71DA" w:rsidP="008B71DA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447F85">
        <w:rPr>
          <w:rFonts w:ascii="Arial" w:eastAsia="TimesNewRomanPSMT" w:hAnsi="Arial" w:cs="Arial"/>
          <w:bCs/>
        </w:rPr>
        <w:t xml:space="preserve">    М. П. </w:t>
      </w:r>
    </w:p>
    <w:p w:rsidR="008B71DA" w:rsidRDefault="008B71DA" w:rsidP="008B71DA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8B71DA" w:rsidRDefault="008B71DA" w:rsidP="008B71D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8B71DA" w:rsidRPr="00F13A8F" w:rsidRDefault="008B71DA" w:rsidP="008B71D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13A8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Напомене:</w:t>
      </w:r>
      <w:r w:rsidRPr="00F13A8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B71DA" w:rsidRPr="00F13A8F" w:rsidRDefault="008B71DA" w:rsidP="008B71D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13A8F">
        <w:rPr>
          <w:rFonts w:ascii="Arial" w:hAnsi="Arial" w:cs="Arial"/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F13A8F">
        <w:rPr>
          <w:rFonts w:ascii="Arial" w:hAnsi="Arial" w:cs="Arial"/>
          <w:i/>
          <w:iCs/>
          <w:sz w:val="22"/>
          <w:szCs w:val="22"/>
          <w:lang w:val="sr-Cyrl-CS"/>
        </w:rPr>
        <w:t>п</w:t>
      </w:r>
      <w:r w:rsidRPr="00F13A8F">
        <w:rPr>
          <w:rFonts w:ascii="Arial" w:hAnsi="Arial" w:cs="Arial"/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B71DA" w:rsidRDefault="008B71DA" w:rsidP="008B71DA">
      <w:pPr>
        <w:jc w:val="both"/>
        <w:rPr>
          <w:rFonts w:ascii="Arial" w:hAnsi="Arial" w:cs="Arial"/>
          <w:b/>
          <w:bCs/>
          <w:i/>
          <w:iCs/>
          <w:sz w:val="28"/>
          <w:szCs w:val="28"/>
          <w:lang/>
        </w:rPr>
      </w:pPr>
      <w:r w:rsidRPr="00F13A8F">
        <w:rPr>
          <w:rFonts w:ascii="Arial" w:hAnsi="Arial" w:cs="Arial"/>
          <w:i/>
          <w:iCs/>
          <w:sz w:val="22"/>
          <w:szCs w:val="22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8B71DA" w:rsidRDefault="008B71DA" w:rsidP="008B71DA">
      <w:pPr>
        <w:jc w:val="right"/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8B71DA" w:rsidRDefault="008B71DA" w:rsidP="008B71DA">
      <w:pPr>
        <w:jc w:val="right"/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8B71DA" w:rsidRDefault="008B71DA" w:rsidP="00594985">
      <w:pPr>
        <w:pStyle w:val="Footer"/>
        <w:ind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B71DA" w:rsidRDefault="008B71DA" w:rsidP="008B71DA">
      <w:pPr>
        <w:rPr>
          <w:lang w:val="sr-Cyrl-CS"/>
        </w:rPr>
      </w:pPr>
    </w:p>
    <w:p w:rsidR="00C069C0" w:rsidRPr="008B71DA" w:rsidRDefault="00C069C0" w:rsidP="008B71DA">
      <w:pPr>
        <w:jc w:val="right"/>
        <w:rPr>
          <w:lang w:val="sr-Cyrl-CS"/>
        </w:rPr>
      </w:pPr>
    </w:p>
    <w:sectPr w:rsidR="00C069C0" w:rsidRPr="008B71DA" w:rsidSect="00305DDE">
      <w:footerReference w:type="even" r:id="rId8"/>
      <w:footerReference w:type="default" r:id="rId9"/>
      <w:pgSz w:w="12240" w:h="15840"/>
      <w:pgMar w:top="719" w:right="1134" w:bottom="107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F5" w:rsidRDefault="00AA34F5" w:rsidP="008B71DA">
      <w:pPr>
        <w:spacing w:line="240" w:lineRule="auto"/>
      </w:pPr>
      <w:r>
        <w:separator/>
      </w:r>
    </w:p>
  </w:endnote>
  <w:endnote w:type="continuationSeparator" w:id="1">
    <w:p w:rsidR="00AA34F5" w:rsidRDefault="00AA34F5" w:rsidP="008B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94" w:rsidRDefault="00AA34F5" w:rsidP="00E36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A94" w:rsidRDefault="00AA34F5" w:rsidP="005C3F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94" w:rsidRPr="008D34D6" w:rsidRDefault="00AA34F5" w:rsidP="002C5473">
    <w:pPr>
      <w:pStyle w:val="Footer"/>
      <w:ind w:right="360"/>
      <w:jc w:val="center"/>
      <w:rPr>
        <w:rStyle w:val="PageNumber"/>
        <w:rFonts w:ascii="Arial" w:hAnsi="Arial" w:cs="Arial"/>
        <w:sz w:val="22"/>
        <w:szCs w:val="22"/>
        <w:lang w:val="sr-Cyrl-CS"/>
      </w:rPr>
    </w:pPr>
    <w:r w:rsidRPr="008D34D6">
      <w:rPr>
        <w:rFonts w:ascii="Arial" w:eastAsia="TimesNewRomanPSMT" w:hAnsi="Arial" w:cs="Arial"/>
        <w:b/>
        <w:sz w:val="22"/>
        <w:szCs w:val="22"/>
        <w:lang w:val="ru-RU"/>
      </w:rPr>
      <w:t xml:space="preserve">Конкурсна документација у отвореном поступку за ЈН </w:t>
    </w:r>
    <w:r>
      <w:rPr>
        <w:rFonts w:ascii="Arial" w:eastAsia="TimesNewRomanPSMT" w:hAnsi="Arial" w:cs="Arial"/>
        <w:b/>
        <w:sz w:val="22"/>
        <w:szCs w:val="22"/>
        <w:lang w:val="ru-RU"/>
      </w:rPr>
      <w:t xml:space="preserve">ПО </w:t>
    </w:r>
    <w:r>
      <w:rPr>
        <w:rFonts w:ascii="Arial" w:eastAsia="TimesNewRomanPSMT" w:hAnsi="Arial" w:cs="Arial"/>
        <w:b/>
        <w:sz w:val="22"/>
        <w:szCs w:val="22"/>
        <w:lang w:val="ru-RU"/>
      </w:rPr>
      <w:t>2</w:t>
    </w:r>
    <w:r w:rsidRPr="008D34D6">
      <w:rPr>
        <w:rFonts w:ascii="Arial" w:eastAsia="TimesNewRomanPSMT" w:hAnsi="Arial" w:cs="Arial"/>
        <w:b/>
        <w:sz w:val="22"/>
        <w:szCs w:val="22"/>
        <w:lang w:val="ru-RU"/>
      </w:rPr>
      <w:t>-</w:t>
    </w:r>
    <w:r>
      <w:rPr>
        <w:rFonts w:ascii="Arial" w:eastAsia="TimesNewRomanPSMT" w:hAnsi="Arial" w:cs="Arial"/>
        <w:b/>
        <w:sz w:val="22"/>
        <w:szCs w:val="22"/>
        <w:lang w:val="ru-RU"/>
      </w:rPr>
      <w:t>Р</w:t>
    </w:r>
    <w:r w:rsidRPr="008D34D6">
      <w:rPr>
        <w:rFonts w:ascii="Arial" w:eastAsia="TimesNewRomanPSMT" w:hAnsi="Arial" w:cs="Arial"/>
        <w:b/>
        <w:sz w:val="22"/>
        <w:szCs w:val="22"/>
        <w:lang w:val="ru-RU"/>
      </w:rPr>
      <w:t>/201</w:t>
    </w:r>
    <w:r>
      <w:rPr>
        <w:rFonts w:ascii="Arial" w:eastAsia="TimesNewRomanPSMT" w:hAnsi="Arial" w:cs="Arial"/>
        <w:b/>
        <w:sz w:val="22"/>
        <w:szCs w:val="22"/>
        <w:lang w:val="ru-RU"/>
      </w:rPr>
      <w:t>7</w:t>
    </w:r>
  </w:p>
  <w:p w:rsidR="00964A94" w:rsidRPr="008D34D6" w:rsidRDefault="00AA34F5" w:rsidP="000D7FDD">
    <w:pPr>
      <w:pStyle w:val="Footer"/>
      <w:ind w:right="360"/>
      <w:jc w:val="center"/>
      <w:rPr>
        <w:rFonts w:ascii="Arial" w:hAnsi="Arial" w:cs="Arial"/>
        <w:b/>
        <w:sz w:val="22"/>
        <w:szCs w:val="22"/>
        <w:lang w:val="sr-Cyrl-CS"/>
      </w:rPr>
    </w:pPr>
    <w:r>
      <w:rPr>
        <w:rStyle w:val="PageNumber"/>
        <w:rFonts w:ascii="Arial" w:hAnsi="Arial" w:cs="Arial"/>
        <w:b/>
        <w:sz w:val="22"/>
        <w:szCs w:val="22"/>
        <w:lang w:val="sr-Cyrl-CS"/>
      </w:rPr>
      <w:t>Израда пројект</w:t>
    </w:r>
    <w:r>
      <w:rPr>
        <w:rStyle w:val="PageNumber"/>
        <w:rFonts w:ascii="Arial" w:hAnsi="Arial" w:cs="Arial"/>
        <w:b/>
        <w:sz w:val="22"/>
        <w:szCs w:val="22"/>
        <w:lang w:val="sr-Cyrl-CS"/>
      </w:rPr>
      <w:t>не документације и и</w:t>
    </w:r>
    <w:r>
      <w:rPr>
        <w:rStyle w:val="PageNumber"/>
        <w:rFonts w:ascii="Arial" w:hAnsi="Arial" w:cs="Arial"/>
        <w:b/>
        <w:sz w:val="22"/>
        <w:szCs w:val="22"/>
        <w:lang w:val="sr-Cyrl-CS"/>
      </w:rPr>
      <w:t>звођење радова на изградњи објекта за привремени смештај паса луталица</w:t>
    </w:r>
  </w:p>
  <w:p w:rsidR="00964A94" w:rsidRPr="00F55331" w:rsidRDefault="00AA34F5" w:rsidP="002C5473">
    <w:pPr>
      <w:pStyle w:val="Footer"/>
      <w:ind w:right="360"/>
      <w:jc w:val="center"/>
      <w:rPr>
        <w:rFonts w:ascii="Arial" w:hAnsi="Arial" w:cs="Arial"/>
        <w:sz w:val="22"/>
        <w:szCs w:val="22"/>
        <w:lang w:val="sr-Cyrl-CS"/>
      </w:rPr>
    </w:pPr>
    <w:r w:rsidRPr="000326A9">
      <w:rPr>
        <w:rFonts w:ascii="Arial" w:hAnsi="Arial" w:cs="Arial"/>
        <w:i/>
        <w:sz w:val="22"/>
        <w:szCs w:val="22"/>
        <w:lang w:val="sr-Cyrl-CS"/>
      </w:rPr>
      <w:t xml:space="preserve">                                                                                          </w:t>
    </w:r>
    <w:r w:rsidRPr="00F55331">
      <w:rPr>
        <w:rFonts w:ascii="Arial" w:hAnsi="Arial" w:cs="Arial"/>
        <w:sz w:val="22"/>
        <w:szCs w:val="22"/>
        <w:lang w:val="sr-Cyrl-CS"/>
      </w:rPr>
      <w:t xml:space="preserve">страна </w:t>
    </w:r>
    <w:r w:rsidR="008B71DA">
      <w:rPr>
        <w:rFonts w:ascii="Arial" w:hAnsi="Arial" w:cs="Arial"/>
        <w:sz w:val="22"/>
        <w:szCs w:val="22"/>
        <w:lang w:val="sr-Cyrl-CS"/>
      </w:rPr>
      <w:t>14</w:t>
    </w:r>
    <w:r w:rsidRPr="00F55331">
      <w:rPr>
        <w:rFonts w:ascii="Arial" w:hAnsi="Arial" w:cs="Arial"/>
        <w:sz w:val="22"/>
        <w:szCs w:val="22"/>
        <w:lang w:val="sr-Cyrl-CS"/>
      </w:rPr>
      <w:t xml:space="preserve"> од од укупно </w:t>
    </w:r>
    <w:r w:rsidR="008B71DA">
      <w:rPr>
        <w:rFonts w:ascii="Arial" w:hAnsi="Arial" w:cs="Arial"/>
        <w:sz w:val="22"/>
        <w:szCs w:val="22"/>
        <w:lang w:val="sr-Cyrl-CS"/>
      </w:rPr>
      <w:t>33</w:t>
    </w:r>
    <w:r w:rsidRPr="00F55331">
      <w:rPr>
        <w:rFonts w:ascii="Arial" w:hAnsi="Arial" w:cs="Arial"/>
        <w:sz w:val="22"/>
        <w:szCs w:val="22"/>
        <w:lang w:val="sr-Cyrl-CS"/>
      </w:rPr>
      <w:t xml:space="preserve"> стране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F5" w:rsidRDefault="00AA34F5" w:rsidP="008B71DA">
      <w:pPr>
        <w:spacing w:line="240" w:lineRule="auto"/>
      </w:pPr>
      <w:r>
        <w:separator/>
      </w:r>
    </w:p>
  </w:footnote>
  <w:footnote w:type="continuationSeparator" w:id="1">
    <w:p w:rsidR="00AA34F5" w:rsidRDefault="00AA34F5" w:rsidP="008B7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5E"/>
    <w:rsid w:val="00010B69"/>
    <w:rsid w:val="0004234B"/>
    <w:rsid w:val="00060256"/>
    <w:rsid w:val="00073917"/>
    <w:rsid w:val="000B5127"/>
    <w:rsid w:val="000B79C1"/>
    <w:rsid w:val="00164AB5"/>
    <w:rsid w:val="001675C2"/>
    <w:rsid w:val="001930C5"/>
    <w:rsid w:val="002806E4"/>
    <w:rsid w:val="00301FE0"/>
    <w:rsid w:val="00305DDE"/>
    <w:rsid w:val="003278F4"/>
    <w:rsid w:val="00335BA2"/>
    <w:rsid w:val="003575B6"/>
    <w:rsid w:val="0036250E"/>
    <w:rsid w:val="00375541"/>
    <w:rsid w:val="003A0E84"/>
    <w:rsid w:val="003C7C32"/>
    <w:rsid w:val="00410E2F"/>
    <w:rsid w:val="004159D7"/>
    <w:rsid w:val="005015D2"/>
    <w:rsid w:val="00545E5C"/>
    <w:rsid w:val="00594985"/>
    <w:rsid w:val="00611EA2"/>
    <w:rsid w:val="00633915"/>
    <w:rsid w:val="006639E4"/>
    <w:rsid w:val="006A0942"/>
    <w:rsid w:val="006C0B52"/>
    <w:rsid w:val="00701DC4"/>
    <w:rsid w:val="007543EE"/>
    <w:rsid w:val="007857C1"/>
    <w:rsid w:val="007B0B44"/>
    <w:rsid w:val="007B563B"/>
    <w:rsid w:val="007E4CA8"/>
    <w:rsid w:val="00874C5E"/>
    <w:rsid w:val="008B68D1"/>
    <w:rsid w:val="008B71DA"/>
    <w:rsid w:val="009310AB"/>
    <w:rsid w:val="00940C7A"/>
    <w:rsid w:val="0095060A"/>
    <w:rsid w:val="00976ED7"/>
    <w:rsid w:val="009A450C"/>
    <w:rsid w:val="009C2F29"/>
    <w:rsid w:val="009C6DD3"/>
    <w:rsid w:val="00A01B0F"/>
    <w:rsid w:val="00A45F21"/>
    <w:rsid w:val="00AA34F5"/>
    <w:rsid w:val="00AC47B0"/>
    <w:rsid w:val="00AD1097"/>
    <w:rsid w:val="00B03364"/>
    <w:rsid w:val="00B713BE"/>
    <w:rsid w:val="00C069C0"/>
    <w:rsid w:val="00C24D6A"/>
    <w:rsid w:val="00C34B2C"/>
    <w:rsid w:val="00C62D5F"/>
    <w:rsid w:val="00CD63E2"/>
    <w:rsid w:val="00CF0C41"/>
    <w:rsid w:val="00DD6F21"/>
    <w:rsid w:val="00E75295"/>
    <w:rsid w:val="00F310C5"/>
    <w:rsid w:val="00F53B77"/>
    <w:rsid w:val="00FA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874C5E"/>
    <w:pPr>
      <w:suppressAutoHyphens w:val="0"/>
      <w:spacing w:before="120" w:after="160" w:line="240" w:lineRule="exact"/>
      <w:jc w:val="both"/>
    </w:pPr>
    <w:rPr>
      <w:rFonts w:ascii="Tahoma" w:eastAsia="Times New Roman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qFormat/>
    <w:rsid w:val="003278F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278F4"/>
    <w:pPr>
      <w:tabs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7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DDE"/>
  </w:style>
  <w:style w:type="paragraph" w:styleId="Header">
    <w:name w:val="header"/>
    <w:basedOn w:val="Normal"/>
    <w:rsid w:val="00305DDE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DC4"/>
    <w:rPr>
      <w:rFonts w:eastAsia="Arial Unicode MS"/>
      <w:color w:val="000000"/>
      <w:kern w:val="2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E316-33BD-412E-A517-CCD06D6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Наручилац:Општинска управа Бор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creator>KlaudijaRacunar</dc:creator>
  <cp:lastModifiedBy>pc</cp:lastModifiedBy>
  <cp:revision>12</cp:revision>
  <cp:lastPrinted>2015-02-25T06:52:00Z</cp:lastPrinted>
  <dcterms:created xsi:type="dcterms:W3CDTF">2015-02-20T06:04:00Z</dcterms:created>
  <dcterms:modified xsi:type="dcterms:W3CDTF">2018-02-02T12:37:00Z</dcterms:modified>
</cp:coreProperties>
</file>