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7" w:rsidRPr="0065494B" w:rsidRDefault="00C73FF7" w:rsidP="00C73FF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692205">
        <w:rPr>
          <w:rFonts w:ascii="Arial" w:hAnsi="Arial" w:cs="Arial"/>
          <w:b/>
          <w:sz w:val="26"/>
          <w:szCs w:val="26"/>
        </w:rPr>
        <w:t xml:space="preserve">ОБРАЗАЦ </w:t>
      </w:r>
      <w:r>
        <w:rPr>
          <w:rFonts w:ascii="Arial" w:hAnsi="Arial" w:cs="Arial"/>
          <w:b/>
          <w:sz w:val="26"/>
          <w:szCs w:val="26"/>
        </w:rPr>
        <w:t xml:space="preserve">УСКЛАЂЕНОГ </w:t>
      </w:r>
      <w:r w:rsidRPr="00692205">
        <w:rPr>
          <w:rFonts w:ascii="Arial" w:hAnsi="Arial" w:cs="Arial"/>
          <w:b/>
          <w:sz w:val="26"/>
          <w:szCs w:val="26"/>
        </w:rPr>
        <w:t xml:space="preserve">ФИНАНСИЈСКОГ ПЛАНА ПРОЈЕКТА/ПРОГРАМА </w:t>
      </w:r>
      <w:r>
        <w:rPr>
          <w:rFonts w:ascii="Arial" w:hAnsi="Arial" w:cs="Arial"/>
          <w:b/>
          <w:sz w:val="26"/>
          <w:szCs w:val="26"/>
        </w:rPr>
        <w:t xml:space="preserve">У СКЛАДУ СА ОДОБРЕНИМ СРЕДСТВИМА ПО РЕШЕЊУ </w:t>
      </w:r>
      <w:r w:rsidRPr="00692205">
        <w:rPr>
          <w:rFonts w:ascii="Arial" w:hAnsi="Arial" w:cs="Arial"/>
          <w:b/>
          <w:sz w:val="26"/>
          <w:szCs w:val="26"/>
        </w:rPr>
        <w:t xml:space="preserve">ЗА ПЕРИОД </w:t>
      </w:r>
      <w:r w:rsidR="00A653DD">
        <w:rPr>
          <w:rFonts w:ascii="Arial" w:hAnsi="Arial" w:cs="Arial"/>
          <w:b/>
          <w:sz w:val="26"/>
          <w:szCs w:val="26"/>
        </w:rPr>
        <w:t>ЈУЛ - ДЕЦЕМБАР</w:t>
      </w:r>
      <w:r w:rsidRPr="00692205">
        <w:rPr>
          <w:rFonts w:ascii="Arial" w:hAnsi="Arial" w:cs="Arial"/>
          <w:b/>
          <w:sz w:val="26"/>
          <w:szCs w:val="26"/>
        </w:rPr>
        <w:t xml:space="preserve"> 2016.ГОД.</w:t>
      </w:r>
      <w:r w:rsidRPr="00692205">
        <w:rPr>
          <w:rFonts w:ascii="Arial" w:hAnsi="Arial" w:cs="Arial"/>
          <w:b/>
          <w:sz w:val="26"/>
          <w:szCs w:val="26"/>
        </w:rPr>
        <w:br/>
      </w:r>
      <w:r w:rsidR="0065494B">
        <w:rPr>
          <w:rFonts w:ascii="Arial" w:hAnsi="Arial" w:cs="Arial"/>
          <w:b/>
          <w:i/>
          <w:sz w:val="26"/>
          <w:szCs w:val="26"/>
        </w:rPr>
        <w:t>-ЗА САВЕЗ ЗА ШКОЛСКИ СПОРТ ОПШТИНЕ БОР-</w:t>
      </w:r>
    </w:p>
    <w:p w:rsidR="00C73FF7" w:rsidRPr="00A653DD" w:rsidRDefault="00C73FF7" w:rsidP="00C73FF7">
      <w:pPr>
        <w:rPr>
          <w:rFonts w:ascii="Arial" w:hAnsi="Arial" w:cs="Arial"/>
        </w:rPr>
      </w:pPr>
      <w:r w:rsidRPr="00A653DD">
        <w:rPr>
          <w:rFonts w:ascii="Arial" w:hAnsi="Arial" w:cs="Arial"/>
          <w:b/>
        </w:rPr>
        <w:t>НАПОМЕНА:</w:t>
      </w:r>
    </w:p>
    <w:p w:rsidR="00C73FF7" w:rsidRPr="00A653DD" w:rsidRDefault="00C73FF7" w:rsidP="00C73FF7">
      <w:pPr>
        <w:rPr>
          <w:rFonts w:ascii="Arial" w:hAnsi="Arial" w:cs="Arial"/>
        </w:rPr>
      </w:pPr>
    </w:p>
    <w:p w:rsidR="00C73FF7" w:rsidRPr="00A653DD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Ваша спортска организација/удружење као подносилац програма за 2016.годину је у обавези да наменски користи средства добијена из буџета општине Бор, а набавку добара, услуга или радова у оквиру дотација мора вршити у складу са Законом о јавним набавкама („Сл. Гласник РС“, број 124/12) и другим законима и прописима.</w:t>
      </w:r>
    </w:p>
    <w:p w:rsidR="00C73FF7" w:rsidRPr="00A653DD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Дакле, ако планирате да врста трошкова буде у нивоу јавних набавки неопходно је да  спортска организација /удружење има план јавних набавки.</w:t>
      </w:r>
    </w:p>
    <w:p w:rsidR="00C73FF7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Такође, обавештавамо вас да усагласите своје финансијске планове програма са годишњим финансијским планом за 2016. годину.</w:t>
      </w:r>
    </w:p>
    <w:p w:rsidR="0065494B" w:rsidRPr="0065494B" w:rsidRDefault="0065494B" w:rsidP="00C73FF7">
      <w:pPr>
        <w:jc w:val="both"/>
        <w:rPr>
          <w:rFonts w:ascii="Arial" w:hAnsi="Arial" w:cs="Arial"/>
        </w:rPr>
      </w:pPr>
    </w:p>
    <w:tbl>
      <w:tblPr>
        <w:tblW w:w="148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81"/>
        <w:gridCol w:w="1212"/>
        <w:gridCol w:w="1487"/>
        <w:gridCol w:w="1938"/>
        <w:gridCol w:w="1291"/>
        <w:gridCol w:w="1291"/>
        <w:gridCol w:w="1291"/>
        <w:gridCol w:w="1291"/>
        <w:gridCol w:w="1291"/>
        <w:gridCol w:w="374"/>
        <w:gridCol w:w="918"/>
        <w:gridCol w:w="7"/>
      </w:tblGrid>
      <w:tr w:rsidR="0065494B" w:rsidRPr="00532C42" w:rsidTr="00DC1048">
        <w:trPr>
          <w:trHeight w:val="270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 xml:space="preserve">ВРСТА ПЛАНИРАНИХ </w:t>
            </w:r>
            <w:r w:rsidRPr="00532C42">
              <w:rPr>
                <w:rFonts w:ascii="Arial" w:hAnsi="Arial" w:cs="Arial"/>
                <w:b/>
                <w:u w:val="single"/>
              </w:rPr>
              <w:t>РАСХОДА</w:t>
            </w:r>
            <w:r w:rsidRPr="00532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 xml:space="preserve">ИЗВОР ПЛАНИРАНИХ </w:t>
            </w:r>
            <w:r w:rsidRPr="00532C42">
              <w:rPr>
                <w:rFonts w:ascii="Arial" w:hAnsi="Arial" w:cs="Arial"/>
                <w:b/>
                <w:u w:val="single"/>
              </w:rPr>
              <w:t>ПРИХОДА</w:t>
            </w:r>
            <w:r w:rsidRPr="00532C42">
              <w:rPr>
                <w:rFonts w:ascii="Arial" w:hAnsi="Arial" w:cs="Arial"/>
                <w:b/>
              </w:rPr>
              <w:t xml:space="preserve"> ОД:</w:t>
            </w:r>
          </w:p>
        </w:tc>
      </w:tr>
      <w:tr w:rsidR="0065494B" w:rsidRPr="00532C42" w:rsidTr="00DC1048">
        <w:trPr>
          <w:trHeight w:val="1194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494B" w:rsidRPr="00532C42" w:rsidRDefault="0065494B" w:rsidP="001C5DE3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ВРСТА ТРОШКА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Општине Бор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Сопствених средстава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Међународне спортске федерације и гранских/</w:t>
            </w:r>
          </w:p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спортских савеза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Спонзора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Донатора</w:t>
            </w:r>
          </w:p>
        </w:tc>
        <w:tc>
          <w:tcPr>
            <w:tcW w:w="129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94B" w:rsidRPr="00532C42" w:rsidRDefault="0065494B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Осталих непоменутих прихода</w:t>
            </w: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1. ПРЕВОЗ НА ТАКМИЧЕЊИМА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ПРЕВОЗ НА ТАКМИЧЕЊИМА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 xml:space="preserve">2. ИСХРАНА И СМЕШТАЈ НА ТАКМИЧЕЊИМА ВАН </w:t>
            </w:r>
            <w:r>
              <w:rPr>
                <w:rFonts w:ascii="Arial" w:hAnsi="Arial" w:cs="Arial"/>
                <w:b/>
              </w:rPr>
              <w:t xml:space="preserve"> И НА </w:t>
            </w:r>
            <w:r w:rsidRPr="00532C42">
              <w:rPr>
                <w:rFonts w:ascii="Arial" w:hAnsi="Arial" w:cs="Arial"/>
                <w:b/>
              </w:rPr>
              <w:t>ТЕРИТОРИЈ</w:t>
            </w:r>
            <w:r>
              <w:rPr>
                <w:rFonts w:ascii="Arial" w:hAnsi="Arial" w:cs="Arial"/>
                <w:b/>
              </w:rPr>
              <w:t>И</w:t>
            </w:r>
            <w:r w:rsidRPr="00532C42">
              <w:rPr>
                <w:rFonts w:ascii="Arial" w:hAnsi="Arial" w:cs="Arial"/>
                <w:b/>
              </w:rPr>
              <w:t xml:space="preserve"> ОПШТИНЕ БОР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ИСХРАНУ И СМЕШТАЈ НА ТАКМИЧЕЊИМА ВАН </w:t>
            </w:r>
            <w:r>
              <w:rPr>
                <w:rFonts w:ascii="Arial" w:hAnsi="Arial" w:cs="Arial"/>
              </w:rPr>
              <w:t xml:space="preserve">И НА </w:t>
            </w:r>
            <w:r w:rsidRPr="00532C42">
              <w:rPr>
                <w:rFonts w:ascii="Arial" w:hAnsi="Arial" w:cs="Arial"/>
              </w:rPr>
              <w:t>ТЕРИТОРИЈ</w:t>
            </w:r>
            <w:r>
              <w:rPr>
                <w:rFonts w:ascii="Arial" w:hAnsi="Arial" w:cs="Arial"/>
              </w:rPr>
              <w:t>И</w:t>
            </w:r>
            <w:r w:rsidRPr="00532C42">
              <w:rPr>
                <w:rFonts w:ascii="Arial" w:hAnsi="Arial" w:cs="Arial"/>
              </w:rPr>
              <w:t xml:space="preserve"> ОПШТИНЕ БОР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lastRenderedPageBreak/>
              <w:t>3.НАКНАДЕ ЗА СЛУЖБЕНА ЛИЦА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СЛУЖБЕНА ЛИЦА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4. НАКНАДЕ СПОРТСКИХ СТРУЧЊАКА КОЈИ РЕАЛИЗУЈУ ПРОГРАМ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ХОНОРАРЕ СПОРТСКИХ СТРУЧЊАКА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5. ТРОШКОВИ КОРИШЋЕЊА  СПОРТСКОГ ПРОСТОРА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</w:t>
            </w:r>
            <w:r>
              <w:rPr>
                <w:rFonts w:ascii="Arial" w:hAnsi="Arial" w:cs="Arial"/>
              </w:rPr>
              <w:t>КОРИШЋЕЊЕ СПОРТСКОГ ПРОСТОРА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6. ЗДРАВСТВЕНИ ПРЕГЛЕДИ СПОРТИСТА И ДЕЖУРНИ ЛЕКАРИ НА ТАКМИЧЕЊИМА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ЗДРАВСТВЕНЕ ПРЕГЛЕДЕ СПОРТИСТА И ДЕЖУРНИ ЛЕКАРИ НА ТАКМИЧЕЊИМА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7. ОСИГУРАЊЕ РЕГИСТРОВАНИХ ИГРАЧА И ТРЕНЕРА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lastRenderedPageBreak/>
              <w:t>Јединица мере-ставка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ОСИГУРАЊЕ РЕГИСТРОВАНИХ ИГРАЧА И ТРЕНЕРА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8. НАБАВКА ОПРЕМЕ И РЕКВИЗИТА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НАБАВКУ ОПРЕМЕ И РЕКВИЗИТА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9. НАБАВКА ПЕХАРА, ПОХВАЛНИЦА, МЕДАЉА И ДРУГИХ НОВЧАНИХ НАГРАДА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УКУПНО ЗА НАБАВКУ ПЕХАРА, ПОХВАЛНИЦА, МЕДАЉА И ДРУГИХ НОВЧАНИХ НАГРАДА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 xml:space="preserve"> ТРОШКОВИ ПРОВИЗИЈЕ</w:t>
            </w:r>
            <w:r w:rsidRPr="00532C42">
              <w:rPr>
                <w:rFonts w:ascii="Arial" w:hAnsi="Arial" w:cs="Arial"/>
                <w:b/>
              </w:rPr>
              <w:t xml:space="preserve"> БАНКЕ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top w:val="nil"/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top w:val="nil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322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</w:t>
            </w:r>
            <w:r>
              <w:rPr>
                <w:rFonts w:ascii="Arial" w:hAnsi="Arial" w:cs="Arial"/>
              </w:rPr>
              <w:t>ТРОШКОВЕ ПРОВИЗИЈЕ БАНКЕ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1C5DE3">
        <w:trPr>
          <w:trHeight w:val="248"/>
          <w:jc w:val="center"/>
        </w:trPr>
        <w:tc>
          <w:tcPr>
            <w:tcW w:w="1487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1</w:t>
            </w:r>
            <w:r w:rsidRPr="00532C42">
              <w:rPr>
                <w:rFonts w:ascii="Arial" w:hAnsi="Arial" w:cs="Arial"/>
                <w:b/>
                <w:lang w:val="sr-Cyrl-CS"/>
              </w:rPr>
              <w:t>1</w:t>
            </w:r>
            <w:r w:rsidRPr="00532C42">
              <w:rPr>
                <w:rFonts w:ascii="Arial" w:hAnsi="Arial" w:cs="Arial"/>
                <w:b/>
              </w:rPr>
              <w:t xml:space="preserve">. КОТИЗАЦИЈА </w:t>
            </w:r>
            <w:r>
              <w:rPr>
                <w:rFonts w:ascii="Arial" w:hAnsi="Arial" w:cs="Arial"/>
                <w:b/>
              </w:rPr>
              <w:t xml:space="preserve">И РЕГИСТРАЦИЈА </w:t>
            </w:r>
            <w:r w:rsidRPr="00532C42">
              <w:rPr>
                <w:rFonts w:ascii="Arial" w:hAnsi="Arial" w:cs="Arial"/>
                <w:b/>
              </w:rPr>
              <w:t>ЗА УЧЕШЋЕ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lastRenderedPageBreak/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КОТИЗАЦИЈУ </w:t>
            </w:r>
            <w:r>
              <w:rPr>
                <w:rFonts w:ascii="Arial" w:hAnsi="Arial" w:cs="Arial"/>
              </w:rPr>
              <w:t xml:space="preserve">И РЕГИСТРАЦИЈУ </w:t>
            </w:r>
            <w:r w:rsidRPr="00532C42">
              <w:rPr>
                <w:rFonts w:ascii="Arial" w:hAnsi="Arial" w:cs="Arial"/>
              </w:rPr>
              <w:t>ЗА УЧЕШЋЕ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494B" w:rsidRPr="000818AA" w:rsidRDefault="0065494B" w:rsidP="001C5DE3">
            <w:pPr>
              <w:jc w:val="center"/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532C4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АДМИНИСТРАТИВНИ ТРОШКОВИ</w:t>
            </w:r>
          </w:p>
        </w:tc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right w:val="single" w:sz="8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left w:val="single" w:sz="8" w:space="0" w:color="auto"/>
              <w:right w:val="double" w:sz="4" w:space="0" w:color="auto"/>
            </w:tcBorders>
            <w:shd w:val="clear" w:color="auto" w:fill="D9D9D9"/>
          </w:tcPr>
          <w:p w:rsidR="0065494B" w:rsidRPr="00532C42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vMerge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65494B" w:rsidRPr="000818AA" w:rsidRDefault="0065494B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</w:t>
            </w:r>
            <w:r>
              <w:rPr>
                <w:rFonts w:ascii="Arial" w:hAnsi="Arial" w:cs="Arial"/>
              </w:rPr>
              <w:t>АДМИНИСТРАТИВНЕ ТРОШКОВЕ</w:t>
            </w: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C1048" w:rsidRPr="006F692E" w:rsidRDefault="00DC1048" w:rsidP="008949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НОВЧАНЕ НАГРАДЕ ЗА СВЕТСКА И ОЛИМП. ТАКМ.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48" w:rsidRDefault="00DC1048" w:rsidP="00894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48" w:rsidRDefault="00DC1048" w:rsidP="00894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DC1048" w:rsidRDefault="00DC1048" w:rsidP="00894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C1048" w:rsidRDefault="00DC1048" w:rsidP="00894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Tr="008949A1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DC1048" w:rsidRDefault="00DC1048" w:rsidP="00894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УКУПНО ЗА </w:t>
            </w:r>
            <w:r w:rsidRPr="006F692E">
              <w:rPr>
                <w:rFonts w:ascii="Arial" w:hAnsi="Arial" w:cs="Arial"/>
              </w:rPr>
              <w:t>НОВЧАНЕ НАГРАДЕ ЗА СВЕТСКА И ОЛИМП. ТАКМ.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C1048" w:rsidRDefault="00DC1048" w:rsidP="008949A1">
            <w:pPr>
              <w:rPr>
                <w:rFonts w:ascii="Arial" w:hAnsi="Arial" w:cs="Arial"/>
              </w:rPr>
            </w:pPr>
          </w:p>
        </w:tc>
      </w:tr>
      <w:tr w:rsidR="00DC1048" w:rsidRPr="00532C42" w:rsidTr="00DC1048">
        <w:trPr>
          <w:trHeight w:val="248"/>
          <w:jc w:val="center"/>
        </w:trPr>
        <w:tc>
          <w:tcPr>
            <w:tcW w:w="5180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DC1048" w:rsidRPr="00532C42" w:rsidRDefault="00DC1048" w:rsidP="001C5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DC1048" w:rsidRPr="00532C42" w:rsidRDefault="00DC1048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rPr>
          <w:trHeight w:val="607"/>
          <w:jc w:val="center"/>
        </w:trPr>
        <w:tc>
          <w:tcPr>
            <w:tcW w:w="518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  <w:r w:rsidRPr="00532C42">
              <w:rPr>
                <w:rFonts w:ascii="Arial" w:hAnsi="Arial" w:cs="Arial"/>
                <w:b/>
              </w:rPr>
              <w:t>УКУПНИ ТРОШКОВИ ЗА ПРОГРАМ</w:t>
            </w:r>
          </w:p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5494B" w:rsidRPr="00532C42" w:rsidRDefault="0065494B" w:rsidP="001C5DE3">
            <w:pPr>
              <w:rPr>
                <w:rFonts w:ascii="Arial" w:hAnsi="Arial" w:cs="Arial"/>
              </w:rPr>
            </w:pPr>
          </w:p>
        </w:tc>
      </w:tr>
      <w:tr w:rsidR="0065494B" w:rsidRPr="00532C42" w:rsidTr="00DC1048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925" w:type="dxa"/>
          <w:trHeight w:val="109"/>
          <w:jc w:val="center"/>
        </w:trPr>
        <w:tc>
          <w:tcPr>
            <w:tcW w:w="13947" w:type="dxa"/>
            <w:gridSpan w:val="10"/>
            <w:shd w:val="clear" w:color="auto" w:fill="auto"/>
          </w:tcPr>
          <w:p w:rsidR="0065494B" w:rsidRPr="00532C42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494B" w:rsidRPr="00532C42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ИМЕ, ПРЕЗИМЕ И ПОТПИС  ЗАСТУПНИКА СПОРТСКОГ ОДНОСНО ДРУГОГ УДРУЖЕЊА</w:t>
            </w:r>
          </w:p>
          <w:p w:rsidR="0065494B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КОЈЕ РЕАЛИЗУЈЕ ПРОГРАМ  У ОБЛАСТИ СПОРТА</w:t>
            </w:r>
          </w:p>
          <w:p w:rsidR="0065494B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494B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>У Бору, ____________                М.П.         _______________________________</w:t>
            </w:r>
          </w:p>
          <w:p w:rsidR="0065494B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5494B" w:rsidRPr="00CF5A34" w:rsidRDefault="0065494B" w:rsidP="001C5DE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65494B" w:rsidRPr="00532C42" w:rsidTr="00DC1048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925" w:type="dxa"/>
          <w:trHeight w:val="109"/>
          <w:jc w:val="center"/>
        </w:trPr>
        <w:tc>
          <w:tcPr>
            <w:tcW w:w="13947" w:type="dxa"/>
            <w:gridSpan w:val="10"/>
            <w:shd w:val="clear" w:color="auto" w:fill="auto"/>
          </w:tcPr>
          <w:p w:rsidR="0065494B" w:rsidRPr="00532C42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65494B" w:rsidRPr="00532C42" w:rsidTr="00DC1048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925" w:type="dxa"/>
          <w:trHeight w:val="109"/>
          <w:jc w:val="center"/>
        </w:trPr>
        <w:tc>
          <w:tcPr>
            <w:tcW w:w="13947" w:type="dxa"/>
            <w:gridSpan w:val="10"/>
            <w:tcBorders>
              <w:bottom w:val="nil"/>
            </w:tcBorders>
            <w:shd w:val="clear" w:color="auto" w:fill="auto"/>
          </w:tcPr>
          <w:p w:rsidR="0065494B" w:rsidRPr="00532C42" w:rsidRDefault="0065494B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81879" w:rsidRDefault="00481879" w:rsidP="0065494B"/>
    <w:sectPr w:rsidR="00481879" w:rsidSect="00C73FF7">
      <w:type w:val="continuous"/>
      <w:pgSz w:w="15840" w:h="12240" w:orient="landscape"/>
      <w:pgMar w:top="1134" w:right="1418" w:bottom="1134" w:left="1418" w:header="709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3FF7"/>
    <w:rsid w:val="00060FB4"/>
    <w:rsid w:val="00431EB4"/>
    <w:rsid w:val="00481879"/>
    <w:rsid w:val="00581B45"/>
    <w:rsid w:val="0065494B"/>
    <w:rsid w:val="007247C2"/>
    <w:rsid w:val="007E73A2"/>
    <w:rsid w:val="00927103"/>
    <w:rsid w:val="00981BAD"/>
    <w:rsid w:val="00A653DD"/>
    <w:rsid w:val="00AF3BDF"/>
    <w:rsid w:val="00BE25AC"/>
    <w:rsid w:val="00C73FF7"/>
    <w:rsid w:val="00DC1048"/>
    <w:rsid w:val="00E8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Nikolovski</dc:creator>
  <cp:lastModifiedBy>Zaklina Stanojevic</cp:lastModifiedBy>
  <cp:revision>4</cp:revision>
  <dcterms:created xsi:type="dcterms:W3CDTF">2016-04-15T13:20:00Z</dcterms:created>
  <dcterms:modified xsi:type="dcterms:W3CDTF">2016-09-19T11:02:00Z</dcterms:modified>
</cp:coreProperties>
</file>