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769" w:rsidRPr="00A10969" w:rsidRDefault="00D74769" w:rsidP="00D74769">
      <w:pPr>
        <w:autoSpaceDE w:val="0"/>
        <w:autoSpaceDN w:val="0"/>
        <w:adjustRightInd w:val="0"/>
        <w:rPr>
          <w:rFonts w:ascii="Arial" w:hAnsi="Arial" w:cs="Arial"/>
          <w:sz w:val="24"/>
          <w:szCs w:val="24"/>
          <w:u w:val="single"/>
          <w:lang w:val="sr-Cyrl-RS"/>
        </w:rPr>
      </w:pPr>
    </w:p>
    <w:p w:rsidR="00D74769" w:rsidRPr="0022436F" w:rsidRDefault="00D74769" w:rsidP="0022436F">
      <w:pPr>
        <w:jc w:val="both"/>
        <w:rPr>
          <w:rFonts w:ascii="Arial" w:hAnsi="Arial" w:cs="Arial"/>
        </w:rPr>
      </w:pPr>
    </w:p>
    <w:p w:rsidR="0073697A" w:rsidRPr="002170CD" w:rsidRDefault="001B4A72" w:rsidP="0073697A">
      <w:pPr>
        <w:autoSpaceDE w:val="0"/>
        <w:autoSpaceDN w:val="0"/>
        <w:adjustRightInd w:val="0"/>
        <w:rPr>
          <w:rFonts w:ascii="Arial" w:eastAsia="TimesNewRomanPSMT" w:hAnsi="Arial" w:cs="Arial"/>
          <w:b/>
          <w:color w:val="000000"/>
          <w:kern w:val="2"/>
          <w:lang w:val="ru-RU"/>
        </w:rPr>
      </w:pPr>
      <w:r w:rsidRPr="002170CD">
        <w:rPr>
          <w:rFonts w:ascii="Arial" w:eastAsia="TimesNewRomanPSMT" w:hAnsi="Arial" w:cs="Arial"/>
          <w:b/>
          <w:lang w:val="ru-RU"/>
        </w:rPr>
        <w:t xml:space="preserve">Наручилац: </w:t>
      </w:r>
      <w:r w:rsidR="0073697A" w:rsidRPr="002170CD">
        <w:rPr>
          <w:rFonts w:ascii="Arial" w:eastAsia="TimesNewRomanPSMT" w:hAnsi="Arial" w:cs="Arial"/>
          <w:b/>
          <w:color w:val="000000"/>
          <w:kern w:val="2"/>
          <w:lang w:val="ru-RU"/>
        </w:rPr>
        <w:t xml:space="preserve">Буџетски фонд за заштиту животне средине општине Бор </w:t>
      </w:r>
    </w:p>
    <w:p w:rsidR="001B4A72" w:rsidRPr="002170CD" w:rsidRDefault="001B4A72" w:rsidP="001B4A72">
      <w:pPr>
        <w:rPr>
          <w:rFonts w:ascii="Arial" w:eastAsia="TimesNewRomanPSMT" w:hAnsi="Arial" w:cs="Arial"/>
          <w:b/>
          <w:lang w:val="sr-Cyrl-CS"/>
        </w:rPr>
      </w:pPr>
      <w:r w:rsidRPr="002170CD">
        <w:rPr>
          <w:rFonts w:ascii="Arial" w:eastAsia="TimesNewRomanPSMT" w:hAnsi="Arial" w:cs="Arial"/>
          <w:b/>
          <w:lang w:val="ru-RU"/>
        </w:rPr>
        <w:t xml:space="preserve">ул. Моше Пијаде </w:t>
      </w:r>
      <w:r w:rsidRPr="002170CD">
        <w:rPr>
          <w:rFonts w:ascii="Arial" w:eastAsia="TimesNewRomanPSMT" w:hAnsi="Arial" w:cs="Arial"/>
          <w:b/>
          <w:lang w:val="sr-Cyrl-CS"/>
        </w:rPr>
        <w:t>бр.</w:t>
      </w:r>
      <w:r w:rsidRPr="002170CD">
        <w:rPr>
          <w:rFonts w:ascii="Arial" w:eastAsia="TimesNewRomanPSMT" w:hAnsi="Arial" w:cs="Arial"/>
          <w:b/>
          <w:lang w:val="ru-RU"/>
        </w:rPr>
        <w:t xml:space="preserve"> 3,</w:t>
      </w:r>
      <w:r w:rsidRPr="002170CD">
        <w:rPr>
          <w:rFonts w:ascii="Arial" w:eastAsia="TimesNewRomanPSMT" w:hAnsi="Arial" w:cs="Arial"/>
          <w:b/>
          <w:lang w:val="sr-Cyrl-CS"/>
        </w:rPr>
        <w:t>Бор</w:t>
      </w:r>
    </w:p>
    <w:p w:rsidR="001B4A72" w:rsidRPr="002170CD" w:rsidRDefault="001B4A72" w:rsidP="001B4A72">
      <w:pPr>
        <w:rPr>
          <w:rFonts w:ascii="Arial" w:eastAsia="TimesNewRomanPSMT" w:hAnsi="Arial" w:cs="Arial"/>
          <w:b/>
          <w:lang w:val="sr-Cyrl-CS"/>
        </w:rPr>
      </w:pPr>
      <w:r w:rsidRPr="002170CD">
        <w:rPr>
          <w:rFonts w:ascii="Arial" w:eastAsia="TimesNewRomanPSMT" w:hAnsi="Arial" w:cs="Arial"/>
          <w:b/>
          <w:lang w:val="ru-RU"/>
        </w:rPr>
        <w:t>ПИБ: 100568330</w:t>
      </w:r>
    </w:p>
    <w:p w:rsidR="001B4A72" w:rsidRPr="002170CD" w:rsidRDefault="001B4A72" w:rsidP="001B4A72">
      <w:pPr>
        <w:rPr>
          <w:rFonts w:ascii="Arial" w:eastAsia="TimesNewRomanPSMT" w:hAnsi="Arial" w:cs="Arial"/>
          <w:b/>
          <w:lang w:val="ru-RU"/>
        </w:rPr>
      </w:pPr>
      <w:r w:rsidRPr="002170CD">
        <w:rPr>
          <w:rFonts w:ascii="Arial" w:eastAsia="TimesNewRomanPSMT" w:hAnsi="Arial" w:cs="Arial"/>
          <w:b/>
          <w:lang w:val="ru-RU"/>
        </w:rPr>
        <w:t>Матични број: 07208529</w:t>
      </w:r>
    </w:p>
    <w:p w:rsidR="001B4A72" w:rsidRPr="002170CD" w:rsidRDefault="001B4A72" w:rsidP="001B4A72">
      <w:pPr>
        <w:rPr>
          <w:rFonts w:ascii="Arial" w:hAnsi="Arial" w:cs="Arial"/>
          <w:b/>
          <w:lang w:val="ru-RU"/>
        </w:rPr>
      </w:pPr>
    </w:p>
    <w:p w:rsidR="001B4A72" w:rsidRPr="002170CD" w:rsidRDefault="001B4A72" w:rsidP="001B4A72">
      <w:pPr>
        <w:rPr>
          <w:rFonts w:ascii="Arial" w:hAnsi="Arial" w:cs="Arial"/>
          <w:b/>
        </w:rPr>
      </w:pPr>
    </w:p>
    <w:p w:rsidR="001B4A72" w:rsidRDefault="001B4A72" w:rsidP="001B4A72">
      <w:pPr>
        <w:rPr>
          <w:rFonts w:ascii="Arial" w:hAnsi="Arial" w:cs="Arial"/>
        </w:rPr>
      </w:pPr>
    </w:p>
    <w:p w:rsidR="001B4A72" w:rsidRPr="00820FCA" w:rsidRDefault="001B4A72" w:rsidP="001B4A72">
      <w:pPr>
        <w:rPr>
          <w:rFonts w:ascii="Arial" w:hAnsi="Arial" w:cs="Arial"/>
          <w:lang w:val="ru-RU"/>
        </w:rPr>
      </w:pPr>
    </w:p>
    <w:p w:rsidR="001B4A72" w:rsidRPr="00820FCA" w:rsidRDefault="001B4A72" w:rsidP="001B4A72">
      <w:pPr>
        <w:rPr>
          <w:rFonts w:ascii="Arial" w:hAnsi="Arial" w:cs="Arial"/>
          <w:lang w:val="ru-RU"/>
        </w:rPr>
      </w:pPr>
    </w:p>
    <w:p w:rsidR="001B4A72" w:rsidRPr="00694292" w:rsidRDefault="001B4A72" w:rsidP="001B4A72">
      <w:pPr>
        <w:shd w:val="clear" w:color="auto" w:fill="C6D9F1"/>
        <w:jc w:val="center"/>
        <w:rPr>
          <w:rFonts w:ascii="Arial" w:eastAsia="TimesNewRomanPSMT" w:hAnsi="Arial" w:cs="Arial"/>
          <w:b/>
          <w:lang w:val="ru-RU"/>
        </w:rPr>
      </w:pPr>
    </w:p>
    <w:p w:rsidR="001B4A72" w:rsidRPr="00694292" w:rsidRDefault="001B4A72" w:rsidP="001B4A72">
      <w:pPr>
        <w:shd w:val="clear" w:color="auto" w:fill="C6D9F1"/>
        <w:jc w:val="center"/>
        <w:rPr>
          <w:rFonts w:ascii="Arial" w:eastAsia="TimesNewRomanPSMT" w:hAnsi="Arial" w:cs="Arial"/>
          <w:b/>
          <w:lang w:val="ru-RU"/>
        </w:rPr>
      </w:pPr>
      <w:r w:rsidRPr="00694292">
        <w:rPr>
          <w:rFonts w:ascii="Arial" w:eastAsia="TimesNewRomanPSMT" w:hAnsi="Arial" w:cs="Arial"/>
          <w:b/>
          <w:lang w:val="ru-RU"/>
        </w:rPr>
        <w:t>КОНКУРСНA ДОКУМЕНТАЦИЈA</w:t>
      </w:r>
    </w:p>
    <w:p w:rsidR="0073697A" w:rsidRDefault="0073697A" w:rsidP="001B4A72">
      <w:pPr>
        <w:shd w:val="clear" w:color="auto" w:fill="C6D9F1"/>
        <w:jc w:val="center"/>
        <w:rPr>
          <w:rFonts w:ascii="Arial" w:eastAsia="TimesNewRomanPSMT" w:hAnsi="Arial" w:cs="Arial"/>
          <w:lang w:val="ru-RU"/>
        </w:rPr>
      </w:pPr>
      <w:r w:rsidRPr="00694292">
        <w:rPr>
          <w:rFonts w:ascii="Arial" w:eastAsia="TimesNewRomanPSMT" w:hAnsi="Arial" w:cs="Arial"/>
          <w:lang w:val="ru-RU"/>
        </w:rPr>
        <w:t>ОТВОРЕНИ</w:t>
      </w:r>
      <w:r>
        <w:rPr>
          <w:rFonts w:ascii="Arial" w:eastAsia="TimesNewRomanPSMT" w:hAnsi="Arial" w:cs="Arial"/>
          <w:lang w:val="ru-RU"/>
        </w:rPr>
        <w:t xml:space="preserve"> ПОСТУПАК </w:t>
      </w:r>
    </w:p>
    <w:p w:rsidR="00416C66" w:rsidRDefault="0073697A" w:rsidP="001B4A72">
      <w:pPr>
        <w:shd w:val="clear" w:color="auto" w:fill="C6D9F1"/>
        <w:jc w:val="center"/>
        <w:rPr>
          <w:rFonts w:ascii="Arial" w:hAnsi="Arial" w:cs="Arial"/>
          <w:lang w:val="ru-RU"/>
        </w:rPr>
      </w:pPr>
      <w:r>
        <w:rPr>
          <w:rFonts w:ascii="Arial" w:eastAsia="TimesNewRomanPSMT" w:hAnsi="Arial" w:cs="Arial"/>
          <w:lang w:val="ru-RU"/>
        </w:rPr>
        <w:t xml:space="preserve">Јавна набавка радова </w:t>
      </w:r>
      <w:r>
        <w:rPr>
          <w:rFonts w:ascii="Arial" w:eastAsia="TimesNewRomanPSMT" w:hAnsi="Arial" w:cs="Arial"/>
        </w:rPr>
        <w:t>н</w:t>
      </w:r>
      <w:r w:rsidR="00694292" w:rsidRPr="00694292">
        <w:rPr>
          <w:rFonts w:ascii="Arial" w:eastAsia="TimesNewRomanPSMT" w:hAnsi="Arial" w:cs="Arial"/>
          <w:lang w:val="ru-RU"/>
        </w:rPr>
        <w:t xml:space="preserve">a </w:t>
      </w:r>
      <w:r w:rsidR="00694292" w:rsidRPr="00694292">
        <w:rPr>
          <w:rFonts w:ascii="Arial" w:hAnsi="Arial" w:cs="Arial"/>
          <w:lang w:val="ru-RU"/>
        </w:rPr>
        <w:t>замени столарије на објекту</w:t>
      </w:r>
    </w:p>
    <w:p w:rsidR="0073697A" w:rsidRDefault="00694292" w:rsidP="001B4A72">
      <w:pPr>
        <w:shd w:val="clear" w:color="auto" w:fill="C6D9F1"/>
        <w:jc w:val="center"/>
        <w:rPr>
          <w:rFonts w:ascii="Arial" w:hAnsi="Arial" w:cs="Arial"/>
          <w:lang w:val="ru-RU"/>
        </w:rPr>
      </w:pPr>
      <w:r w:rsidRPr="00694292">
        <w:rPr>
          <w:rFonts w:ascii="Arial" w:hAnsi="Arial" w:cs="Arial"/>
          <w:lang w:val="ru-RU"/>
        </w:rPr>
        <w:t xml:space="preserve"> Дома културе МЗ </w:t>
      </w:r>
      <w:r w:rsidR="006707BD">
        <w:rPr>
          <w:rFonts w:ascii="Arial" w:hAnsi="Arial" w:cs="Arial"/>
          <w:lang w:val="ru-RU"/>
        </w:rPr>
        <w:t>Горњане</w:t>
      </w:r>
    </w:p>
    <w:p w:rsidR="001B4A72" w:rsidRPr="00694292" w:rsidRDefault="001B4A72" w:rsidP="001B4A72">
      <w:pPr>
        <w:shd w:val="clear" w:color="auto" w:fill="C6D9F1"/>
        <w:jc w:val="center"/>
        <w:rPr>
          <w:rFonts w:ascii="Arial" w:eastAsia="TimesNewRomanPSMT" w:hAnsi="Arial" w:cs="Arial"/>
          <w:lang w:val="sr-Cyrl-CS"/>
        </w:rPr>
      </w:pPr>
      <w:r w:rsidRPr="00694292">
        <w:rPr>
          <w:rFonts w:ascii="Arial" w:eastAsia="TimesNewRomanPSMT" w:hAnsi="Arial" w:cs="Arial"/>
          <w:lang w:val="ru-RU"/>
        </w:rPr>
        <w:t xml:space="preserve">- </w:t>
      </w:r>
      <w:r w:rsidR="00694292" w:rsidRPr="00694292">
        <w:rPr>
          <w:rFonts w:ascii="Arial" w:hAnsi="Arial" w:cs="Arial"/>
          <w:lang w:val="ru-RU"/>
        </w:rPr>
        <w:t xml:space="preserve">ЈН ФЗЖС </w:t>
      </w:r>
      <w:r w:rsidR="006707BD">
        <w:rPr>
          <w:rFonts w:ascii="Arial" w:hAnsi="Arial" w:cs="Arial"/>
          <w:lang w:val="ru-RU"/>
        </w:rPr>
        <w:t>4</w:t>
      </w:r>
      <w:r w:rsidR="00694292" w:rsidRPr="00694292">
        <w:rPr>
          <w:rFonts w:ascii="Arial" w:hAnsi="Arial" w:cs="Arial"/>
          <w:lang w:val="ru-RU"/>
        </w:rPr>
        <w:t>-Р/2017</w:t>
      </w:r>
    </w:p>
    <w:p w:rsidR="001B4A72" w:rsidRPr="00694292" w:rsidRDefault="001B4A72" w:rsidP="001B4A72">
      <w:pPr>
        <w:pStyle w:val="Header"/>
        <w:jc w:val="center"/>
        <w:rPr>
          <w:rFonts w:ascii="Arial" w:hAnsi="Arial" w:cs="Arial"/>
          <w:b/>
          <w:iCs/>
          <w:color w:val="800080"/>
          <w:lang w:val="ru-RU"/>
        </w:rPr>
      </w:pPr>
    </w:p>
    <w:p w:rsidR="001B4A72" w:rsidRDefault="001B4A72" w:rsidP="001B4A72">
      <w:pPr>
        <w:jc w:val="center"/>
        <w:rPr>
          <w:rFonts w:ascii="Arial" w:hAnsi="Arial" w:cs="Arial"/>
          <w:i/>
          <w:iCs/>
        </w:rPr>
      </w:pPr>
    </w:p>
    <w:p w:rsidR="001B4A72" w:rsidRPr="000F288F" w:rsidRDefault="001B4A72" w:rsidP="001B4A72">
      <w:pPr>
        <w:jc w:val="center"/>
        <w:rPr>
          <w:rFonts w:ascii="Arial" w:hAnsi="Arial" w:cs="Arial"/>
          <w:i/>
          <w:iCs/>
        </w:rPr>
      </w:pP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lang w:val="sr-Cyrl-CS"/>
        </w:rPr>
      </w:pP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lang w:val="sr-Cyrl-CS"/>
        </w:rPr>
      </w:pP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rPr>
      </w:pPr>
      <w:r>
        <w:rPr>
          <w:rFonts w:ascii="Arial" w:eastAsia="TimesNewRomanPSMT" w:hAnsi="Arial" w:cs="Arial"/>
          <w:b/>
          <w:lang w:val="sr-Cyrl-CS"/>
        </w:rPr>
        <w:tab/>
      </w:r>
      <w:r w:rsidRPr="00820FCA">
        <w:rPr>
          <w:rFonts w:ascii="Arial" w:eastAsia="TimesNewRomanPSMT" w:hAnsi="Arial" w:cs="Arial"/>
          <w:b/>
          <w:lang w:val="sr-Cyrl-CS"/>
        </w:rPr>
        <w:t xml:space="preserve"> -  Позив и конкурсна документација објављени на Порталу јавних набавки  и  интернет страници Општине Бор</w:t>
      </w:r>
    </w:p>
    <w:p w:rsidR="001B4A72" w:rsidRDefault="001B4A72" w:rsidP="001B4A72">
      <w:pPr>
        <w:pBdr>
          <w:top w:val="single" w:sz="4" w:space="0" w:color="auto"/>
          <w:left w:val="single" w:sz="4" w:space="4" w:color="auto"/>
          <w:bottom w:val="single" w:sz="4" w:space="1" w:color="auto"/>
          <w:right w:val="single" w:sz="4" w:space="4" w:color="auto"/>
        </w:pBdr>
        <w:tabs>
          <w:tab w:val="left" w:pos="825"/>
        </w:tabs>
        <w:rPr>
          <w:rFonts w:ascii="Arial" w:eastAsia="TimesNewRomanPSMT" w:hAnsi="Arial" w:cs="Arial"/>
          <w:b/>
          <w:lang w:val="sr-Cyrl-CS"/>
        </w:rPr>
      </w:pPr>
      <w:r>
        <w:rPr>
          <w:rFonts w:ascii="Arial" w:eastAsia="TimesNewRomanPSMT" w:hAnsi="Arial" w:cs="Arial"/>
          <w:b/>
          <w:lang w:val="sr-Cyrl-CS"/>
        </w:rPr>
        <w:t>-   Позив за подношење понуда објављен на Порталу Службених гласила</w:t>
      </w:r>
    </w:p>
    <w:p w:rsidR="001B4A72"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lang w:val="sr-Cyrl-CS"/>
        </w:rPr>
      </w:pPr>
      <w:r>
        <w:rPr>
          <w:rFonts w:ascii="Arial" w:eastAsia="TimesNewRomanPSMT" w:hAnsi="Arial" w:cs="Arial"/>
          <w:b/>
          <w:lang w:val="sr-Cyrl-CS"/>
        </w:rPr>
        <w:t>и база прописа</w:t>
      </w:r>
    </w:p>
    <w:p w:rsidR="001B4A72" w:rsidRPr="000F288F" w:rsidRDefault="001B4A72" w:rsidP="001B4A72">
      <w:pPr>
        <w:pBdr>
          <w:top w:val="single" w:sz="4" w:space="0" w:color="auto"/>
          <w:left w:val="single" w:sz="4" w:space="4" w:color="auto"/>
          <w:bottom w:val="single" w:sz="4" w:space="1" w:color="auto"/>
          <w:right w:val="single" w:sz="4" w:space="4" w:color="auto"/>
        </w:pBdr>
        <w:tabs>
          <w:tab w:val="left" w:pos="825"/>
        </w:tabs>
        <w:jc w:val="center"/>
        <w:rPr>
          <w:rFonts w:ascii="Arial" w:eastAsia="TimesNewRomanPSMT" w:hAnsi="Arial" w:cs="Arial"/>
          <w:b/>
        </w:rPr>
      </w:pPr>
    </w:p>
    <w:tbl>
      <w:tblPr>
        <w:tblW w:w="9648" w:type="dxa"/>
        <w:tblInd w:w="-103" w:type="dxa"/>
        <w:tblLayout w:type="fixed"/>
        <w:tblCellMar>
          <w:left w:w="0" w:type="dxa"/>
          <w:right w:w="0" w:type="dxa"/>
        </w:tblCellMar>
        <w:tblLook w:val="0000" w:firstRow="0" w:lastRow="0" w:firstColumn="0" w:lastColumn="0" w:noHBand="0" w:noVBand="0"/>
      </w:tblPr>
      <w:tblGrid>
        <w:gridCol w:w="74"/>
        <w:gridCol w:w="2444"/>
        <w:gridCol w:w="2344"/>
        <w:gridCol w:w="174"/>
        <w:gridCol w:w="2518"/>
        <w:gridCol w:w="2094"/>
      </w:tblGrid>
      <w:tr w:rsidR="001B4A72" w:rsidRPr="00820FCA" w:rsidTr="00C55FCB">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1B4A72" w:rsidRDefault="001B4A72" w:rsidP="00C55FCB">
            <w:pPr>
              <w:autoSpaceDE w:val="0"/>
              <w:snapToGrid w:val="0"/>
              <w:rPr>
                <w:rFonts w:ascii="Arial" w:eastAsia="TimesNewRomanPSMT" w:hAnsi="Arial" w:cs="Arial"/>
                <w:b/>
                <w:lang w:val="sr-Cyrl-CS"/>
              </w:rPr>
            </w:pPr>
          </w:p>
          <w:p w:rsidR="001B4A72" w:rsidRPr="00820FCA" w:rsidRDefault="001B4A72" w:rsidP="00C55FCB">
            <w:pPr>
              <w:autoSpaceDE w:val="0"/>
              <w:snapToGrid w:val="0"/>
              <w:rPr>
                <w:rFonts w:ascii="Arial" w:eastAsia="TimesNewRomanPSMT" w:hAnsi="Arial" w:cs="Arial"/>
                <w:b/>
                <w:lang w:val="sr-Cyrl-CS"/>
              </w:rPr>
            </w:pPr>
          </w:p>
        </w:tc>
        <w:tc>
          <w:tcPr>
            <w:tcW w:w="4786" w:type="dxa"/>
            <w:gridSpan w:val="3"/>
            <w:tcBorders>
              <w:top w:val="single" w:sz="4" w:space="0" w:color="000000"/>
              <w:left w:val="single" w:sz="4" w:space="0" w:color="000000"/>
              <w:bottom w:val="single" w:sz="4" w:space="0" w:color="000000"/>
              <w:right w:val="single" w:sz="4" w:space="0" w:color="000000"/>
            </w:tcBorders>
          </w:tcPr>
          <w:p w:rsidR="001B4A72" w:rsidRPr="00820FCA" w:rsidRDefault="001B4A72" w:rsidP="00C55FCB">
            <w:pPr>
              <w:autoSpaceDE w:val="0"/>
              <w:snapToGrid w:val="0"/>
              <w:spacing w:line="267" w:lineRule="exact"/>
              <w:ind w:left="102"/>
              <w:jc w:val="center"/>
              <w:rPr>
                <w:rFonts w:ascii="Arial" w:eastAsia="TimesNewRomanPSMT" w:hAnsi="Arial" w:cs="Arial"/>
                <w:b/>
                <w:lang w:val="sr-Cyrl-CS"/>
              </w:rPr>
            </w:pPr>
            <w:r w:rsidRPr="00820FCA">
              <w:rPr>
                <w:rFonts w:ascii="Arial" w:eastAsia="TimesNewRomanPSMT" w:hAnsi="Arial" w:cs="Arial"/>
                <w:b/>
                <w:lang w:val="sr-Cyrl-CS"/>
              </w:rPr>
              <w:t>Датум и време:</w:t>
            </w:r>
          </w:p>
        </w:tc>
      </w:tr>
      <w:tr w:rsidR="001B4A72" w:rsidRPr="000827C9" w:rsidTr="00C55FCB">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1B4A72" w:rsidRPr="00820FCA" w:rsidRDefault="001B4A72" w:rsidP="00C55FCB">
            <w:pPr>
              <w:autoSpaceDE w:val="0"/>
              <w:snapToGrid w:val="0"/>
              <w:spacing w:line="267" w:lineRule="exact"/>
              <w:ind w:left="102"/>
              <w:rPr>
                <w:rFonts w:ascii="Arial" w:eastAsia="TimesNewRomanPSMT" w:hAnsi="Arial" w:cs="Arial"/>
                <w:b/>
                <w:lang w:val="sr-Cyrl-CS"/>
              </w:rPr>
            </w:pPr>
            <w:r w:rsidRPr="00820FCA">
              <w:rPr>
                <w:rFonts w:ascii="Arial" w:eastAsia="TimesNewRomanPSMT" w:hAnsi="Arial" w:cs="Arial"/>
                <w:b/>
                <w:lang w:val="sr-Cyrl-CS"/>
              </w:rPr>
              <w:t>Крајњи рок за достављање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1B4A72" w:rsidRPr="000827C9" w:rsidRDefault="001B4A72" w:rsidP="007F4B44">
            <w:pPr>
              <w:autoSpaceDE w:val="0"/>
              <w:snapToGrid w:val="0"/>
              <w:spacing w:line="267" w:lineRule="exact"/>
              <w:ind w:left="102"/>
              <w:rPr>
                <w:rFonts w:ascii="Arial" w:eastAsia="TimesNewRomanPSMT" w:hAnsi="Arial" w:cs="Arial"/>
                <w:b/>
                <w:lang w:val="sr-Cyrl-CS"/>
              </w:rPr>
            </w:pPr>
            <w:r w:rsidRPr="000827C9">
              <w:rPr>
                <w:rFonts w:ascii="Arial" w:eastAsia="TimesNewRomanPSMT" w:hAnsi="Arial" w:cs="Arial"/>
                <w:b/>
                <w:lang w:val="sr-Cyrl-CS"/>
              </w:rPr>
              <w:t xml:space="preserve">дана  </w:t>
            </w:r>
            <w:r w:rsidR="006707BD">
              <w:rPr>
                <w:rFonts w:ascii="Arial" w:eastAsia="TimesNewRomanPSMT" w:hAnsi="Arial" w:cs="Arial"/>
                <w:b/>
                <w:lang w:val="sr-Cyrl-RS"/>
              </w:rPr>
              <w:t>1</w:t>
            </w:r>
            <w:r w:rsidR="007F4B44">
              <w:rPr>
                <w:rFonts w:ascii="Arial" w:eastAsia="TimesNewRomanPSMT" w:hAnsi="Arial" w:cs="Arial"/>
                <w:b/>
                <w:lang w:val="sr-Latn-RS"/>
              </w:rPr>
              <w:t>6</w:t>
            </w:r>
            <w:r w:rsidRPr="000827C9">
              <w:rPr>
                <w:rFonts w:ascii="Arial" w:eastAsia="TimesNewRomanPSMT" w:hAnsi="Arial" w:cs="Arial"/>
                <w:b/>
              </w:rPr>
              <w:t>.</w:t>
            </w:r>
            <w:r w:rsidR="00EE49F8" w:rsidRPr="000827C9">
              <w:rPr>
                <w:rFonts w:ascii="Arial" w:eastAsia="TimesNewRomanPSMT" w:hAnsi="Arial" w:cs="Arial"/>
                <w:b/>
              </w:rPr>
              <w:t>0</w:t>
            </w:r>
            <w:r w:rsidR="006707BD">
              <w:rPr>
                <w:rFonts w:ascii="Arial" w:eastAsia="TimesNewRomanPSMT" w:hAnsi="Arial" w:cs="Arial"/>
                <w:b/>
                <w:lang w:val="sr-Cyrl-RS"/>
              </w:rPr>
              <w:t>6</w:t>
            </w:r>
            <w:r w:rsidR="00EE49F8" w:rsidRPr="000827C9">
              <w:rPr>
                <w:rFonts w:ascii="Arial" w:eastAsia="TimesNewRomanPSMT" w:hAnsi="Arial" w:cs="Arial"/>
                <w:b/>
              </w:rPr>
              <w:t>.</w:t>
            </w:r>
            <w:r w:rsidRPr="000827C9">
              <w:rPr>
                <w:rFonts w:ascii="Arial" w:eastAsia="TimesNewRomanPSMT" w:hAnsi="Arial" w:cs="Arial"/>
                <w:b/>
                <w:lang w:val="sr-Cyrl-CS"/>
              </w:rPr>
              <w:t>2017.године до</w:t>
            </w:r>
            <w:r w:rsidR="000827C9" w:rsidRPr="000827C9">
              <w:rPr>
                <w:rFonts w:ascii="Arial" w:eastAsia="TimesNewRomanPSMT" w:hAnsi="Arial" w:cs="Arial"/>
                <w:b/>
                <w:lang w:val="sr-Latn-RS"/>
              </w:rPr>
              <w:t xml:space="preserve"> </w:t>
            </w:r>
            <w:r w:rsidRPr="000827C9">
              <w:rPr>
                <w:rFonts w:ascii="Arial" w:eastAsia="TimesNewRomanPSMT" w:hAnsi="Arial" w:cs="Arial"/>
                <w:b/>
                <w:lang w:val="sr-Cyrl-CS"/>
              </w:rPr>
              <w:t>1</w:t>
            </w:r>
            <w:r w:rsidR="007F4B44">
              <w:rPr>
                <w:rFonts w:ascii="Arial" w:eastAsia="TimesNewRomanPSMT" w:hAnsi="Arial" w:cs="Arial"/>
                <w:b/>
                <w:lang w:val="sr-Latn-RS"/>
              </w:rPr>
              <w:t>1</w:t>
            </w:r>
            <w:r w:rsidRPr="000827C9">
              <w:rPr>
                <w:rFonts w:ascii="Arial" w:eastAsia="TimesNewRomanPSMT" w:hAnsi="Arial" w:cs="Arial"/>
                <w:b/>
                <w:lang w:val="sr-Cyrl-CS"/>
              </w:rPr>
              <w:t>,00 часова</w:t>
            </w:r>
          </w:p>
        </w:tc>
      </w:tr>
      <w:tr w:rsidR="001B4A72" w:rsidRPr="000827C9" w:rsidTr="00C55FCB">
        <w:trPr>
          <w:gridBefore w:val="1"/>
          <w:wBefore w:w="74" w:type="dxa"/>
          <w:trHeight w:hRule="exact" w:val="286"/>
        </w:trPr>
        <w:tc>
          <w:tcPr>
            <w:tcW w:w="4788" w:type="dxa"/>
            <w:gridSpan w:val="2"/>
            <w:tcBorders>
              <w:top w:val="single" w:sz="4" w:space="0" w:color="000000"/>
              <w:left w:val="single" w:sz="4" w:space="0" w:color="000000"/>
              <w:bottom w:val="single" w:sz="4" w:space="0" w:color="000000"/>
              <w:right w:val="nil"/>
            </w:tcBorders>
          </w:tcPr>
          <w:p w:rsidR="001B4A72" w:rsidRPr="00820FCA" w:rsidRDefault="001B4A72" w:rsidP="00C55FCB">
            <w:pPr>
              <w:autoSpaceDE w:val="0"/>
              <w:snapToGrid w:val="0"/>
              <w:spacing w:line="267" w:lineRule="exact"/>
              <w:ind w:left="102"/>
              <w:rPr>
                <w:rFonts w:ascii="Arial" w:eastAsia="TimesNewRomanPSMT" w:hAnsi="Arial" w:cs="Arial"/>
                <w:b/>
                <w:lang w:val="sr-Cyrl-CS"/>
              </w:rPr>
            </w:pPr>
            <w:r w:rsidRPr="00820FCA">
              <w:rPr>
                <w:rFonts w:ascii="Arial" w:eastAsia="TimesNewRomanPSMT" w:hAnsi="Arial" w:cs="Arial"/>
                <w:b/>
                <w:lang w:val="sr-Cyrl-CS"/>
              </w:rPr>
              <w:t>Јавно отварање понуда:</w:t>
            </w:r>
          </w:p>
        </w:tc>
        <w:tc>
          <w:tcPr>
            <w:tcW w:w="4786" w:type="dxa"/>
            <w:gridSpan w:val="3"/>
            <w:tcBorders>
              <w:top w:val="single" w:sz="4" w:space="0" w:color="000000"/>
              <w:left w:val="single" w:sz="4" w:space="0" w:color="000000"/>
              <w:bottom w:val="single" w:sz="4" w:space="0" w:color="000000"/>
              <w:right w:val="single" w:sz="4" w:space="0" w:color="000000"/>
            </w:tcBorders>
          </w:tcPr>
          <w:p w:rsidR="001B4A72" w:rsidRPr="000827C9" w:rsidRDefault="001B4A72" w:rsidP="007F4B44">
            <w:pPr>
              <w:autoSpaceDE w:val="0"/>
              <w:snapToGrid w:val="0"/>
              <w:spacing w:line="267" w:lineRule="exact"/>
              <w:ind w:left="102"/>
              <w:rPr>
                <w:rFonts w:ascii="Arial" w:eastAsia="TimesNewRomanPSMT" w:hAnsi="Arial" w:cs="Arial"/>
                <w:b/>
                <w:lang w:val="sr-Cyrl-CS"/>
              </w:rPr>
            </w:pPr>
            <w:r w:rsidRPr="000827C9">
              <w:rPr>
                <w:rFonts w:ascii="Arial" w:eastAsia="TimesNewRomanPSMT" w:hAnsi="Arial" w:cs="Arial"/>
                <w:b/>
                <w:lang w:val="sr-Cyrl-CS"/>
              </w:rPr>
              <w:t xml:space="preserve">дана  </w:t>
            </w:r>
            <w:r w:rsidR="006707BD">
              <w:rPr>
                <w:rFonts w:ascii="Arial" w:eastAsia="TimesNewRomanPSMT" w:hAnsi="Arial" w:cs="Arial"/>
                <w:b/>
                <w:lang w:val="sr-Cyrl-CS"/>
              </w:rPr>
              <w:t>1</w:t>
            </w:r>
            <w:r w:rsidR="007F4B44">
              <w:rPr>
                <w:rFonts w:ascii="Arial" w:eastAsia="TimesNewRomanPSMT" w:hAnsi="Arial" w:cs="Arial"/>
                <w:b/>
                <w:lang w:val="sr-Latn-RS"/>
              </w:rPr>
              <w:t>6</w:t>
            </w:r>
            <w:r w:rsidR="002170CD" w:rsidRPr="000827C9">
              <w:rPr>
                <w:rFonts w:ascii="Arial" w:eastAsia="TimesNewRomanPSMT" w:hAnsi="Arial" w:cs="Arial"/>
                <w:b/>
              </w:rPr>
              <w:t>.</w:t>
            </w:r>
            <w:r w:rsidR="00EE49F8" w:rsidRPr="000827C9">
              <w:rPr>
                <w:rFonts w:ascii="Arial" w:eastAsia="TimesNewRomanPSMT" w:hAnsi="Arial" w:cs="Arial"/>
                <w:b/>
              </w:rPr>
              <w:t>0</w:t>
            </w:r>
            <w:r w:rsidR="006707BD">
              <w:rPr>
                <w:rFonts w:ascii="Arial" w:eastAsia="TimesNewRomanPSMT" w:hAnsi="Arial" w:cs="Arial"/>
                <w:b/>
                <w:lang w:val="sr-Cyrl-RS"/>
              </w:rPr>
              <w:t>6</w:t>
            </w:r>
            <w:r w:rsidRPr="000827C9">
              <w:rPr>
                <w:rFonts w:ascii="Arial" w:eastAsia="TimesNewRomanPSMT" w:hAnsi="Arial" w:cs="Arial"/>
                <w:b/>
              </w:rPr>
              <w:t>.</w:t>
            </w:r>
            <w:r w:rsidRPr="000827C9">
              <w:rPr>
                <w:rFonts w:ascii="Arial" w:eastAsia="TimesNewRomanPSMT" w:hAnsi="Arial" w:cs="Arial"/>
                <w:b/>
                <w:lang w:val="sr-Cyrl-CS"/>
              </w:rPr>
              <w:t xml:space="preserve">2017.године у </w:t>
            </w:r>
            <w:r w:rsidR="000827C9" w:rsidRPr="000827C9">
              <w:rPr>
                <w:rFonts w:ascii="Arial" w:eastAsia="TimesNewRomanPSMT" w:hAnsi="Arial" w:cs="Arial"/>
                <w:b/>
                <w:lang w:val="sr-Latn-RS"/>
              </w:rPr>
              <w:t xml:space="preserve">   </w:t>
            </w:r>
            <w:r w:rsidRPr="000827C9">
              <w:rPr>
                <w:rFonts w:ascii="Arial" w:eastAsia="TimesNewRomanPSMT" w:hAnsi="Arial" w:cs="Arial"/>
                <w:b/>
                <w:lang w:val="ru-RU"/>
              </w:rPr>
              <w:t>1</w:t>
            </w:r>
            <w:r w:rsidR="007F4B44">
              <w:rPr>
                <w:rFonts w:ascii="Arial" w:eastAsia="TimesNewRomanPSMT" w:hAnsi="Arial" w:cs="Arial"/>
                <w:b/>
                <w:lang w:val="sr-Latn-RS"/>
              </w:rPr>
              <w:t>2</w:t>
            </w:r>
            <w:r w:rsidRPr="000827C9">
              <w:rPr>
                <w:rFonts w:ascii="Arial" w:eastAsia="TimesNewRomanPSMT" w:hAnsi="Arial" w:cs="Arial"/>
                <w:b/>
                <w:lang w:val="ru-RU"/>
              </w:rPr>
              <w:t>,00 часова</w:t>
            </w:r>
          </w:p>
        </w:tc>
      </w:tr>
      <w:tr w:rsidR="001B4A72" w:rsidRPr="000827C9" w:rsidTr="00C55FCB">
        <w:tblPrEx>
          <w:tblCellMar>
            <w:left w:w="108" w:type="dxa"/>
            <w:right w:w="108" w:type="dxa"/>
          </w:tblCellMar>
        </w:tblPrEx>
        <w:trPr>
          <w:gridAfter w:val="1"/>
          <w:wAfter w:w="2094" w:type="dxa"/>
          <w:trHeight w:val="103"/>
        </w:trPr>
        <w:tc>
          <w:tcPr>
            <w:tcW w:w="2518" w:type="dxa"/>
            <w:gridSpan w:val="2"/>
          </w:tcPr>
          <w:p w:rsidR="001B4A72" w:rsidRPr="00820FCA" w:rsidRDefault="001B4A72" w:rsidP="00C55FCB">
            <w:pPr>
              <w:rPr>
                <w:rFonts w:ascii="Arial" w:hAnsi="Arial" w:cs="Arial"/>
                <w:lang w:val="sr-Cyrl-CS"/>
              </w:rPr>
            </w:pPr>
          </w:p>
        </w:tc>
        <w:tc>
          <w:tcPr>
            <w:tcW w:w="2518" w:type="dxa"/>
            <w:gridSpan w:val="2"/>
          </w:tcPr>
          <w:p w:rsidR="001B4A72" w:rsidRPr="000827C9" w:rsidRDefault="001B4A72" w:rsidP="00C55FCB">
            <w:pPr>
              <w:rPr>
                <w:rFonts w:ascii="Arial" w:hAnsi="Arial" w:cs="Arial"/>
                <w:lang w:val="sr-Cyrl-CS"/>
              </w:rPr>
            </w:pPr>
          </w:p>
        </w:tc>
        <w:tc>
          <w:tcPr>
            <w:tcW w:w="2518" w:type="dxa"/>
          </w:tcPr>
          <w:p w:rsidR="001B4A72" w:rsidRPr="000827C9" w:rsidRDefault="001B4A72" w:rsidP="00C55FCB">
            <w:pPr>
              <w:rPr>
                <w:rFonts w:ascii="Arial" w:hAnsi="Arial" w:cs="Arial"/>
                <w:lang w:val="sr-Cyrl-CS"/>
              </w:rPr>
            </w:pPr>
          </w:p>
        </w:tc>
      </w:tr>
    </w:tbl>
    <w:p w:rsidR="001B4A72" w:rsidRDefault="001B4A72" w:rsidP="001B4A72">
      <w:pPr>
        <w:rPr>
          <w:rFonts w:ascii="Arial" w:hAnsi="Arial" w:cs="Arial"/>
          <w:i/>
          <w:iCs/>
        </w:rPr>
      </w:pPr>
    </w:p>
    <w:p w:rsidR="001B4A72" w:rsidRPr="00820FCA" w:rsidRDefault="001B4A72" w:rsidP="001B4A72">
      <w:pPr>
        <w:rPr>
          <w:rFonts w:ascii="Arial" w:hAnsi="Arial" w:cs="Arial"/>
          <w:i/>
          <w:iCs/>
        </w:rPr>
      </w:pPr>
    </w:p>
    <w:p w:rsidR="001B4A72" w:rsidRPr="00820FCA" w:rsidRDefault="001B4A72" w:rsidP="001B4A72">
      <w:pPr>
        <w:rPr>
          <w:rFonts w:ascii="Arial" w:hAnsi="Arial" w:cs="Arial"/>
          <w:i/>
          <w:iCs/>
          <w:lang w:val="ru-RU"/>
        </w:rPr>
      </w:pPr>
    </w:p>
    <w:p w:rsidR="001B4A72" w:rsidRPr="00820FCA" w:rsidRDefault="001B4A72" w:rsidP="001B4A72">
      <w:pPr>
        <w:rPr>
          <w:rFonts w:ascii="Arial" w:hAnsi="Arial" w:cs="Arial"/>
          <w:i/>
          <w:iCs/>
          <w:lang w:val="ru-RU"/>
        </w:rPr>
      </w:pPr>
    </w:p>
    <w:p w:rsidR="001B4A72" w:rsidRPr="00820FCA" w:rsidRDefault="001B4A72" w:rsidP="006707BD">
      <w:pPr>
        <w:jc w:val="center"/>
        <w:rPr>
          <w:rFonts w:ascii="Arial" w:hAnsi="Arial" w:cs="Arial"/>
          <w:i/>
          <w:iCs/>
          <w:lang w:val="ru-RU"/>
        </w:rPr>
      </w:pPr>
    </w:p>
    <w:p w:rsidR="001B4A72" w:rsidRPr="00820FCA" w:rsidRDefault="001B4A72" w:rsidP="001B4A72">
      <w:pPr>
        <w:rPr>
          <w:rFonts w:ascii="Arial" w:hAnsi="Arial" w:cs="Arial"/>
          <w:i/>
          <w:iCs/>
          <w:lang w:val="ru-RU"/>
        </w:rPr>
      </w:pPr>
    </w:p>
    <w:p w:rsidR="001B4A72" w:rsidRPr="00820FCA" w:rsidRDefault="001B4A72" w:rsidP="001B4A72">
      <w:pPr>
        <w:rPr>
          <w:rFonts w:ascii="Arial" w:hAnsi="Arial" w:cs="Arial"/>
          <w:i/>
          <w:iCs/>
          <w:lang w:val="ru-RU"/>
        </w:rPr>
      </w:pPr>
    </w:p>
    <w:p w:rsidR="001B4A72" w:rsidRDefault="001B4A72" w:rsidP="001B4A72">
      <w:pPr>
        <w:rPr>
          <w:rFonts w:ascii="Arial" w:hAnsi="Arial" w:cs="Arial"/>
          <w:i/>
          <w:iCs/>
          <w:lang w:val="en-US"/>
        </w:rPr>
      </w:pPr>
    </w:p>
    <w:p w:rsidR="002170CD" w:rsidRDefault="002170CD" w:rsidP="001B4A72">
      <w:pPr>
        <w:rPr>
          <w:rFonts w:ascii="Arial" w:hAnsi="Arial" w:cs="Arial"/>
          <w:i/>
          <w:iCs/>
          <w:lang w:val="en-US"/>
        </w:rPr>
      </w:pPr>
    </w:p>
    <w:p w:rsidR="002170CD" w:rsidRPr="002170CD" w:rsidRDefault="002170CD" w:rsidP="001B4A72">
      <w:pPr>
        <w:rPr>
          <w:rFonts w:ascii="Arial" w:hAnsi="Arial" w:cs="Arial"/>
          <w:i/>
          <w:iCs/>
          <w:lang w:val="en-US"/>
        </w:rPr>
      </w:pPr>
    </w:p>
    <w:p w:rsidR="001B4A72" w:rsidRPr="00820FCA" w:rsidRDefault="001B4A72" w:rsidP="001B4A72">
      <w:pPr>
        <w:rPr>
          <w:rFonts w:ascii="Arial" w:hAnsi="Arial" w:cs="Arial"/>
          <w:i/>
          <w:iCs/>
          <w:lang w:val="ru-RU"/>
        </w:rPr>
      </w:pPr>
    </w:p>
    <w:p w:rsidR="001B4A72" w:rsidRDefault="001B4A72" w:rsidP="001B4A72">
      <w:pPr>
        <w:jc w:val="center"/>
        <w:rPr>
          <w:rFonts w:ascii="Arial" w:eastAsia="TimesNewRomanPSMT" w:hAnsi="Arial" w:cs="Arial"/>
          <w:b/>
          <w:lang w:val="sr-Cyrl-CS"/>
        </w:rPr>
      </w:pPr>
      <w:r w:rsidRPr="00820FCA">
        <w:rPr>
          <w:rFonts w:ascii="Arial" w:eastAsia="TimesNewRomanPSMT" w:hAnsi="Arial" w:cs="Arial"/>
          <w:b/>
          <w:lang w:val="sr-Cyrl-CS"/>
        </w:rPr>
        <w:t xml:space="preserve">У Бору, </w:t>
      </w:r>
      <w:r w:rsidR="006707BD">
        <w:rPr>
          <w:rFonts w:ascii="Arial" w:eastAsia="TimesNewRomanPSMT" w:hAnsi="Arial" w:cs="Arial"/>
          <w:b/>
          <w:lang w:val="sr-Cyrl-CS"/>
        </w:rPr>
        <w:t>мај</w:t>
      </w:r>
      <w:r w:rsidRPr="00820FCA">
        <w:rPr>
          <w:rFonts w:ascii="Arial" w:eastAsia="TimesNewRomanPSMT" w:hAnsi="Arial" w:cs="Arial"/>
          <w:b/>
          <w:lang w:val="sr-Cyrl-CS"/>
        </w:rPr>
        <w:t xml:space="preserve"> 2017.</w:t>
      </w:r>
      <w:r>
        <w:rPr>
          <w:rFonts w:ascii="Arial" w:eastAsia="TimesNewRomanPSMT" w:hAnsi="Arial" w:cs="Arial"/>
          <w:b/>
          <w:lang w:val="sr-Cyrl-CS"/>
        </w:rPr>
        <w:t>г</w:t>
      </w:r>
      <w:r w:rsidRPr="00820FCA">
        <w:rPr>
          <w:rFonts w:ascii="Arial" w:eastAsia="TimesNewRomanPSMT" w:hAnsi="Arial" w:cs="Arial"/>
          <w:b/>
          <w:lang w:val="sr-Cyrl-CS"/>
        </w:rPr>
        <w:t>одине</w:t>
      </w:r>
    </w:p>
    <w:p w:rsidR="00694292" w:rsidRDefault="00694292" w:rsidP="002170CD">
      <w:pPr>
        <w:rPr>
          <w:rFonts w:ascii="Arial" w:eastAsia="TimesNewRomanPSMT" w:hAnsi="Arial" w:cs="Arial"/>
          <w:b/>
          <w:lang w:val="sr-Cyrl-CS"/>
        </w:rPr>
      </w:pPr>
    </w:p>
    <w:p w:rsidR="001B4A72" w:rsidRPr="00A00108" w:rsidRDefault="001B4A72" w:rsidP="001B4A72">
      <w:pPr>
        <w:jc w:val="both"/>
        <w:rPr>
          <w:rFonts w:ascii="Arial" w:eastAsia="TimesNewRomanPSMT" w:hAnsi="Arial" w:cs="Arial"/>
          <w:lang w:val="sr-Cyrl-CS"/>
        </w:rPr>
      </w:pPr>
      <w:r w:rsidRPr="00820FCA">
        <w:rPr>
          <w:rFonts w:ascii="Arial" w:eastAsia="TimesNewRomanPSMT" w:hAnsi="Arial" w:cs="Arial"/>
          <w:lang w:val="sr-Cyrl-CS"/>
        </w:rPr>
        <w:lastRenderedPageBreak/>
        <w:t xml:space="preserve">              На основу чл.32. и 61. Закона о јавним набавкама („Сл. гласник РС” бр.124/2012, 14/2015 и 68/2015, у даљем тексту: Закон), чл. 2.Правилника о обавезним елементима конкурсне документације у поступцима јавних набавки и начину доказивања испуњености услова („Сл. гласник РС” бр. 86/2015), Одлуке о </w:t>
      </w:r>
      <w:r w:rsidRPr="00A00108">
        <w:rPr>
          <w:rFonts w:ascii="Arial" w:eastAsia="TimesNewRomanPSMT" w:hAnsi="Arial" w:cs="Arial"/>
          <w:lang w:val="sr-Cyrl-CS"/>
        </w:rPr>
        <w:t>покретању отвореног поступка јавне набавке радова</w:t>
      </w:r>
      <w:r w:rsidR="005A0940">
        <w:rPr>
          <w:rFonts w:ascii="Arial" w:eastAsia="TimesNewRomanPSMT" w:hAnsi="Arial" w:cs="Arial"/>
          <w:lang w:val="sr-Cyrl-CS"/>
        </w:rPr>
        <w:t xml:space="preserve"> </w:t>
      </w:r>
      <w:r w:rsidRPr="00A00108">
        <w:rPr>
          <w:rFonts w:ascii="Arial" w:eastAsia="TimesNewRomanPSMT" w:hAnsi="Arial" w:cs="Arial"/>
          <w:lang w:val="sr-Cyrl-CS"/>
        </w:rPr>
        <w:t>бр.404-</w:t>
      </w:r>
      <w:r w:rsidR="006707BD">
        <w:rPr>
          <w:rFonts w:ascii="Arial" w:eastAsia="TimesNewRomanPSMT" w:hAnsi="Arial" w:cs="Arial"/>
          <w:lang w:val="sr-Cyrl-CS"/>
        </w:rPr>
        <w:t>343</w:t>
      </w:r>
      <w:r w:rsidRPr="00A00108">
        <w:rPr>
          <w:rFonts w:ascii="Arial" w:eastAsia="TimesNewRomanPSMT" w:hAnsi="Arial" w:cs="Arial"/>
          <w:lang w:val="sr-Cyrl-CS"/>
        </w:rPr>
        <w:t>/2017-III-01 од</w:t>
      </w:r>
      <w:r w:rsidR="002170CD">
        <w:rPr>
          <w:rFonts w:ascii="Arial" w:eastAsia="TimesNewRomanPSMT" w:hAnsi="Arial" w:cs="Arial"/>
          <w:lang w:val="en-US"/>
        </w:rPr>
        <w:t xml:space="preserve"> </w:t>
      </w:r>
      <w:r w:rsidR="006707BD">
        <w:rPr>
          <w:rFonts w:ascii="Arial" w:eastAsia="TimesNewRomanPSMT" w:hAnsi="Arial" w:cs="Arial"/>
          <w:lang w:val="sr-Cyrl-RS"/>
        </w:rPr>
        <w:t>12</w:t>
      </w:r>
      <w:r w:rsidR="002170CD">
        <w:rPr>
          <w:rFonts w:ascii="Arial" w:eastAsia="TimesNewRomanPSMT" w:hAnsi="Arial" w:cs="Arial"/>
          <w:lang w:val="en-US"/>
        </w:rPr>
        <w:t>.0</w:t>
      </w:r>
      <w:r w:rsidR="006707BD">
        <w:rPr>
          <w:rFonts w:ascii="Arial" w:eastAsia="TimesNewRomanPSMT" w:hAnsi="Arial" w:cs="Arial"/>
          <w:lang w:val="sr-Cyrl-RS"/>
        </w:rPr>
        <w:t>5</w:t>
      </w:r>
      <w:r>
        <w:rPr>
          <w:rFonts w:ascii="Arial" w:eastAsia="TimesNewRomanPSMT" w:hAnsi="Arial" w:cs="Arial"/>
        </w:rPr>
        <w:t>.</w:t>
      </w:r>
      <w:r w:rsidRPr="00A00108">
        <w:rPr>
          <w:rFonts w:ascii="Arial" w:eastAsia="TimesNewRomanPSMT" w:hAnsi="Arial" w:cs="Arial"/>
          <w:lang w:val="sr-Cyrl-CS"/>
        </w:rPr>
        <w:t>2017.године и Решења о образовању Комисије за јавну набавку радова бр.404-</w:t>
      </w:r>
      <w:r w:rsidR="006707BD">
        <w:rPr>
          <w:rFonts w:ascii="Arial" w:eastAsia="TimesNewRomanPSMT" w:hAnsi="Arial" w:cs="Arial"/>
          <w:lang w:val="sr-Cyrl-CS"/>
        </w:rPr>
        <w:t>344</w:t>
      </w:r>
      <w:r w:rsidRPr="00A00108">
        <w:rPr>
          <w:rFonts w:ascii="Arial" w:eastAsia="TimesNewRomanPSMT" w:hAnsi="Arial" w:cs="Arial"/>
          <w:lang w:val="sr-Cyrl-CS"/>
        </w:rPr>
        <w:t>/2017-III-01 од</w:t>
      </w:r>
      <w:r w:rsidR="002170CD">
        <w:rPr>
          <w:rFonts w:ascii="Arial" w:eastAsia="TimesNewRomanPSMT" w:hAnsi="Arial" w:cs="Arial"/>
          <w:lang w:val="en-US"/>
        </w:rPr>
        <w:t xml:space="preserve"> </w:t>
      </w:r>
      <w:r w:rsidR="006707BD">
        <w:rPr>
          <w:rFonts w:ascii="Arial" w:eastAsia="TimesNewRomanPSMT" w:hAnsi="Arial" w:cs="Arial"/>
          <w:lang w:val="sr-Cyrl-RS"/>
        </w:rPr>
        <w:t>12</w:t>
      </w:r>
      <w:r w:rsidR="002170CD">
        <w:rPr>
          <w:rFonts w:ascii="Arial" w:eastAsia="TimesNewRomanPSMT" w:hAnsi="Arial" w:cs="Arial"/>
          <w:lang w:val="en-US"/>
        </w:rPr>
        <w:t>.0</w:t>
      </w:r>
      <w:r w:rsidR="006707BD">
        <w:rPr>
          <w:rFonts w:ascii="Arial" w:eastAsia="TimesNewRomanPSMT" w:hAnsi="Arial" w:cs="Arial"/>
          <w:lang w:val="sr-Cyrl-RS"/>
        </w:rPr>
        <w:t>5</w:t>
      </w:r>
      <w:r w:rsidRPr="00A00108">
        <w:rPr>
          <w:rFonts w:ascii="Arial" w:eastAsia="TimesNewRomanPSMT" w:hAnsi="Arial" w:cs="Arial"/>
        </w:rPr>
        <w:t>.</w:t>
      </w:r>
      <w:r w:rsidRPr="00A00108">
        <w:rPr>
          <w:rFonts w:ascii="Arial" w:eastAsia="TimesNewRomanPSMT" w:hAnsi="Arial" w:cs="Arial"/>
          <w:lang w:val="sr-Cyrl-CS"/>
        </w:rPr>
        <w:t>2017.године,  припремљена је:</w:t>
      </w:r>
    </w:p>
    <w:p w:rsidR="001B4A72" w:rsidRPr="00820FCA" w:rsidRDefault="001B4A72" w:rsidP="001B4A72">
      <w:pPr>
        <w:rPr>
          <w:rFonts w:ascii="Arial" w:eastAsia="TimesNewRomanPSMT" w:hAnsi="Arial" w:cs="Arial"/>
          <w:lang w:val="sr-Cyrl-CS"/>
        </w:rPr>
      </w:pPr>
    </w:p>
    <w:p w:rsidR="001B4A72" w:rsidRPr="00820FCA" w:rsidRDefault="001B4A72" w:rsidP="001B4A72">
      <w:pPr>
        <w:shd w:val="clear" w:color="auto" w:fill="C6D9F1"/>
        <w:jc w:val="center"/>
        <w:rPr>
          <w:rFonts w:ascii="Arial" w:hAnsi="Arial" w:cs="Arial"/>
          <w:b/>
          <w:bCs/>
          <w:iCs/>
          <w:lang w:val="ru-RU"/>
        </w:rPr>
      </w:pPr>
    </w:p>
    <w:p w:rsidR="001B4A72" w:rsidRPr="002170CD" w:rsidRDefault="001B4A72" w:rsidP="001B4A72">
      <w:pPr>
        <w:shd w:val="clear" w:color="auto" w:fill="C6D9F1"/>
        <w:jc w:val="center"/>
        <w:rPr>
          <w:rFonts w:ascii="Arial" w:hAnsi="Arial" w:cs="Arial"/>
          <w:b/>
          <w:bCs/>
          <w:iCs/>
          <w:lang w:val="en-US"/>
        </w:rPr>
      </w:pPr>
      <w:r w:rsidRPr="00820FCA">
        <w:rPr>
          <w:rFonts w:ascii="Arial" w:hAnsi="Arial" w:cs="Arial"/>
          <w:b/>
          <w:bCs/>
          <w:iCs/>
          <w:lang w:val="ru-RU"/>
        </w:rPr>
        <w:t>КОНКУРСНА ДОКУМЕНТАЦИЈА</w:t>
      </w:r>
    </w:p>
    <w:p w:rsidR="002170CD" w:rsidRDefault="001B4A72" w:rsidP="001B4A72">
      <w:pPr>
        <w:shd w:val="clear" w:color="auto" w:fill="C6D9F1"/>
        <w:jc w:val="center"/>
        <w:rPr>
          <w:rFonts w:ascii="Arial" w:hAnsi="Arial" w:cs="Arial"/>
          <w:b/>
          <w:lang w:val="ru-RU"/>
        </w:rPr>
      </w:pPr>
      <w:r w:rsidRPr="00820FCA">
        <w:rPr>
          <w:rFonts w:ascii="Arial" w:eastAsia="TimesNewRomanPSMT" w:hAnsi="Arial" w:cs="Arial"/>
          <w:b/>
          <w:lang w:val="sr-Cyrl-CS"/>
        </w:rPr>
        <w:t xml:space="preserve">за јавну набавку радова </w:t>
      </w:r>
      <w:r w:rsidR="002170CD" w:rsidRPr="002170CD">
        <w:rPr>
          <w:rFonts w:ascii="Arial" w:eastAsia="TimesNewRomanPSMT" w:hAnsi="Arial" w:cs="Arial"/>
          <w:b/>
        </w:rPr>
        <w:t>н</w:t>
      </w:r>
      <w:r w:rsidR="002170CD" w:rsidRPr="002170CD">
        <w:rPr>
          <w:rFonts w:ascii="Arial" w:eastAsia="TimesNewRomanPSMT" w:hAnsi="Arial" w:cs="Arial"/>
          <w:b/>
          <w:lang w:val="ru-RU"/>
        </w:rPr>
        <w:t xml:space="preserve">a </w:t>
      </w:r>
      <w:r w:rsidR="002170CD" w:rsidRPr="002170CD">
        <w:rPr>
          <w:rFonts w:ascii="Arial" w:hAnsi="Arial" w:cs="Arial"/>
          <w:b/>
          <w:lang w:val="ru-RU"/>
        </w:rPr>
        <w:t xml:space="preserve">замени столарије на објекту </w:t>
      </w:r>
    </w:p>
    <w:p w:rsidR="002170CD" w:rsidRPr="006A54BA" w:rsidRDefault="002170CD" w:rsidP="001B4A72">
      <w:pPr>
        <w:shd w:val="clear" w:color="auto" w:fill="C6D9F1"/>
        <w:jc w:val="center"/>
        <w:rPr>
          <w:rFonts w:ascii="Arial" w:hAnsi="Arial" w:cs="Arial"/>
          <w:b/>
          <w:lang w:val="sr-Cyrl-RS"/>
        </w:rPr>
      </w:pPr>
      <w:r w:rsidRPr="002170CD">
        <w:rPr>
          <w:rFonts w:ascii="Arial" w:hAnsi="Arial" w:cs="Arial"/>
          <w:b/>
          <w:lang w:val="ru-RU"/>
        </w:rPr>
        <w:t xml:space="preserve">Дома културе МЗ </w:t>
      </w:r>
      <w:r w:rsidR="006707BD">
        <w:rPr>
          <w:rFonts w:ascii="Arial" w:hAnsi="Arial" w:cs="Arial"/>
          <w:b/>
          <w:lang w:val="sr-Cyrl-RS"/>
        </w:rPr>
        <w:t>Горњане</w:t>
      </w:r>
    </w:p>
    <w:p w:rsidR="001B4A72" w:rsidRPr="002170CD" w:rsidRDefault="00590AFB" w:rsidP="001B4A72">
      <w:pPr>
        <w:shd w:val="clear" w:color="auto" w:fill="C6D9F1"/>
        <w:jc w:val="center"/>
        <w:rPr>
          <w:rFonts w:ascii="Arial" w:eastAsia="TimesNewRomanPSMT" w:hAnsi="Arial" w:cs="Arial"/>
          <w:b/>
          <w:lang w:val="ru-RU"/>
        </w:rPr>
      </w:pPr>
      <w:r w:rsidRPr="002170CD">
        <w:rPr>
          <w:rFonts w:ascii="Arial" w:eastAsia="TimesNewRomanPSMT" w:hAnsi="Arial" w:cs="Arial"/>
          <w:b/>
          <w:lang w:val="en-US"/>
        </w:rPr>
        <w:t>-</w:t>
      </w:r>
      <w:r w:rsidRPr="002170CD">
        <w:rPr>
          <w:rFonts w:ascii="Arial" w:eastAsia="TimesNewRomanPSMT" w:hAnsi="Arial" w:cs="Arial"/>
          <w:b/>
          <w:lang w:val="sr-Cyrl-CS"/>
        </w:rPr>
        <w:t>ОТВОРЕН</w:t>
      </w:r>
      <w:r w:rsidRPr="002170CD">
        <w:rPr>
          <w:rFonts w:ascii="Arial" w:eastAsia="TimesNewRomanPSMT" w:hAnsi="Arial" w:cs="Arial"/>
          <w:b/>
          <w:lang w:val="en-US"/>
        </w:rPr>
        <w:t>И</w:t>
      </w:r>
      <w:r w:rsidRPr="002170CD">
        <w:rPr>
          <w:rFonts w:ascii="Arial" w:eastAsia="TimesNewRomanPSMT" w:hAnsi="Arial" w:cs="Arial"/>
          <w:b/>
          <w:lang w:val="sr-Cyrl-CS"/>
        </w:rPr>
        <w:t xml:space="preserve"> ПОСТУПАК-</w:t>
      </w:r>
    </w:p>
    <w:p w:rsidR="00835CAC" w:rsidRPr="002170CD" w:rsidRDefault="001B4A72" w:rsidP="00835CAC">
      <w:pPr>
        <w:shd w:val="clear" w:color="auto" w:fill="C6D9F1"/>
        <w:jc w:val="center"/>
        <w:rPr>
          <w:rFonts w:ascii="Arial" w:eastAsia="TimesNewRomanPSMT" w:hAnsi="Arial" w:cs="Arial"/>
          <w:b/>
          <w:lang w:val="sr-Cyrl-CS"/>
        </w:rPr>
      </w:pPr>
      <w:r w:rsidRPr="002170CD">
        <w:rPr>
          <w:rFonts w:ascii="Arial" w:hAnsi="Arial" w:cs="Arial"/>
          <w:b/>
          <w:bCs/>
          <w:iCs/>
          <w:lang w:val="ru-RU"/>
        </w:rPr>
        <w:t xml:space="preserve">- редни број јавне набавке: </w:t>
      </w:r>
      <w:r w:rsidR="003F60D6">
        <w:rPr>
          <w:rFonts w:ascii="Arial" w:hAnsi="Arial" w:cs="Arial"/>
          <w:b/>
          <w:lang w:val="ru-RU"/>
        </w:rPr>
        <w:t xml:space="preserve">ЈН ФЗЖС </w:t>
      </w:r>
      <w:r w:rsidR="006707BD">
        <w:rPr>
          <w:rFonts w:ascii="Arial" w:hAnsi="Arial" w:cs="Arial"/>
          <w:b/>
          <w:lang w:val="ru-RU"/>
        </w:rPr>
        <w:t>4</w:t>
      </w:r>
      <w:r w:rsidR="00835CAC" w:rsidRPr="002170CD">
        <w:rPr>
          <w:rFonts w:ascii="Arial" w:hAnsi="Arial" w:cs="Arial"/>
          <w:b/>
          <w:lang w:val="ru-RU"/>
        </w:rPr>
        <w:t>-Р/2017</w:t>
      </w:r>
    </w:p>
    <w:p w:rsidR="001B4A72" w:rsidRPr="002170CD" w:rsidRDefault="001B4A72" w:rsidP="002170CD">
      <w:pPr>
        <w:shd w:val="clear" w:color="auto" w:fill="C6D9F1"/>
        <w:rPr>
          <w:rFonts w:ascii="Arial" w:hAnsi="Arial" w:cs="Arial"/>
          <w:b/>
          <w:bCs/>
          <w:iCs/>
          <w:lang w:val="ru-RU"/>
        </w:rPr>
      </w:pPr>
    </w:p>
    <w:p w:rsidR="001B4A72" w:rsidRPr="002170CD" w:rsidRDefault="001B4A72" w:rsidP="001B4A72">
      <w:pPr>
        <w:shd w:val="clear" w:color="auto" w:fill="C6D9F1"/>
        <w:jc w:val="center"/>
        <w:rPr>
          <w:rFonts w:ascii="Arial" w:hAnsi="Arial" w:cs="Arial"/>
          <w:b/>
          <w:bCs/>
          <w:iCs/>
          <w:lang w:val="ru-RU"/>
        </w:rPr>
      </w:pPr>
    </w:p>
    <w:p w:rsidR="001B4A72" w:rsidRPr="00820FCA" w:rsidRDefault="001B4A72" w:rsidP="001B4A72">
      <w:pPr>
        <w:jc w:val="both"/>
        <w:rPr>
          <w:rFonts w:ascii="Arial" w:eastAsia="TimesNewRomanPSMT" w:hAnsi="Arial" w:cs="Arial"/>
          <w:lang w:val="ru-RU"/>
        </w:rPr>
      </w:pPr>
      <w:r w:rsidRPr="00820FCA">
        <w:rPr>
          <w:rFonts w:ascii="Arial" w:eastAsia="TimesNewRomanPSMT" w:hAnsi="Arial" w:cs="Arial"/>
          <w:lang w:val="ru-RU"/>
        </w:rPr>
        <w:t xml:space="preserve">          Конкурсна документација садржи:</w:t>
      </w:r>
    </w:p>
    <w:p w:rsidR="001B4A72" w:rsidRPr="00820FCA" w:rsidRDefault="001B4A72" w:rsidP="001B4A72">
      <w:pPr>
        <w:jc w:val="both"/>
        <w:rPr>
          <w:rFonts w:ascii="Arial" w:eastAsia="TimesNewRomanPSMT" w:hAnsi="Arial" w:cs="Arial"/>
          <w:lang w:val="ru-RU"/>
        </w:rPr>
      </w:pPr>
    </w:p>
    <w:tbl>
      <w:tblPr>
        <w:tblW w:w="9524" w:type="dxa"/>
        <w:tblInd w:w="-252" w:type="dxa"/>
        <w:tblLayout w:type="fixed"/>
        <w:tblLook w:val="0000" w:firstRow="0" w:lastRow="0" w:firstColumn="0" w:lastColumn="0" w:noHBand="0" w:noVBand="0"/>
      </w:tblPr>
      <w:tblGrid>
        <w:gridCol w:w="1785"/>
        <w:gridCol w:w="6119"/>
        <w:gridCol w:w="1620"/>
      </w:tblGrid>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jc w:val="both"/>
              <w:rPr>
                <w:rFonts w:ascii="Arial" w:eastAsia="TimesNewRomanPSMT" w:hAnsi="Arial" w:cs="Arial"/>
                <w:b/>
                <w:lang w:val="ru-RU"/>
              </w:rPr>
            </w:pPr>
            <w:r w:rsidRPr="00820FCA">
              <w:rPr>
                <w:rFonts w:ascii="Arial" w:eastAsia="TimesNewRomanPSMT" w:hAnsi="Arial" w:cs="Arial"/>
                <w:b/>
                <w:lang w:val="sr-Cyrl-CS"/>
              </w:rPr>
              <w:t>Поглавље</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jc w:val="center"/>
              <w:rPr>
                <w:rFonts w:ascii="Arial" w:eastAsia="TimesNewRomanPSMT" w:hAnsi="Arial" w:cs="Arial"/>
                <w:b/>
                <w:lang w:val="ru-RU"/>
              </w:rPr>
            </w:pPr>
            <w:r w:rsidRPr="00820FCA">
              <w:rPr>
                <w:rFonts w:ascii="Arial" w:eastAsia="TimesNewRomanPSMT" w:hAnsi="Arial" w:cs="Arial"/>
                <w:b/>
                <w:lang w:val="ru-RU"/>
              </w:rPr>
              <w:t>Назив</w:t>
            </w:r>
            <w:r w:rsidRPr="00820FCA">
              <w:rPr>
                <w:rFonts w:ascii="Arial" w:eastAsia="TimesNewRomanPSMT" w:hAnsi="Arial" w:cs="Arial"/>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1B4A72" w:rsidRPr="00820FCA" w:rsidRDefault="001B4A72" w:rsidP="00C55FCB">
            <w:pPr>
              <w:jc w:val="center"/>
              <w:rPr>
                <w:rFonts w:ascii="Arial" w:hAnsi="Arial" w:cs="Arial"/>
                <w:b/>
                <w:bCs/>
                <w:iCs/>
                <w:lang w:val="ru-RU"/>
              </w:rPr>
            </w:pPr>
            <w:r w:rsidRPr="00820FCA">
              <w:rPr>
                <w:rFonts w:ascii="Arial" w:eastAsia="TimesNewRomanPSMT" w:hAnsi="Arial" w:cs="Arial"/>
                <w:b/>
                <w:lang w:val="ru-RU"/>
              </w:rPr>
              <w:t>Страна</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2F4E38" w:rsidP="00C55FCB">
            <w:pPr>
              <w:snapToGrid w:val="0"/>
              <w:jc w:val="center"/>
              <w:rPr>
                <w:rFonts w:ascii="Arial" w:eastAsia="TimesNewRomanPSMT" w:hAnsi="Arial" w:cs="Arial"/>
                <w:lang w:val="sr-Latn-RS"/>
              </w:rPr>
            </w:pPr>
            <w:r>
              <w:rPr>
                <w:rFonts w:ascii="Arial" w:eastAsia="TimesNewRomanPSMT" w:hAnsi="Arial" w:cs="Arial"/>
                <w:lang w:val="sr-Latn-RS"/>
              </w:rPr>
              <w:t>3</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II</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2F4E38" w:rsidP="00C55FCB">
            <w:pPr>
              <w:snapToGrid w:val="0"/>
              <w:jc w:val="center"/>
              <w:rPr>
                <w:rFonts w:ascii="Arial" w:eastAsia="TimesNewRomanPSMT" w:hAnsi="Arial" w:cs="Arial"/>
                <w:lang w:val="sr-Latn-RS"/>
              </w:rPr>
            </w:pPr>
            <w:r>
              <w:rPr>
                <w:rFonts w:ascii="Arial" w:eastAsia="TimesNewRomanPSMT" w:hAnsi="Arial" w:cs="Arial"/>
                <w:lang w:val="sr-Latn-RS"/>
              </w:rPr>
              <w:t>4</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III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0FCA">
              <w:rPr>
                <w:rFonts w:ascii="Arial" w:eastAsia="TimesNewRomanPSMT" w:hAnsi="Arial" w:cs="Arial"/>
              </w:rPr>
              <w:t xml:space="preserve">Техничка спецификација (техничке карактеристике) </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2F4E38" w:rsidP="00C55FCB">
            <w:pPr>
              <w:snapToGrid w:val="0"/>
              <w:jc w:val="center"/>
              <w:rPr>
                <w:rFonts w:ascii="Arial" w:eastAsia="TimesNewRomanPSMT" w:hAnsi="Arial" w:cs="Arial"/>
                <w:lang w:val="sr-Latn-RS"/>
              </w:rPr>
            </w:pPr>
            <w:r>
              <w:rPr>
                <w:rFonts w:ascii="Arial" w:eastAsia="TimesNewRomanPSMT" w:hAnsi="Arial" w:cs="Arial"/>
                <w:lang w:val="sr-Latn-RS"/>
              </w:rPr>
              <w:t>5-7</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IV</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2F4E38" w:rsidP="00D56FE8">
            <w:pPr>
              <w:snapToGrid w:val="0"/>
              <w:jc w:val="center"/>
              <w:rPr>
                <w:rFonts w:ascii="Arial" w:eastAsia="TimesNewRomanPSMT" w:hAnsi="Arial" w:cs="Arial"/>
                <w:lang w:val="sr-Latn-RS"/>
              </w:rPr>
            </w:pPr>
            <w:r>
              <w:rPr>
                <w:rFonts w:ascii="Arial" w:eastAsia="TimesNewRomanPSMT" w:hAnsi="Arial" w:cs="Arial"/>
                <w:lang w:val="sr-Latn-RS"/>
              </w:rPr>
              <w:t>8-12</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2F4E38" w:rsidP="00D56FE8">
            <w:pPr>
              <w:snapToGrid w:val="0"/>
              <w:jc w:val="center"/>
              <w:rPr>
                <w:rFonts w:ascii="Arial" w:eastAsia="TimesNewRomanPSMT" w:hAnsi="Arial" w:cs="Arial"/>
                <w:lang w:val="sr-Latn-RS"/>
              </w:rPr>
            </w:pPr>
            <w:r>
              <w:rPr>
                <w:rFonts w:ascii="Arial" w:eastAsia="TimesNewRomanPSMT" w:hAnsi="Arial" w:cs="Arial"/>
                <w:lang w:val="sr-Latn-RS"/>
              </w:rPr>
              <w:t>13-24</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0FCA">
              <w:rPr>
                <w:rFonts w:ascii="Arial" w:eastAsia="TimesNewRomanPSMT" w:hAnsi="Arial" w:cs="Arial"/>
              </w:rPr>
              <w:t xml:space="preserve">Образац понуде </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2F4E38" w:rsidP="00D56FE8">
            <w:pPr>
              <w:snapToGrid w:val="0"/>
              <w:jc w:val="center"/>
              <w:rPr>
                <w:rFonts w:ascii="Arial" w:eastAsia="TimesNewRomanPSMT" w:hAnsi="Arial" w:cs="Arial"/>
                <w:lang w:val="sr-Latn-RS"/>
              </w:rPr>
            </w:pPr>
            <w:r>
              <w:rPr>
                <w:rFonts w:ascii="Arial" w:eastAsia="TimesNewRomanPSMT" w:hAnsi="Arial" w:cs="Arial"/>
                <w:lang w:val="sr-Latn-RS"/>
              </w:rPr>
              <w:t>25-28</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VII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lang w:val="ru-RU"/>
              </w:rPr>
            </w:pPr>
            <w:r w:rsidRPr="00820FCA">
              <w:rPr>
                <w:rFonts w:ascii="Arial" w:eastAsia="TimesNewRomanPSMT" w:hAnsi="Arial" w:cs="Arial"/>
                <w:lang w:val="ru-RU"/>
              </w:rPr>
              <w:t>Образац структуре цен</w:t>
            </w:r>
            <w:r w:rsidRPr="00820FCA">
              <w:rPr>
                <w:rFonts w:ascii="Arial" w:eastAsia="TimesNewRomanPSMT" w:hAnsi="Arial" w:cs="Arial"/>
              </w:rPr>
              <w:t>e</w:t>
            </w:r>
            <w:r w:rsidRPr="001814DD">
              <w:rPr>
                <w:rFonts w:ascii="Arial" w:eastAsia="TimesNewRomanPSMT" w:hAnsi="Arial" w:cs="Arial"/>
                <w:lang w:val="ru-RU"/>
              </w:rPr>
              <w:t>,</w:t>
            </w:r>
            <w:r w:rsidRPr="00820FCA">
              <w:rPr>
                <w:rFonts w:ascii="Arial" w:eastAsia="TimesNewRomanPSMT" w:hAnsi="Arial" w:cs="Arial"/>
                <w:lang w:val="ru-RU"/>
              </w:rPr>
              <w:t xml:space="preserv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2F4E38" w:rsidP="00D56FE8">
            <w:pPr>
              <w:snapToGrid w:val="0"/>
              <w:jc w:val="center"/>
              <w:rPr>
                <w:rFonts w:ascii="Arial" w:eastAsia="TimesNewRomanPSMT" w:hAnsi="Arial" w:cs="Arial"/>
                <w:lang w:val="sr-Latn-RS"/>
              </w:rPr>
            </w:pPr>
            <w:r>
              <w:rPr>
                <w:rFonts w:ascii="Arial" w:eastAsia="TimesNewRomanPSMT" w:hAnsi="Arial" w:cs="Arial"/>
                <w:lang w:val="sr-Latn-RS"/>
              </w:rPr>
              <w:t>29-31</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VIII</w:t>
            </w:r>
          </w:p>
        </w:tc>
        <w:tc>
          <w:tcPr>
            <w:tcW w:w="6119" w:type="dxa"/>
            <w:tcBorders>
              <w:top w:val="single" w:sz="4" w:space="0" w:color="000000"/>
              <w:left w:val="single" w:sz="4" w:space="0" w:color="000000"/>
              <w:bottom w:val="single" w:sz="4" w:space="0" w:color="000000"/>
              <w:right w:val="nil"/>
            </w:tcBorders>
          </w:tcPr>
          <w:p w:rsidR="001B4A72" w:rsidRPr="00D17208" w:rsidRDefault="001B4A72" w:rsidP="00C55FCB">
            <w:pPr>
              <w:snapToGrid w:val="0"/>
              <w:jc w:val="both"/>
              <w:rPr>
                <w:rFonts w:ascii="Arial" w:eastAsia="TimesNewRomanPSMT" w:hAnsi="Arial" w:cs="Arial"/>
              </w:rPr>
            </w:pPr>
            <w:r w:rsidRPr="00820FCA">
              <w:rPr>
                <w:rFonts w:ascii="Arial" w:eastAsia="TimesNewRomanPSMT" w:hAnsi="Arial" w:cs="Arial"/>
              </w:rPr>
              <w:t>Модел уговора</w:t>
            </w:r>
            <w:r>
              <w:rPr>
                <w:rFonts w:ascii="Arial" w:eastAsia="TimesNewRomanPSMT" w:hAnsi="Arial" w:cs="Arial"/>
              </w:rPr>
              <w:t xml:space="preserve"> o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2F4E38" w:rsidP="00D56FE8">
            <w:pPr>
              <w:snapToGrid w:val="0"/>
              <w:jc w:val="center"/>
              <w:rPr>
                <w:rFonts w:ascii="Arial" w:eastAsia="TimesNewRomanPSMT" w:hAnsi="Arial" w:cs="Arial"/>
                <w:lang w:val="sr-Latn-RS"/>
              </w:rPr>
            </w:pPr>
            <w:r>
              <w:rPr>
                <w:rFonts w:ascii="Arial" w:eastAsia="TimesNewRomanPSMT" w:hAnsi="Arial" w:cs="Arial"/>
                <w:lang w:val="sr-Latn-RS"/>
              </w:rPr>
              <w:t>32-37</w:t>
            </w:r>
          </w:p>
        </w:tc>
      </w:tr>
      <w:tr w:rsidR="001B4A72" w:rsidRPr="00820FCA" w:rsidTr="00C55FCB">
        <w:trPr>
          <w:trHeight w:val="367"/>
        </w:trPr>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IX</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0FCA">
              <w:rPr>
                <w:rFonts w:ascii="Arial" w:eastAsia="TimesNewRomanPSMT" w:hAnsi="Arial" w:cs="Arial"/>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2F4E38" w:rsidP="00D56FE8">
            <w:pPr>
              <w:tabs>
                <w:tab w:val="left" w:pos="570"/>
                <w:tab w:val="center" w:pos="702"/>
              </w:tabs>
              <w:snapToGrid w:val="0"/>
              <w:jc w:val="center"/>
              <w:rPr>
                <w:rFonts w:ascii="Arial" w:eastAsia="TimesNewRomanPSMT" w:hAnsi="Arial" w:cs="Arial"/>
                <w:lang w:val="sr-Latn-RS"/>
              </w:rPr>
            </w:pPr>
            <w:r>
              <w:rPr>
                <w:rFonts w:ascii="Arial" w:eastAsia="TimesNewRomanPSMT" w:hAnsi="Arial" w:cs="Arial"/>
                <w:lang w:val="sr-Latn-RS"/>
              </w:rPr>
              <w:t>38</w:t>
            </w:r>
          </w:p>
        </w:tc>
      </w:tr>
      <w:tr w:rsidR="001B4A72" w:rsidRPr="008249E6" w:rsidTr="00C55FCB">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X</w:t>
            </w:r>
          </w:p>
        </w:tc>
        <w:tc>
          <w:tcPr>
            <w:tcW w:w="6119"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both"/>
              <w:rPr>
                <w:rFonts w:ascii="Arial" w:eastAsia="TimesNewRomanPSMT" w:hAnsi="Arial" w:cs="Arial"/>
                <w:lang w:val="ru-RU"/>
              </w:rPr>
            </w:pPr>
            <w:r w:rsidRPr="008249E6">
              <w:rPr>
                <w:rFonts w:ascii="Arial" w:eastAsia="TimesNewRomanPSMT" w:hAnsi="Arial" w:cs="Arial"/>
                <w:lang w:val="ru-RU"/>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2F4E38" w:rsidP="00D56FE8">
            <w:pPr>
              <w:tabs>
                <w:tab w:val="left" w:pos="540"/>
                <w:tab w:val="center" w:pos="702"/>
              </w:tabs>
              <w:snapToGrid w:val="0"/>
              <w:jc w:val="center"/>
              <w:rPr>
                <w:rFonts w:ascii="Arial" w:eastAsia="TimesNewRomanPSMT" w:hAnsi="Arial" w:cs="Arial"/>
                <w:lang w:val="sr-Latn-RS"/>
              </w:rPr>
            </w:pPr>
            <w:r>
              <w:rPr>
                <w:rFonts w:ascii="Arial" w:eastAsia="TimesNewRomanPSMT" w:hAnsi="Arial" w:cs="Arial"/>
                <w:lang w:val="sr-Latn-RS"/>
              </w:rPr>
              <w:t>39</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center"/>
              <w:rPr>
                <w:rFonts w:ascii="Arial" w:eastAsia="TimesNewRomanPSMT" w:hAnsi="Arial" w:cs="Arial"/>
                <w:b/>
                <w:lang w:val="ru-RU"/>
              </w:rPr>
            </w:pPr>
          </w:p>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XI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rPr>
            </w:pPr>
            <w:r w:rsidRPr="008249E6">
              <w:rPr>
                <w:rFonts w:ascii="Arial" w:eastAsia="TimesNewRomanPSMT" w:hAnsi="Arial" w:cs="Arial"/>
                <w:lang w:val="ru-RU"/>
              </w:rPr>
              <w:t xml:space="preserve">Образац изјаве о поштовању обавеза из чл. 75. ст. 2. </w:t>
            </w:r>
            <w:r w:rsidRPr="00820FCA">
              <w:rPr>
                <w:rFonts w:ascii="Arial" w:eastAsia="TimesNewRomanPSMT" w:hAnsi="Arial" w:cs="Arial"/>
              </w:rPr>
              <w:t>Закона</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2F4E38" w:rsidP="00D56FE8">
            <w:pPr>
              <w:snapToGrid w:val="0"/>
              <w:jc w:val="center"/>
              <w:rPr>
                <w:rFonts w:ascii="Arial" w:eastAsia="TimesNewRomanPSMT" w:hAnsi="Arial" w:cs="Arial"/>
                <w:lang w:val="sr-Latn-RS"/>
              </w:rPr>
            </w:pPr>
            <w:r>
              <w:rPr>
                <w:rFonts w:ascii="Arial" w:eastAsia="TimesNewRomanPSMT" w:hAnsi="Arial" w:cs="Arial"/>
                <w:lang w:val="sr-Latn-RS"/>
              </w:rPr>
              <w:t>40</w:t>
            </w:r>
          </w:p>
        </w:tc>
      </w:tr>
      <w:tr w:rsidR="001B4A72" w:rsidRPr="008249E6" w:rsidTr="00C55FCB">
        <w:trPr>
          <w:trHeight w:val="424"/>
        </w:trPr>
        <w:tc>
          <w:tcPr>
            <w:tcW w:w="1785"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center"/>
              <w:rPr>
                <w:rFonts w:ascii="Arial" w:eastAsia="TimesNewRomanPSMT" w:hAnsi="Arial" w:cs="Arial"/>
                <w:b/>
              </w:rPr>
            </w:pPr>
            <w:r w:rsidRPr="00820FCA">
              <w:rPr>
                <w:rFonts w:ascii="Arial" w:eastAsia="TimesNewRomanPSMT" w:hAnsi="Arial" w:cs="Arial"/>
                <w:b/>
              </w:rPr>
              <w:t>XII</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rPr>
                <w:rFonts w:ascii="Arial" w:eastAsia="TimesNewRomanPSMT" w:hAnsi="Arial" w:cs="Arial"/>
                <w:lang w:val="ru-RU"/>
              </w:rPr>
            </w:pPr>
            <w:r w:rsidRPr="00820FCA">
              <w:rPr>
                <w:rFonts w:ascii="Arial" w:eastAsia="TimesNewRomanPSMT" w:hAnsi="Arial" w:cs="Arial"/>
                <w:lang w:val="ru-RU"/>
              </w:rPr>
              <w:t>Образац изјаве понуђача о обавези достављања финансијског обезбеђења</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2F4E38" w:rsidP="00D56FE8">
            <w:pPr>
              <w:snapToGrid w:val="0"/>
              <w:jc w:val="center"/>
              <w:rPr>
                <w:rFonts w:ascii="Arial" w:eastAsia="TimesNewRomanPSMT" w:hAnsi="Arial" w:cs="Arial"/>
                <w:lang w:val="sr-Latn-RS"/>
              </w:rPr>
            </w:pPr>
            <w:r>
              <w:rPr>
                <w:rFonts w:ascii="Arial" w:eastAsia="TimesNewRomanPSMT" w:hAnsi="Arial" w:cs="Arial"/>
                <w:lang w:val="sr-Latn-RS"/>
              </w:rPr>
              <w:t>41</w:t>
            </w:r>
          </w:p>
        </w:tc>
      </w:tr>
      <w:tr w:rsidR="00F92350" w:rsidRPr="008249E6" w:rsidTr="00C55FCB">
        <w:trPr>
          <w:trHeight w:val="424"/>
        </w:trPr>
        <w:tc>
          <w:tcPr>
            <w:tcW w:w="1785" w:type="dxa"/>
            <w:tcBorders>
              <w:top w:val="single" w:sz="4" w:space="0" w:color="000000"/>
              <w:left w:val="single" w:sz="4" w:space="0" w:color="000000"/>
              <w:bottom w:val="single" w:sz="4" w:space="0" w:color="000000"/>
              <w:right w:val="nil"/>
            </w:tcBorders>
          </w:tcPr>
          <w:p w:rsidR="00F92350" w:rsidRPr="00820FCA" w:rsidRDefault="00F92350" w:rsidP="00C55FCB">
            <w:pPr>
              <w:snapToGrid w:val="0"/>
              <w:jc w:val="center"/>
              <w:rPr>
                <w:rFonts w:ascii="Arial" w:eastAsia="TimesNewRomanPSMT" w:hAnsi="Arial" w:cs="Arial"/>
                <w:b/>
              </w:rPr>
            </w:pPr>
            <w:r w:rsidRPr="00820FCA">
              <w:rPr>
                <w:rFonts w:ascii="Arial" w:eastAsia="TimesNewRomanPSMT" w:hAnsi="Arial" w:cs="Arial"/>
                <w:b/>
              </w:rPr>
              <w:t>XI</w:t>
            </w:r>
            <w:r>
              <w:rPr>
                <w:rFonts w:ascii="Arial" w:eastAsia="TimesNewRomanPSMT" w:hAnsi="Arial" w:cs="Arial"/>
                <w:b/>
              </w:rPr>
              <w:t>II</w:t>
            </w:r>
          </w:p>
        </w:tc>
        <w:tc>
          <w:tcPr>
            <w:tcW w:w="6119" w:type="dxa"/>
            <w:tcBorders>
              <w:top w:val="single" w:sz="4" w:space="0" w:color="000000"/>
              <w:left w:val="single" w:sz="4" w:space="0" w:color="000000"/>
              <w:bottom w:val="single" w:sz="4" w:space="0" w:color="000000"/>
              <w:right w:val="nil"/>
            </w:tcBorders>
          </w:tcPr>
          <w:p w:rsidR="00F92350" w:rsidRPr="00820FCA" w:rsidRDefault="00571ABD" w:rsidP="00C55FCB">
            <w:pPr>
              <w:snapToGrid w:val="0"/>
              <w:rPr>
                <w:rFonts w:ascii="Arial" w:eastAsia="TimesNewRomanPSMT" w:hAnsi="Arial" w:cs="Arial"/>
                <w:lang w:val="ru-RU"/>
              </w:rPr>
            </w:pPr>
            <w:r w:rsidRPr="00820FCA">
              <w:rPr>
                <w:rFonts w:ascii="Arial" w:eastAsia="TimesNewRomanPSMT" w:hAnsi="Arial" w:cs="Arial"/>
                <w:lang w:val="sr-Cyrl-CS"/>
              </w:rPr>
              <w:t xml:space="preserve">Образац </w:t>
            </w:r>
            <w:r>
              <w:rPr>
                <w:rFonts w:ascii="Arial" w:eastAsia="TimesNewRomanPSMT" w:hAnsi="Arial" w:cs="Arial"/>
              </w:rPr>
              <w:t>п</w:t>
            </w:r>
            <w:r w:rsidRPr="00820FCA">
              <w:rPr>
                <w:rFonts w:ascii="Arial" w:eastAsia="TimesNewRomanPSMT" w:hAnsi="Arial" w:cs="Arial"/>
                <w:lang w:val="sr-Cyrl-CS"/>
              </w:rPr>
              <w:t>отврд</w:t>
            </w:r>
            <w:r>
              <w:rPr>
                <w:rFonts w:ascii="Arial" w:eastAsia="TimesNewRomanPSMT" w:hAnsi="Arial" w:cs="Arial"/>
                <w:lang w:val="sr-Cyrl-CS"/>
              </w:rPr>
              <w:t>е</w:t>
            </w:r>
            <w:r w:rsidRPr="00820FCA">
              <w:rPr>
                <w:rFonts w:ascii="Arial" w:eastAsia="TimesNewRomanPSMT" w:hAnsi="Arial" w:cs="Arial"/>
                <w:lang w:val="sr-Cyrl-CS"/>
              </w:rPr>
              <w:t xml:space="preserve"> о изведеним радовима</w:t>
            </w:r>
          </w:p>
        </w:tc>
        <w:tc>
          <w:tcPr>
            <w:tcW w:w="1620" w:type="dxa"/>
            <w:tcBorders>
              <w:top w:val="single" w:sz="4" w:space="0" w:color="000000"/>
              <w:left w:val="single" w:sz="4" w:space="0" w:color="000000"/>
              <w:bottom w:val="single" w:sz="4" w:space="0" w:color="000000"/>
              <w:right w:val="single" w:sz="4" w:space="0" w:color="000000"/>
            </w:tcBorders>
          </w:tcPr>
          <w:p w:rsidR="00F92350" w:rsidRPr="002F4E38" w:rsidRDefault="002F4E38" w:rsidP="00D56FE8">
            <w:pPr>
              <w:snapToGrid w:val="0"/>
              <w:jc w:val="center"/>
              <w:rPr>
                <w:rFonts w:ascii="Arial" w:eastAsia="TimesNewRomanPSMT" w:hAnsi="Arial" w:cs="Arial"/>
                <w:lang w:val="sr-Latn-RS"/>
              </w:rPr>
            </w:pPr>
            <w:r>
              <w:rPr>
                <w:rFonts w:ascii="Arial" w:eastAsia="TimesNewRomanPSMT" w:hAnsi="Arial" w:cs="Arial"/>
                <w:lang w:val="sr-Latn-RS"/>
              </w:rPr>
              <w:t>42</w:t>
            </w:r>
          </w:p>
        </w:tc>
      </w:tr>
      <w:tr w:rsidR="001B4A72" w:rsidRPr="00820FCA" w:rsidTr="00C55FCB">
        <w:trPr>
          <w:trHeight w:val="181"/>
        </w:trPr>
        <w:tc>
          <w:tcPr>
            <w:tcW w:w="1785" w:type="dxa"/>
            <w:tcBorders>
              <w:top w:val="single" w:sz="4" w:space="0" w:color="000000"/>
              <w:left w:val="single" w:sz="4" w:space="0" w:color="000000"/>
              <w:bottom w:val="single" w:sz="4" w:space="0" w:color="000000"/>
              <w:right w:val="nil"/>
            </w:tcBorders>
          </w:tcPr>
          <w:p w:rsidR="001B4A72" w:rsidRPr="00571ABD" w:rsidRDefault="00571ABD" w:rsidP="00571ABD">
            <w:pPr>
              <w:snapToGrid w:val="0"/>
              <w:jc w:val="center"/>
              <w:rPr>
                <w:rFonts w:ascii="Arial" w:eastAsia="TimesNewRomanPSMT" w:hAnsi="Arial" w:cs="Arial"/>
                <w:b/>
              </w:rPr>
            </w:pPr>
            <w:r>
              <w:rPr>
                <w:rFonts w:ascii="Arial" w:eastAsia="TimesNewRomanPSMT" w:hAnsi="Arial" w:cs="Arial"/>
                <w:b/>
              </w:rPr>
              <w:t>I</w:t>
            </w:r>
            <w:r w:rsidR="001B4A72" w:rsidRPr="00820FCA">
              <w:rPr>
                <w:rFonts w:ascii="Arial" w:eastAsia="TimesNewRomanPSMT" w:hAnsi="Arial" w:cs="Arial"/>
                <w:b/>
              </w:rPr>
              <w:t>X</w:t>
            </w: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lang w:val="sr-Cyrl-CS"/>
              </w:rPr>
            </w:pPr>
            <w:r w:rsidRPr="00820FCA">
              <w:rPr>
                <w:rFonts w:ascii="Arial" w:eastAsia="TimesNewRomanPSMT" w:hAnsi="Arial" w:cs="Arial"/>
                <w:lang w:val="sr-Cyrl-CS"/>
              </w:rPr>
              <w:t xml:space="preserve">Образац </w:t>
            </w:r>
            <w:r>
              <w:rPr>
                <w:rFonts w:ascii="Arial" w:eastAsia="TimesNewRomanPSMT" w:hAnsi="Arial" w:cs="Arial"/>
                <w:lang w:val="sr-Cyrl-CS"/>
              </w:rPr>
              <w:t>п</w:t>
            </w:r>
            <w:r w:rsidRPr="00820FCA">
              <w:rPr>
                <w:rFonts w:ascii="Arial" w:eastAsia="TimesNewRomanPSMT" w:hAnsi="Arial" w:cs="Arial"/>
                <w:lang w:val="sr-Cyrl-CS"/>
              </w:rPr>
              <w:t>редмер</w:t>
            </w:r>
            <w:r>
              <w:rPr>
                <w:rFonts w:ascii="Arial" w:eastAsia="TimesNewRomanPSMT" w:hAnsi="Arial" w:cs="Arial"/>
                <w:lang w:val="sr-Cyrl-CS"/>
              </w:rPr>
              <w:t>а</w:t>
            </w:r>
            <w:r w:rsidRPr="00820FCA">
              <w:rPr>
                <w:rFonts w:ascii="Arial" w:eastAsia="TimesNewRomanPSMT" w:hAnsi="Arial" w:cs="Arial"/>
                <w:lang w:val="sr-Cyrl-CS"/>
              </w:rPr>
              <w:t xml:space="preserve"> и предрачун</w:t>
            </w:r>
            <w:r>
              <w:rPr>
                <w:rFonts w:ascii="Arial" w:eastAsia="TimesNewRomanPSMT" w:hAnsi="Arial" w:cs="Arial"/>
                <w:lang w:val="sr-Cyrl-CS"/>
              </w:rPr>
              <w:t>а</w:t>
            </w:r>
            <w:r w:rsidRPr="00820FCA">
              <w:rPr>
                <w:rFonts w:ascii="Arial" w:eastAsia="TimesNewRomanPSMT" w:hAnsi="Arial" w:cs="Arial"/>
                <w:lang w:val="sr-Cyrl-CS"/>
              </w:rPr>
              <w:t xml:space="preserve"> радова</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2F4E38" w:rsidP="00D56FE8">
            <w:pPr>
              <w:snapToGrid w:val="0"/>
              <w:jc w:val="center"/>
              <w:rPr>
                <w:rFonts w:ascii="Arial" w:eastAsia="TimesNewRomanPSMT" w:hAnsi="Arial" w:cs="Arial"/>
                <w:lang w:val="sr-Latn-RS"/>
              </w:rPr>
            </w:pPr>
            <w:r>
              <w:rPr>
                <w:rFonts w:ascii="Arial" w:eastAsia="TimesNewRomanPSMT" w:hAnsi="Arial" w:cs="Arial"/>
                <w:lang w:val="sr-Latn-RS"/>
              </w:rPr>
              <w:t>43-44</w:t>
            </w:r>
          </w:p>
        </w:tc>
      </w:tr>
      <w:tr w:rsidR="001B4A72" w:rsidRPr="00820FCA" w:rsidTr="00C55FCB">
        <w:tc>
          <w:tcPr>
            <w:tcW w:w="1785" w:type="dxa"/>
            <w:tcBorders>
              <w:top w:val="single" w:sz="4" w:space="0" w:color="000000"/>
              <w:left w:val="single" w:sz="4" w:space="0" w:color="000000"/>
              <w:bottom w:val="single" w:sz="4" w:space="0" w:color="000000"/>
              <w:right w:val="nil"/>
            </w:tcBorders>
          </w:tcPr>
          <w:p w:rsidR="001B4A72" w:rsidRPr="008249E6" w:rsidRDefault="001B4A72" w:rsidP="00C55FCB">
            <w:pPr>
              <w:snapToGrid w:val="0"/>
              <w:jc w:val="center"/>
              <w:rPr>
                <w:rFonts w:ascii="Arial" w:eastAsia="TimesNewRomanPSMT" w:hAnsi="Arial" w:cs="Arial"/>
                <w:b/>
                <w:lang w:val="ru-RU"/>
              </w:rPr>
            </w:pPr>
          </w:p>
        </w:tc>
        <w:tc>
          <w:tcPr>
            <w:tcW w:w="6119" w:type="dxa"/>
            <w:tcBorders>
              <w:top w:val="single" w:sz="4" w:space="0" w:color="000000"/>
              <w:left w:val="single" w:sz="4" w:space="0" w:color="000000"/>
              <w:bottom w:val="single" w:sz="4" w:space="0" w:color="000000"/>
              <w:right w:val="nil"/>
            </w:tcBorders>
          </w:tcPr>
          <w:p w:rsidR="001B4A72" w:rsidRPr="00820FCA" w:rsidRDefault="001B4A72" w:rsidP="00C55FCB">
            <w:pPr>
              <w:snapToGrid w:val="0"/>
              <w:jc w:val="both"/>
              <w:rPr>
                <w:rFonts w:ascii="Arial" w:eastAsia="TimesNewRomanPSMT" w:hAnsi="Arial" w:cs="Arial"/>
                <w:b/>
              </w:rPr>
            </w:pPr>
            <w:r w:rsidRPr="00820FCA">
              <w:rPr>
                <w:rFonts w:ascii="Arial" w:eastAsia="TimesNewRomanPSMT" w:hAnsi="Arial" w:cs="Arial"/>
                <w:b/>
              </w:rPr>
              <w:t xml:space="preserve">УКУПАН БРОЈ СТРАНА   </w:t>
            </w:r>
          </w:p>
        </w:tc>
        <w:tc>
          <w:tcPr>
            <w:tcW w:w="1620" w:type="dxa"/>
            <w:tcBorders>
              <w:top w:val="single" w:sz="4" w:space="0" w:color="000000"/>
              <w:left w:val="single" w:sz="4" w:space="0" w:color="000000"/>
              <w:bottom w:val="single" w:sz="4" w:space="0" w:color="000000"/>
              <w:right w:val="single" w:sz="4" w:space="0" w:color="000000"/>
            </w:tcBorders>
          </w:tcPr>
          <w:p w:rsidR="001B4A72" w:rsidRPr="002F4E38" w:rsidRDefault="002F4E38" w:rsidP="00D56FE8">
            <w:pPr>
              <w:snapToGrid w:val="0"/>
              <w:jc w:val="center"/>
              <w:rPr>
                <w:rFonts w:ascii="Arial" w:eastAsia="TimesNewRomanPSMT" w:hAnsi="Arial" w:cs="Arial"/>
                <w:b/>
                <w:lang w:val="sr-Latn-RS"/>
              </w:rPr>
            </w:pPr>
            <w:r>
              <w:rPr>
                <w:rFonts w:ascii="Arial" w:eastAsia="TimesNewRomanPSMT" w:hAnsi="Arial" w:cs="Arial"/>
                <w:b/>
                <w:lang w:val="sr-Latn-RS"/>
              </w:rPr>
              <w:t>44</w:t>
            </w:r>
          </w:p>
        </w:tc>
      </w:tr>
    </w:tbl>
    <w:p w:rsidR="00C560AC" w:rsidRDefault="00C560AC" w:rsidP="00D908CF">
      <w:pPr>
        <w:suppressAutoHyphens/>
        <w:spacing w:line="100" w:lineRule="atLeast"/>
        <w:rPr>
          <w:rFonts w:ascii="Arial" w:hAnsi="Arial" w:cs="Arial"/>
          <w:lang w:val="en-US"/>
        </w:rPr>
      </w:pPr>
    </w:p>
    <w:p w:rsidR="00D908CF" w:rsidRDefault="00D908CF" w:rsidP="00D908CF">
      <w:pPr>
        <w:suppressAutoHyphens/>
        <w:spacing w:line="100" w:lineRule="atLeast"/>
        <w:rPr>
          <w:rFonts w:ascii="Arial" w:hAnsi="Arial" w:cs="Arial"/>
          <w:lang w:val="en-US"/>
        </w:rPr>
      </w:pPr>
    </w:p>
    <w:p w:rsidR="00D908CF" w:rsidRDefault="00D908CF" w:rsidP="00D908CF">
      <w:pPr>
        <w:suppressAutoHyphens/>
        <w:spacing w:line="100" w:lineRule="atLeast"/>
        <w:rPr>
          <w:rFonts w:ascii="Arial" w:hAnsi="Arial" w:cs="Arial"/>
          <w:lang w:val="en-US"/>
        </w:rPr>
      </w:pPr>
    </w:p>
    <w:p w:rsidR="00D908CF" w:rsidRDefault="00D908CF" w:rsidP="00D908CF">
      <w:pPr>
        <w:suppressAutoHyphens/>
        <w:spacing w:line="100" w:lineRule="atLeast"/>
        <w:rPr>
          <w:rFonts w:ascii="Arial" w:hAnsi="Arial" w:cs="Arial"/>
          <w:lang w:val="en-US"/>
        </w:rPr>
      </w:pPr>
    </w:p>
    <w:p w:rsidR="00D908CF" w:rsidRPr="00D908CF" w:rsidRDefault="00D908CF" w:rsidP="00D908CF">
      <w:pPr>
        <w:suppressAutoHyphens/>
        <w:spacing w:line="100" w:lineRule="atLeast"/>
        <w:rPr>
          <w:rFonts w:ascii="Arial" w:hAnsi="Arial" w:cs="Arial"/>
          <w:lang w:val="en-US"/>
        </w:rPr>
      </w:pPr>
    </w:p>
    <w:p w:rsidR="00C560AC" w:rsidRPr="004326B1" w:rsidRDefault="00C560AC" w:rsidP="00C560AC">
      <w:pPr>
        <w:suppressAutoHyphens/>
        <w:spacing w:line="100" w:lineRule="atLeast"/>
        <w:ind w:left="1140"/>
        <w:rPr>
          <w:rFonts w:ascii="Arial" w:hAnsi="Arial" w:cs="Arial"/>
        </w:rPr>
      </w:pPr>
    </w:p>
    <w:p w:rsidR="00330B51" w:rsidRDefault="00330B51" w:rsidP="003678A7">
      <w:pPr>
        <w:shd w:val="clear" w:color="auto" w:fill="C6D9F1"/>
        <w:jc w:val="center"/>
        <w:rPr>
          <w:rFonts w:ascii="Arial" w:hAnsi="Arial" w:cs="Arial"/>
          <w:b/>
          <w:bCs/>
          <w:iCs/>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t>I</w:t>
      </w:r>
      <w:r w:rsidRPr="00820FCA">
        <w:rPr>
          <w:rFonts w:ascii="Arial" w:hAnsi="Arial" w:cs="Arial"/>
          <w:b/>
          <w:bCs/>
          <w:iCs/>
          <w:lang w:val="ru-RU"/>
        </w:rPr>
        <w:t xml:space="preserve">   ОПШТИ ПОДАЦИ О ЈАВНОЈ НАБАВЦИ </w:t>
      </w:r>
    </w:p>
    <w:p w:rsidR="003678A7" w:rsidRPr="00820FCA" w:rsidRDefault="003678A7" w:rsidP="003678A7">
      <w:pPr>
        <w:shd w:val="clear" w:color="auto" w:fill="C6D9F1"/>
        <w:jc w:val="center"/>
        <w:rPr>
          <w:rFonts w:ascii="Arial" w:hAnsi="Arial" w:cs="Arial"/>
          <w:b/>
          <w:bCs/>
          <w:iCs/>
          <w:lang w:val="ru-RU"/>
        </w:rPr>
      </w:pPr>
    </w:p>
    <w:p w:rsidR="003678A7" w:rsidRPr="0011381D" w:rsidRDefault="003678A7" w:rsidP="003678A7">
      <w:pPr>
        <w:numPr>
          <w:ilvl w:val="0"/>
          <w:numId w:val="1"/>
        </w:numPr>
        <w:suppressAutoHyphens/>
        <w:spacing w:line="100" w:lineRule="atLeast"/>
        <w:jc w:val="both"/>
        <w:rPr>
          <w:rFonts w:ascii="Arial" w:hAnsi="Arial" w:cs="Arial"/>
          <w:b/>
          <w:bCs/>
          <w:lang w:val="sr-Cyrl-CS"/>
        </w:rPr>
      </w:pPr>
      <w:r w:rsidRPr="0011381D">
        <w:rPr>
          <w:rFonts w:ascii="Arial" w:hAnsi="Arial" w:cs="Arial"/>
          <w:b/>
          <w:bCs/>
        </w:rPr>
        <w:t>Подаци о наручиоцу</w:t>
      </w:r>
    </w:p>
    <w:p w:rsidR="003678A7" w:rsidRPr="0011381D" w:rsidRDefault="003678A7" w:rsidP="003678A7">
      <w:pPr>
        <w:jc w:val="both"/>
        <w:rPr>
          <w:rFonts w:ascii="Arial" w:eastAsia="TimesNewRomanPSMT" w:hAnsi="Arial" w:cs="Arial"/>
          <w:lang w:val="ru-RU"/>
        </w:rPr>
      </w:pPr>
      <w:r w:rsidRPr="0011381D">
        <w:rPr>
          <w:rFonts w:ascii="Arial" w:hAnsi="Arial" w:cs="Arial"/>
          <w:lang w:val="ru-RU"/>
        </w:rPr>
        <w:t>Наручилац:</w:t>
      </w:r>
      <w:r w:rsidR="009B109A">
        <w:t>Буџетски фонд за заштиту животне средине општине Бор</w:t>
      </w:r>
    </w:p>
    <w:p w:rsidR="003678A7" w:rsidRPr="0011381D" w:rsidRDefault="003678A7" w:rsidP="003678A7">
      <w:pPr>
        <w:jc w:val="both"/>
        <w:rPr>
          <w:rFonts w:ascii="Arial" w:eastAsia="TimesNewRomanPSMT" w:hAnsi="Arial" w:cs="Arial"/>
          <w:lang w:val="sr-Cyrl-CS"/>
        </w:rPr>
      </w:pPr>
      <w:r w:rsidRPr="0011381D">
        <w:rPr>
          <w:rFonts w:ascii="Arial" w:hAnsi="Arial" w:cs="Arial"/>
          <w:lang w:val="sr-Cyrl-CS"/>
        </w:rPr>
        <w:t>Адреса: Бор,</w:t>
      </w:r>
      <w:r w:rsidRPr="0011381D">
        <w:rPr>
          <w:rFonts w:ascii="Arial" w:eastAsia="TimesNewRomanPSMT" w:hAnsi="Arial" w:cs="Arial"/>
          <w:lang w:val="ru-RU"/>
        </w:rPr>
        <w:t>ул. Моше Пијаде бр.3</w:t>
      </w:r>
    </w:p>
    <w:p w:rsidR="003678A7" w:rsidRPr="0011381D" w:rsidRDefault="003678A7" w:rsidP="003678A7">
      <w:pPr>
        <w:jc w:val="both"/>
        <w:rPr>
          <w:rFonts w:ascii="Arial" w:eastAsia="TimesNewRomanPSMT" w:hAnsi="Arial" w:cs="Arial"/>
          <w:lang w:val="ru-RU"/>
        </w:rPr>
      </w:pPr>
      <w:r w:rsidRPr="0011381D">
        <w:rPr>
          <w:rFonts w:ascii="Arial" w:eastAsia="TimesNewRomanPSMT" w:hAnsi="Arial" w:cs="Arial"/>
          <w:lang w:val="ru-RU"/>
        </w:rPr>
        <w:t>ПИБ: 100568330, Матични број:  07208529</w:t>
      </w:r>
    </w:p>
    <w:p w:rsidR="003678A7" w:rsidRPr="0011381D" w:rsidRDefault="003678A7" w:rsidP="003678A7">
      <w:pPr>
        <w:jc w:val="both"/>
        <w:rPr>
          <w:rFonts w:ascii="Arial" w:hAnsi="Arial" w:cs="Arial"/>
          <w:lang w:val="ru-RU"/>
        </w:rPr>
      </w:pPr>
      <w:r w:rsidRPr="0011381D">
        <w:rPr>
          <w:rFonts w:ascii="Arial" w:hAnsi="Arial" w:cs="Arial"/>
          <w:lang w:val="sr-Cyrl-CS"/>
        </w:rPr>
        <w:t>Интернет страница наручиоца: www.opstinabor.rs</w:t>
      </w:r>
    </w:p>
    <w:p w:rsidR="003678A7" w:rsidRPr="0011381D" w:rsidRDefault="003678A7" w:rsidP="003678A7">
      <w:pPr>
        <w:jc w:val="both"/>
        <w:rPr>
          <w:rFonts w:ascii="Arial" w:hAnsi="Arial" w:cs="Arial"/>
          <w:lang w:val="sr-Latn-CS"/>
        </w:rPr>
      </w:pPr>
    </w:p>
    <w:p w:rsidR="003678A7" w:rsidRPr="0011381D" w:rsidRDefault="003678A7" w:rsidP="003678A7">
      <w:pPr>
        <w:numPr>
          <w:ilvl w:val="0"/>
          <w:numId w:val="1"/>
        </w:numPr>
        <w:suppressAutoHyphens/>
        <w:spacing w:line="100" w:lineRule="atLeast"/>
        <w:jc w:val="both"/>
        <w:rPr>
          <w:rFonts w:ascii="Arial" w:hAnsi="Arial" w:cs="Arial"/>
          <w:b/>
          <w:bCs/>
          <w:lang w:val="sr-Cyrl-CS"/>
        </w:rPr>
      </w:pPr>
      <w:r w:rsidRPr="0011381D">
        <w:rPr>
          <w:rFonts w:ascii="Arial" w:hAnsi="Arial" w:cs="Arial"/>
          <w:b/>
          <w:bCs/>
        </w:rPr>
        <w:t>Врста поступка јавне набавке</w:t>
      </w:r>
    </w:p>
    <w:p w:rsidR="003678A7" w:rsidRPr="0011381D" w:rsidRDefault="003678A7" w:rsidP="003678A7">
      <w:pPr>
        <w:jc w:val="both"/>
        <w:rPr>
          <w:rFonts w:ascii="Arial" w:hAnsi="Arial" w:cs="Arial"/>
          <w:lang w:val="sr-Cyrl-CS"/>
        </w:rPr>
      </w:pPr>
      <w:r w:rsidRPr="0011381D">
        <w:rPr>
          <w:rFonts w:ascii="Arial" w:hAnsi="Arial" w:cs="Arial"/>
          <w:lang w:val="ru-RU"/>
        </w:rPr>
        <w:t xml:space="preserve">Предметна јавна набавка се спроводи у </w:t>
      </w:r>
      <w:r w:rsidRPr="0011381D">
        <w:rPr>
          <w:rFonts w:ascii="Arial" w:hAnsi="Arial" w:cs="Arial"/>
          <w:lang w:val="sr-Cyrl-CS"/>
        </w:rPr>
        <w:t>отвореном поступку.</w:t>
      </w:r>
    </w:p>
    <w:p w:rsidR="003678A7" w:rsidRPr="0011381D" w:rsidRDefault="003678A7" w:rsidP="003678A7">
      <w:pPr>
        <w:jc w:val="both"/>
        <w:rPr>
          <w:rFonts w:ascii="Arial" w:hAnsi="Arial" w:cs="Arial"/>
          <w:color w:val="FF0000"/>
          <w:lang w:val="sr-Latn-CS"/>
        </w:rPr>
      </w:pPr>
    </w:p>
    <w:p w:rsidR="003678A7" w:rsidRPr="00701865" w:rsidRDefault="00274B23" w:rsidP="00274B23">
      <w:pPr>
        <w:suppressAutoHyphens/>
        <w:spacing w:line="100" w:lineRule="atLeast"/>
        <w:ind w:firstLine="708"/>
        <w:jc w:val="both"/>
        <w:rPr>
          <w:rFonts w:ascii="Arial" w:eastAsia="TimesNewRomanPSMT" w:hAnsi="Arial" w:cs="Arial"/>
        </w:rPr>
      </w:pPr>
      <w:r>
        <w:rPr>
          <w:rFonts w:ascii="Arial" w:hAnsi="Arial" w:cs="Arial"/>
          <w:b/>
          <w:bCs/>
          <w:lang w:val="ru-RU"/>
        </w:rPr>
        <w:t xml:space="preserve">3. </w:t>
      </w:r>
      <w:r w:rsidR="00330B51">
        <w:rPr>
          <w:rFonts w:ascii="Arial" w:hAnsi="Arial" w:cs="Arial"/>
          <w:b/>
          <w:bCs/>
          <w:lang w:val="sr-Latn-RS"/>
        </w:rPr>
        <w:t xml:space="preserve"> </w:t>
      </w:r>
      <w:r w:rsidR="003678A7" w:rsidRPr="0011381D">
        <w:rPr>
          <w:rFonts w:ascii="Arial" w:hAnsi="Arial" w:cs="Arial"/>
          <w:b/>
          <w:bCs/>
          <w:lang w:val="ru-RU"/>
        </w:rPr>
        <w:t xml:space="preserve">Предмет јавне </w:t>
      </w:r>
      <w:r w:rsidR="003678A7" w:rsidRPr="0011381D">
        <w:rPr>
          <w:rFonts w:ascii="Arial" w:eastAsia="TimesNewRomanPSMT" w:hAnsi="Arial" w:cs="Arial"/>
          <w:b/>
          <w:lang w:val="ru-RU"/>
        </w:rPr>
        <w:t>набавке</w:t>
      </w:r>
    </w:p>
    <w:p w:rsidR="00701865" w:rsidRPr="00701865" w:rsidRDefault="00701865" w:rsidP="00701865">
      <w:pPr>
        <w:suppressAutoHyphens/>
        <w:spacing w:line="100" w:lineRule="atLeast"/>
        <w:jc w:val="both"/>
        <w:rPr>
          <w:rFonts w:ascii="Arial" w:eastAsia="TimesNewRomanPSMT" w:hAnsi="Arial" w:cs="Arial"/>
        </w:rPr>
      </w:pPr>
      <w:r>
        <w:rPr>
          <w:rFonts w:ascii="Arial" w:hAnsi="Arial" w:cs="Arial"/>
          <w:bCs/>
          <w:lang w:val="ru-RU"/>
        </w:rPr>
        <w:t xml:space="preserve">Предмет јавне набавке су радови на замени столарије на објекту Дома културе МЗ  </w:t>
      </w:r>
      <w:r w:rsidR="006707BD">
        <w:rPr>
          <w:rFonts w:ascii="Arial" w:hAnsi="Arial" w:cs="Arial"/>
          <w:bCs/>
          <w:lang w:val="ru-RU"/>
        </w:rPr>
        <w:t>Горњане</w:t>
      </w:r>
    </w:p>
    <w:p w:rsidR="003678A7" w:rsidRPr="009B109A" w:rsidRDefault="009B109A" w:rsidP="009B109A">
      <w:pPr>
        <w:jc w:val="both"/>
        <w:rPr>
          <w:rFonts w:ascii="Arial" w:hAnsi="Arial" w:cs="Arial"/>
          <w:lang w:val="ru-RU"/>
        </w:rPr>
      </w:pPr>
      <w:r w:rsidRPr="009B109A">
        <w:rPr>
          <w:rFonts w:ascii="Arial" w:hAnsi="Arial" w:cs="Arial"/>
          <w:lang w:val="ru-RU"/>
        </w:rPr>
        <w:t>Ознака и назив из Општег речника набавке (ОРН): 45420000 – Радови на уградњи столарије</w:t>
      </w:r>
    </w:p>
    <w:p w:rsidR="003678A7" w:rsidRPr="00F60923" w:rsidRDefault="009B109A" w:rsidP="003678A7">
      <w:pPr>
        <w:jc w:val="both"/>
        <w:rPr>
          <w:rFonts w:ascii="Arial" w:eastAsia="TimesNewRomanPSMT" w:hAnsi="Arial" w:cs="Arial"/>
          <w:lang w:val="ru-RU"/>
        </w:rPr>
      </w:pPr>
      <w:r>
        <w:rPr>
          <w:rFonts w:ascii="Arial" w:eastAsia="TimesNewRomanPSMT" w:hAnsi="Arial" w:cs="Arial"/>
          <w:lang w:val="ru-RU"/>
        </w:rPr>
        <w:t xml:space="preserve">Редни број јавне набавке: </w:t>
      </w:r>
      <w:r w:rsidRPr="00694292">
        <w:rPr>
          <w:rFonts w:ascii="Arial" w:hAnsi="Arial" w:cs="Arial"/>
          <w:lang w:val="ru-RU"/>
        </w:rPr>
        <w:t xml:space="preserve">ЈН ФЗЖС </w:t>
      </w:r>
      <w:r w:rsidR="006707BD">
        <w:rPr>
          <w:rFonts w:ascii="Arial" w:hAnsi="Arial" w:cs="Arial"/>
          <w:lang w:val="ru-RU"/>
        </w:rPr>
        <w:t>4</w:t>
      </w:r>
      <w:r w:rsidRPr="00694292">
        <w:rPr>
          <w:rFonts w:ascii="Arial" w:hAnsi="Arial" w:cs="Arial"/>
          <w:lang w:val="ru-RU"/>
        </w:rPr>
        <w:t>-Р/2017</w:t>
      </w:r>
    </w:p>
    <w:p w:rsidR="003678A7" w:rsidRPr="00F60923" w:rsidRDefault="003678A7" w:rsidP="003678A7">
      <w:pPr>
        <w:widowControl w:val="0"/>
        <w:autoSpaceDE w:val="0"/>
        <w:autoSpaceDN w:val="0"/>
        <w:adjustRightInd w:val="0"/>
        <w:ind w:left="345"/>
        <w:jc w:val="both"/>
        <w:rPr>
          <w:rFonts w:ascii="Arial" w:eastAsia="TimesNewRomanPSMT" w:hAnsi="Arial" w:cs="Arial"/>
          <w:lang w:val="sr-Latn-CS"/>
        </w:rPr>
      </w:pPr>
    </w:p>
    <w:p w:rsidR="003678A7" w:rsidRPr="0011381D" w:rsidRDefault="003678A7" w:rsidP="003678A7">
      <w:pPr>
        <w:autoSpaceDE w:val="0"/>
        <w:autoSpaceDN w:val="0"/>
        <w:adjustRightInd w:val="0"/>
        <w:jc w:val="both"/>
        <w:rPr>
          <w:rFonts w:ascii="Arial" w:hAnsi="Arial" w:cs="Arial"/>
          <w:lang w:val="ru-RU"/>
        </w:rPr>
      </w:pPr>
      <w:r w:rsidRPr="0011381D">
        <w:rPr>
          <w:rFonts w:ascii="Arial" w:hAnsi="Arial" w:cs="Arial"/>
          <w:b/>
          <w:lang w:val="ru-RU"/>
        </w:rPr>
        <w:t xml:space="preserve"> </w:t>
      </w:r>
      <w:r w:rsidR="00274B23">
        <w:rPr>
          <w:rFonts w:ascii="Arial" w:hAnsi="Arial" w:cs="Arial"/>
          <w:b/>
          <w:lang w:val="ru-RU"/>
        </w:rPr>
        <w:tab/>
      </w:r>
      <w:r w:rsidRPr="0011381D">
        <w:rPr>
          <w:rFonts w:ascii="Arial" w:hAnsi="Arial" w:cs="Arial"/>
          <w:b/>
          <w:lang w:val="ru-RU"/>
        </w:rPr>
        <w:t>4. На ову набавку ће се примењивати</w:t>
      </w:r>
      <w:r w:rsidRPr="0011381D">
        <w:rPr>
          <w:rFonts w:ascii="Arial" w:hAnsi="Arial" w:cs="Arial"/>
          <w:lang w:val="ru-RU"/>
        </w:rPr>
        <w:t xml:space="preserve">: </w:t>
      </w:r>
    </w:p>
    <w:p w:rsidR="003678A7" w:rsidRPr="0011381D" w:rsidRDefault="003678A7" w:rsidP="003678A7">
      <w:pPr>
        <w:autoSpaceDE w:val="0"/>
        <w:autoSpaceDN w:val="0"/>
        <w:adjustRightInd w:val="0"/>
        <w:spacing w:after="63"/>
        <w:jc w:val="both"/>
        <w:rPr>
          <w:rFonts w:ascii="Arial" w:hAnsi="Arial" w:cs="Arial"/>
          <w:lang w:val="ru-RU"/>
        </w:rPr>
      </w:pPr>
      <w:r w:rsidRPr="0011381D">
        <w:rPr>
          <w:rFonts w:ascii="Arial" w:hAnsi="Arial" w:cs="Arial"/>
          <w:lang w:val="ru-RU"/>
        </w:rPr>
        <w:t xml:space="preserve">- Закон о јавним набавкама („Сл. гласник РС“ бр. 124/12, 14/15 и 68/15); </w:t>
      </w:r>
    </w:p>
    <w:p w:rsidR="003678A7" w:rsidRPr="0011381D" w:rsidRDefault="003678A7" w:rsidP="003678A7">
      <w:pPr>
        <w:autoSpaceDE w:val="0"/>
        <w:autoSpaceDN w:val="0"/>
        <w:adjustRightInd w:val="0"/>
        <w:spacing w:after="63"/>
        <w:jc w:val="both"/>
        <w:rPr>
          <w:rFonts w:ascii="Arial" w:hAnsi="Arial" w:cs="Arial"/>
          <w:lang w:val="ru-RU"/>
        </w:rPr>
      </w:pPr>
      <w:r w:rsidRPr="0011381D">
        <w:rPr>
          <w:rFonts w:ascii="Arial" w:hAnsi="Arial" w:cs="Arial"/>
          <w:lang w:val="ru-RU"/>
        </w:rPr>
        <w:t xml:space="preserve">- Закон о општем управном поступку у делу који није регулисан законом о јавним набавкама (Сл. лист СРЈ", бр. 33 oд 11. јула 1997, 31/01, Сл. гласник РС“ бр. 30 од 7. маја 2010); </w:t>
      </w:r>
    </w:p>
    <w:p w:rsidR="003678A7" w:rsidRPr="0011381D" w:rsidRDefault="003678A7" w:rsidP="003678A7">
      <w:pPr>
        <w:autoSpaceDE w:val="0"/>
        <w:autoSpaceDN w:val="0"/>
        <w:adjustRightInd w:val="0"/>
        <w:spacing w:after="63"/>
        <w:jc w:val="both"/>
        <w:rPr>
          <w:rFonts w:ascii="Arial" w:hAnsi="Arial" w:cs="Arial"/>
          <w:lang w:val="ru-RU"/>
        </w:rPr>
      </w:pPr>
      <w:r w:rsidRPr="0011381D">
        <w:rPr>
          <w:rFonts w:ascii="Arial" w:hAnsi="Arial" w:cs="Arial"/>
          <w:lang w:val="ru-RU"/>
        </w:rPr>
        <w:t xml:space="preserve">- Закон о облигационим односима након закључења уговора о јавној набавци ("Сл. лист СФРЈ", бр. 29/78, 39/85, 57/89 и "Сл. лист СРЈ" 31/93); </w:t>
      </w:r>
    </w:p>
    <w:p w:rsidR="003678A7" w:rsidRPr="0011381D" w:rsidRDefault="003678A7" w:rsidP="003678A7">
      <w:pPr>
        <w:autoSpaceDE w:val="0"/>
        <w:autoSpaceDN w:val="0"/>
        <w:adjustRightInd w:val="0"/>
        <w:spacing w:after="63"/>
        <w:jc w:val="both"/>
        <w:rPr>
          <w:rFonts w:ascii="Arial" w:hAnsi="Arial" w:cs="Arial"/>
          <w:lang w:val="ru-RU"/>
        </w:rPr>
      </w:pPr>
      <w:r w:rsidRPr="0011381D">
        <w:rPr>
          <w:rFonts w:ascii="Arial" w:hAnsi="Arial" w:cs="Arial"/>
          <w:lang w:val="ru-RU"/>
        </w:rPr>
        <w:t xml:space="preserve">- Технички прописи везани за предмет јавне набавке; </w:t>
      </w:r>
    </w:p>
    <w:p w:rsidR="003678A7" w:rsidRPr="0011381D" w:rsidRDefault="003678A7" w:rsidP="003678A7">
      <w:pPr>
        <w:autoSpaceDE w:val="0"/>
        <w:autoSpaceDN w:val="0"/>
        <w:adjustRightInd w:val="0"/>
        <w:jc w:val="both"/>
        <w:rPr>
          <w:rFonts w:ascii="Arial" w:hAnsi="Arial" w:cs="Arial"/>
          <w:lang w:val="ru-RU"/>
        </w:rPr>
      </w:pPr>
      <w:r w:rsidRPr="0011381D">
        <w:rPr>
          <w:rFonts w:ascii="Arial" w:hAnsi="Arial" w:cs="Arial"/>
          <w:lang w:val="ru-RU"/>
        </w:rPr>
        <w:t xml:space="preserve">- Сви правилници које је објавилa управа за јавне набавке везано за поступак јавне набавке. </w:t>
      </w:r>
    </w:p>
    <w:p w:rsidR="003678A7" w:rsidRPr="0011381D" w:rsidRDefault="003678A7" w:rsidP="003678A7">
      <w:pPr>
        <w:widowControl w:val="0"/>
        <w:autoSpaceDE w:val="0"/>
        <w:autoSpaceDN w:val="0"/>
        <w:adjustRightInd w:val="0"/>
        <w:jc w:val="both"/>
        <w:rPr>
          <w:rFonts w:ascii="Arial" w:hAnsi="Arial" w:cs="Arial"/>
          <w:lang w:val="sr-Latn-CS"/>
        </w:rPr>
      </w:pPr>
    </w:p>
    <w:p w:rsidR="003678A7" w:rsidRPr="0011381D" w:rsidRDefault="003678A7" w:rsidP="00274B23">
      <w:pPr>
        <w:ind w:firstLine="708"/>
        <w:jc w:val="both"/>
        <w:rPr>
          <w:rFonts w:ascii="Arial" w:hAnsi="Arial" w:cs="Arial"/>
          <w:lang w:val="sr-Cyrl-CS"/>
        </w:rPr>
      </w:pPr>
      <w:r w:rsidRPr="0011381D">
        <w:rPr>
          <w:rFonts w:ascii="Arial" w:hAnsi="Arial" w:cs="Arial"/>
          <w:b/>
          <w:bCs/>
          <w:lang w:val="sr-Cyrl-CS"/>
        </w:rPr>
        <w:t>5. Циљ поступка</w:t>
      </w:r>
    </w:p>
    <w:p w:rsidR="003678A7" w:rsidRPr="00820FCA" w:rsidRDefault="003678A7" w:rsidP="003678A7">
      <w:pPr>
        <w:jc w:val="both"/>
        <w:rPr>
          <w:rFonts w:ascii="Arial" w:hAnsi="Arial" w:cs="Arial"/>
          <w:lang w:val="sr-Cyrl-CS"/>
        </w:rPr>
      </w:pPr>
      <w:r w:rsidRPr="00820FCA">
        <w:rPr>
          <w:rFonts w:ascii="Arial" w:hAnsi="Arial" w:cs="Arial"/>
          <w:lang w:val="sr-Cyrl-CS"/>
        </w:rPr>
        <w:t xml:space="preserve">        Поступак јавне набавке се спроводи ради закључења уговора о јавној набавци.</w:t>
      </w:r>
    </w:p>
    <w:p w:rsidR="003678A7" w:rsidRPr="00820FCA" w:rsidRDefault="003678A7" w:rsidP="003678A7">
      <w:pPr>
        <w:jc w:val="both"/>
        <w:rPr>
          <w:rFonts w:ascii="Arial" w:hAnsi="Arial" w:cs="Arial"/>
          <w:lang w:val="sr-Cyrl-CS"/>
        </w:rPr>
      </w:pPr>
    </w:p>
    <w:p w:rsidR="003678A7" w:rsidRPr="00820FCA" w:rsidRDefault="003678A7" w:rsidP="00274B23">
      <w:pPr>
        <w:ind w:firstLine="708"/>
        <w:jc w:val="both"/>
        <w:rPr>
          <w:rFonts w:ascii="Arial" w:hAnsi="Arial" w:cs="Arial"/>
          <w:b/>
          <w:iCs/>
          <w:lang w:val="sr-Cyrl-CS"/>
        </w:rPr>
      </w:pPr>
      <w:r w:rsidRPr="00820FCA">
        <w:rPr>
          <w:rFonts w:ascii="Arial" w:hAnsi="Arial" w:cs="Arial"/>
          <w:b/>
          <w:iCs/>
          <w:lang w:val="sr-Cyrl-CS"/>
        </w:rPr>
        <w:t>6.</w:t>
      </w:r>
      <w:r w:rsidR="00330B51">
        <w:rPr>
          <w:rFonts w:ascii="Arial" w:hAnsi="Arial" w:cs="Arial"/>
          <w:b/>
          <w:iCs/>
          <w:lang w:val="sr-Latn-RS"/>
        </w:rPr>
        <w:t xml:space="preserve"> </w:t>
      </w:r>
      <w:r w:rsidRPr="00820FCA">
        <w:rPr>
          <w:rFonts w:ascii="Arial" w:hAnsi="Arial" w:cs="Arial"/>
          <w:b/>
          <w:iCs/>
          <w:lang w:val="sr-Cyrl-CS"/>
        </w:rPr>
        <w:t>Није у питању резервисана јавна набавка.</w:t>
      </w:r>
    </w:p>
    <w:p w:rsidR="003678A7" w:rsidRPr="00820FCA" w:rsidRDefault="003678A7" w:rsidP="003678A7">
      <w:pPr>
        <w:jc w:val="both"/>
        <w:rPr>
          <w:rFonts w:ascii="Arial" w:hAnsi="Arial" w:cs="Arial"/>
          <w:b/>
          <w:iCs/>
          <w:lang w:val="sr-Cyrl-CS"/>
        </w:rPr>
      </w:pPr>
    </w:p>
    <w:p w:rsidR="003678A7" w:rsidRPr="00820FCA" w:rsidRDefault="003678A7" w:rsidP="00274B23">
      <w:pPr>
        <w:ind w:firstLine="708"/>
        <w:jc w:val="both"/>
        <w:rPr>
          <w:rFonts w:ascii="Arial" w:eastAsia="TimesNewRomanPSMT" w:hAnsi="Arial" w:cs="Arial"/>
          <w:lang w:val="sr-Cyrl-CS"/>
        </w:rPr>
      </w:pPr>
      <w:r w:rsidRPr="00820FCA">
        <w:rPr>
          <w:rFonts w:ascii="Arial" w:eastAsia="TimesNewRomanPSMT" w:hAnsi="Arial" w:cs="Arial"/>
          <w:b/>
          <w:lang w:val="ru-RU"/>
        </w:rPr>
        <w:t>7.</w:t>
      </w:r>
      <w:r w:rsidR="00330B51">
        <w:rPr>
          <w:rFonts w:ascii="Arial" w:eastAsia="TimesNewRomanPSMT" w:hAnsi="Arial" w:cs="Arial"/>
          <w:b/>
          <w:lang w:val="sr-Latn-RS"/>
        </w:rPr>
        <w:t xml:space="preserve"> </w:t>
      </w:r>
      <w:r w:rsidRPr="00820FCA">
        <w:rPr>
          <w:rFonts w:ascii="Arial" w:eastAsia="TimesNewRomanPSMT" w:hAnsi="Arial" w:cs="Arial"/>
          <w:b/>
          <w:lang w:val="ru-RU"/>
        </w:rPr>
        <w:t>Не спроводи се  елек</w:t>
      </w:r>
      <w:r w:rsidRPr="00820FCA">
        <w:rPr>
          <w:rFonts w:ascii="Arial" w:eastAsia="TimesNewRomanPSMT" w:hAnsi="Arial" w:cs="Arial"/>
          <w:b/>
          <w:lang w:val="sr-Cyrl-CS"/>
        </w:rPr>
        <w:t>т</w:t>
      </w:r>
      <w:r w:rsidRPr="00820FCA">
        <w:rPr>
          <w:rFonts w:ascii="Arial" w:eastAsia="TimesNewRomanPSMT" w:hAnsi="Arial" w:cs="Arial"/>
          <w:b/>
          <w:lang w:val="ru-RU"/>
        </w:rPr>
        <w:t>ронска лицитација</w:t>
      </w:r>
      <w:r w:rsidRPr="00820FCA">
        <w:rPr>
          <w:rFonts w:ascii="Arial" w:eastAsia="TimesNewRomanPSMT" w:hAnsi="Arial" w:cs="Arial"/>
          <w:lang w:val="sr-Cyrl-CS"/>
        </w:rPr>
        <w:t>.</w:t>
      </w:r>
    </w:p>
    <w:p w:rsidR="003678A7" w:rsidRPr="00820FCA" w:rsidRDefault="003678A7" w:rsidP="003678A7">
      <w:pPr>
        <w:jc w:val="both"/>
        <w:rPr>
          <w:rFonts w:ascii="Arial" w:eastAsia="TimesNewRomanPSMT" w:hAnsi="Arial" w:cs="Arial"/>
          <w:lang w:val="sr-Cyrl-CS"/>
        </w:rPr>
      </w:pPr>
    </w:p>
    <w:p w:rsidR="003678A7" w:rsidRPr="00820FCA" w:rsidRDefault="003678A7" w:rsidP="00274B23">
      <w:pPr>
        <w:ind w:firstLine="708"/>
        <w:jc w:val="both"/>
        <w:rPr>
          <w:rFonts w:ascii="Arial" w:hAnsi="Arial" w:cs="Arial"/>
          <w:b/>
          <w:bCs/>
          <w:lang w:val="sr-Cyrl-CS"/>
        </w:rPr>
      </w:pPr>
      <w:r w:rsidRPr="00820FCA">
        <w:rPr>
          <w:rFonts w:ascii="Arial" w:hAnsi="Arial" w:cs="Arial"/>
          <w:b/>
          <w:bCs/>
          <w:lang w:val="sr-Cyrl-CS"/>
        </w:rPr>
        <w:t>8</w:t>
      </w:r>
      <w:r w:rsidRPr="00820FCA">
        <w:rPr>
          <w:rFonts w:ascii="Arial" w:hAnsi="Arial" w:cs="Arial"/>
          <w:b/>
          <w:bCs/>
          <w:lang w:val="ru-RU"/>
        </w:rPr>
        <w:t>. Контакт (лице или служба)</w:t>
      </w:r>
      <w:r w:rsidRPr="00820FCA">
        <w:rPr>
          <w:rFonts w:ascii="Arial" w:hAnsi="Arial" w:cs="Arial"/>
          <w:b/>
          <w:bCs/>
          <w:lang w:val="sr-Cyrl-CS"/>
        </w:rPr>
        <w:t xml:space="preserve">: </w:t>
      </w:r>
    </w:p>
    <w:p w:rsidR="003678A7" w:rsidRPr="00820FCA" w:rsidRDefault="003678A7" w:rsidP="00274B23">
      <w:pPr>
        <w:ind w:left="708"/>
        <w:jc w:val="both"/>
        <w:rPr>
          <w:rFonts w:ascii="Arial" w:hAnsi="Arial" w:cs="Arial"/>
          <w:lang w:val="sr-Cyrl-CS"/>
        </w:rPr>
      </w:pPr>
      <w:r w:rsidRPr="00820FCA">
        <w:rPr>
          <w:rFonts w:ascii="Arial" w:hAnsi="Arial" w:cs="Arial"/>
          <w:lang w:val="sr-Cyrl-CS"/>
        </w:rPr>
        <w:t>Лица за контакт:</w:t>
      </w:r>
    </w:p>
    <w:p w:rsidR="003678A7" w:rsidRPr="00A00108" w:rsidRDefault="003678A7" w:rsidP="00274B23">
      <w:pPr>
        <w:ind w:left="708"/>
        <w:jc w:val="both"/>
        <w:rPr>
          <w:rFonts w:ascii="Arial" w:hAnsi="Arial" w:cs="Arial"/>
          <w:lang w:val="ru-RU"/>
        </w:rPr>
      </w:pPr>
      <w:r>
        <w:rPr>
          <w:rFonts w:ascii="Arial" w:hAnsi="Arial" w:cs="Arial"/>
        </w:rPr>
        <w:t>Mилош Вујчић, т</w:t>
      </w:r>
      <w:r w:rsidRPr="00A00108">
        <w:rPr>
          <w:rFonts w:ascii="Arial" w:hAnsi="Arial" w:cs="Arial"/>
          <w:lang w:val="ru-RU"/>
        </w:rPr>
        <w:t xml:space="preserve">ел.број 030/423-255 лок.148 </w:t>
      </w:r>
    </w:p>
    <w:p w:rsidR="003678A7" w:rsidRPr="00820FCA" w:rsidRDefault="003678A7" w:rsidP="00274B23">
      <w:pPr>
        <w:ind w:left="708"/>
        <w:jc w:val="both"/>
        <w:rPr>
          <w:rFonts w:ascii="Arial" w:hAnsi="Arial" w:cs="Arial"/>
          <w:lang w:val="ru-RU"/>
        </w:rPr>
      </w:pPr>
      <w:r w:rsidRPr="00820FCA">
        <w:rPr>
          <w:rFonts w:ascii="Arial" w:hAnsi="Arial" w:cs="Arial"/>
          <w:lang w:val="ru-RU"/>
        </w:rPr>
        <w:t>Мирјана Алексић, тел</w:t>
      </w:r>
      <w:r w:rsidRPr="008249E6">
        <w:rPr>
          <w:rFonts w:ascii="Arial" w:hAnsi="Arial" w:cs="Arial"/>
          <w:lang w:val="ru-RU"/>
        </w:rPr>
        <w:t>.</w:t>
      </w:r>
      <w:r w:rsidRPr="00820FCA">
        <w:rPr>
          <w:rFonts w:ascii="Arial" w:hAnsi="Arial" w:cs="Arial"/>
          <w:lang w:val="ru-RU"/>
        </w:rPr>
        <w:t xml:space="preserve"> бр.030</w:t>
      </w:r>
      <w:r w:rsidRPr="008249E6">
        <w:rPr>
          <w:rFonts w:ascii="Arial" w:hAnsi="Arial" w:cs="Arial"/>
          <w:lang w:val="ru-RU"/>
        </w:rPr>
        <w:t>/</w:t>
      </w:r>
      <w:r w:rsidRPr="00820FCA">
        <w:rPr>
          <w:rFonts w:ascii="Arial" w:hAnsi="Arial" w:cs="Arial"/>
          <w:lang w:val="ru-RU"/>
        </w:rPr>
        <w:t>423-475  и факс: 030/427-713</w:t>
      </w:r>
    </w:p>
    <w:p w:rsidR="003678A7" w:rsidRPr="00820FCA" w:rsidRDefault="003678A7" w:rsidP="00274B23">
      <w:pPr>
        <w:ind w:left="708"/>
        <w:jc w:val="both"/>
        <w:rPr>
          <w:rFonts w:ascii="Arial" w:hAnsi="Arial" w:cs="Arial"/>
          <w:lang w:val="sr-Cyrl-CS"/>
        </w:rPr>
      </w:pPr>
      <w:r w:rsidRPr="00820FCA">
        <w:rPr>
          <w:rFonts w:ascii="Arial" w:hAnsi="Arial" w:cs="Arial"/>
          <w:lang w:val="sr-Cyrl-CS"/>
        </w:rPr>
        <w:t xml:space="preserve">Е - mail адреса: javne.nabavke@opstinabor.rs </w:t>
      </w:r>
    </w:p>
    <w:p w:rsidR="003678A7" w:rsidRPr="008249E6" w:rsidRDefault="003678A7" w:rsidP="00274B23">
      <w:pPr>
        <w:ind w:left="708"/>
        <w:jc w:val="both"/>
        <w:rPr>
          <w:rFonts w:ascii="Arial" w:hAnsi="Arial" w:cs="Arial"/>
          <w:lang w:val="ru-RU"/>
        </w:rPr>
      </w:pPr>
      <w:r w:rsidRPr="00820FCA">
        <w:rPr>
          <w:rFonts w:ascii="Arial" w:hAnsi="Arial" w:cs="Arial"/>
          <w:lang w:val="sr-Cyrl-CS"/>
        </w:rPr>
        <w:t>Број факса: 030</w:t>
      </w:r>
      <w:r>
        <w:rPr>
          <w:rFonts w:ascii="Arial" w:hAnsi="Arial" w:cs="Arial"/>
        </w:rPr>
        <w:t>/</w:t>
      </w:r>
      <w:r w:rsidRPr="00820FCA">
        <w:rPr>
          <w:rFonts w:ascii="Arial" w:hAnsi="Arial" w:cs="Arial"/>
          <w:lang w:val="sr-Cyrl-CS"/>
        </w:rPr>
        <w:t>423-179</w:t>
      </w:r>
    </w:p>
    <w:p w:rsidR="003678A7" w:rsidRDefault="003678A7" w:rsidP="003678A7">
      <w:pPr>
        <w:jc w:val="both"/>
        <w:rPr>
          <w:rFonts w:ascii="Arial" w:hAnsi="Arial" w:cs="Arial"/>
        </w:rPr>
      </w:pPr>
    </w:p>
    <w:p w:rsidR="00274B23" w:rsidRPr="00820FCA" w:rsidRDefault="00274B23" w:rsidP="003678A7">
      <w:pPr>
        <w:jc w:val="both"/>
        <w:rPr>
          <w:rFonts w:ascii="Arial" w:hAnsi="Arial" w:cs="Arial"/>
        </w:rPr>
      </w:pPr>
    </w:p>
    <w:p w:rsidR="00274B23" w:rsidRDefault="00274B23" w:rsidP="003678A7">
      <w:pPr>
        <w:shd w:val="clear" w:color="auto" w:fill="C6D9F1"/>
        <w:jc w:val="center"/>
        <w:rPr>
          <w:rFonts w:ascii="Arial" w:hAnsi="Arial" w:cs="Arial"/>
          <w:b/>
          <w:bCs/>
          <w:iCs/>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t>II</w:t>
      </w:r>
      <w:r w:rsidRPr="00820FCA">
        <w:rPr>
          <w:rFonts w:ascii="Arial" w:hAnsi="Arial" w:cs="Arial"/>
          <w:b/>
          <w:bCs/>
          <w:iCs/>
          <w:lang w:val="ru-RU"/>
        </w:rPr>
        <w:t xml:space="preserve">  ПОДАЦИ О ПРЕДМЕТУ ЈАВНЕ НАБАВКЕ</w:t>
      </w:r>
    </w:p>
    <w:p w:rsidR="003678A7" w:rsidRPr="00820FCA" w:rsidRDefault="003678A7" w:rsidP="003678A7">
      <w:pPr>
        <w:shd w:val="clear" w:color="auto" w:fill="C6D9F1"/>
        <w:jc w:val="center"/>
        <w:rPr>
          <w:rFonts w:ascii="Arial" w:hAnsi="Arial" w:cs="Arial"/>
          <w:b/>
          <w:bCs/>
          <w:i/>
          <w:iCs/>
          <w:lang w:val="ru-RU"/>
        </w:rPr>
      </w:pPr>
    </w:p>
    <w:p w:rsidR="003678A7" w:rsidRPr="00820FCA" w:rsidRDefault="003678A7" w:rsidP="003678A7">
      <w:pPr>
        <w:jc w:val="both"/>
        <w:rPr>
          <w:rFonts w:ascii="Arial" w:hAnsi="Arial" w:cs="Arial"/>
          <w:b/>
          <w:bCs/>
          <w:i/>
          <w:iCs/>
          <w:lang w:val="ru-RU"/>
        </w:rPr>
      </w:pPr>
    </w:p>
    <w:p w:rsidR="003678A7" w:rsidRPr="00820FCA" w:rsidRDefault="003678A7" w:rsidP="003678A7">
      <w:pPr>
        <w:jc w:val="both"/>
        <w:rPr>
          <w:rFonts w:ascii="Arial" w:hAnsi="Arial" w:cs="Arial"/>
          <w:b/>
          <w:bCs/>
          <w:i/>
          <w:iCs/>
          <w:lang w:val="ru-RU"/>
        </w:rPr>
      </w:pPr>
    </w:p>
    <w:p w:rsidR="003678A7" w:rsidRPr="00820FCA" w:rsidRDefault="003678A7" w:rsidP="003678A7">
      <w:pPr>
        <w:numPr>
          <w:ilvl w:val="0"/>
          <w:numId w:val="2"/>
        </w:numPr>
        <w:suppressAutoHyphens/>
        <w:spacing w:line="100" w:lineRule="atLeast"/>
        <w:jc w:val="both"/>
        <w:rPr>
          <w:rFonts w:ascii="Arial" w:hAnsi="Arial" w:cs="Arial"/>
          <w:b/>
          <w:bCs/>
          <w:lang w:val="sr-Cyrl-CS"/>
        </w:rPr>
      </w:pPr>
      <w:r w:rsidRPr="00820FCA">
        <w:rPr>
          <w:rFonts w:ascii="Arial" w:hAnsi="Arial" w:cs="Arial"/>
          <w:b/>
          <w:bCs/>
          <w:lang w:val="sr-Cyrl-CS"/>
        </w:rPr>
        <w:t xml:space="preserve">Опис предмета </w:t>
      </w:r>
      <w:r w:rsidRPr="00820FCA">
        <w:rPr>
          <w:rFonts w:ascii="Arial" w:hAnsi="Arial" w:cs="Arial"/>
          <w:b/>
          <w:bCs/>
          <w:lang w:val="ru-RU"/>
        </w:rPr>
        <w:t>јавне набавке</w:t>
      </w:r>
      <w:r w:rsidRPr="00820FCA">
        <w:rPr>
          <w:rFonts w:ascii="Arial" w:hAnsi="Arial" w:cs="Arial"/>
          <w:b/>
          <w:bCs/>
          <w:lang w:val="sr-Cyrl-CS"/>
        </w:rPr>
        <w:t>, назив и ознака из општег речника</w:t>
      </w:r>
    </w:p>
    <w:p w:rsidR="003678A7" w:rsidRPr="00820FCA" w:rsidRDefault="003678A7" w:rsidP="003678A7">
      <w:pPr>
        <w:ind w:left="360"/>
        <w:jc w:val="both"/>
        <w:rPr>
          <w:rFonts w:ascii="Arial" w:hAnsi="Arial" w:cs="Arial"/>
          <w:lang w:val="sr-Cyrl-CS"/>
        </w:rPr>
      </w:pPr>
    </w:p>
    <w:p w:rsidR="003678A7" w:rsidRPr="00820FCA" w:rsidRDefault="003678A7" w:rsidP="003678A7">
      <w:pPr>
        <w:ind w:left="360"/>
        <w:jc w:val="both"/>
        <w:rPr>
          <w:rFonts w:ascii="Arial" w:hAnsi="Arial" w:cs="Arial"/>
          <w:lang w:val="sr-Cyrl-CS"/>
        </w:rPr>
      </w:pPr>
    </w:p>
    <w:p w:rsidR="00701865" w:rsidRPr="006A54BA" w:rsidRDefault="003678A7" w:rsidP="006A54BA">
      <w:pPr>
        <w:suppressAutoHyphens/>
        <w:spacing w:line="100" w:lineRule="atLeast"/>
        <w:jc w:val="both"/>
        <w:rPr>
          <w:rFonts w:ascii="Arial" w:eastAsia="TimesNewRomanPSMT" w:hAnsi="Arial" w:cs="Arial"/>
        </w:rPr>
      </w:pPr>
      <w:r w:rsidRPr="00820FCA">
        <w:rPr>
          <w:rFonts w:ascii="Arial" w:hAnsi="Arial" w:cs="Arial"/>
          <w:b/>
          <w:lang w:val="ru-RU"/>
        </w:rPr>
        <w:t>Предмет јавне набавке</w:t>
      </w:r>
      <w:r w:rsidRPr="00820FCA">
        <w:rPr>
          <w:rFonts w:ascii="Arial" w:eastAsia="TimesNewRomanPSMT" w:hAnsi="Arial" w:cs="Arial"/>
          <w:lang w:val="ru-RU"/>
        </w:rPr>
        <w:t xml:space="preserve">су </w:t>
      </w:r>
      <w:r w:rsidRPr="0011381D">
        <w:rPr>
          <w:rFonts w:ascii="Arial" w:eastAsia="TimesNewRomanPSMT" w:hAnsi="Arial" w:cs="Arial"/>
          <w:lang w:val="ru-RU"/>
        </w:rPr>
        <w:t xml:space="preserve"> радови </w:t>
      </w:r>
      <w:r w:rsidR="00701865">
        <w:rPr>
          <w:rFonts w:ascii="Arial" w:hAnsi="Arial" w:cs="Arial"/>
          <w:bCs/>
          <w:lang w:val="ru-RU"/>
        </w:rPr>
        <w:t xml:space="preserve"> на замени столарије на објекту Дома културе МЗ  </w:t>
      </w:r>
      <w:r w:rsidR="006707BD">
        <w:rPr>
          <w:rFonts w:ascii="Arial" w:hAnsi="Arial" w:cs="Arial"/>
          <w:bCs/>
          <w:lang w:val="ru-RU"/>
        </w:rPr>
        <w:t>Горњане</w:t>
      </w:r>
      <w:r w:rsidR="003F60D6" w:rsidRPr="00FA7F70">
        <w:rPr>
          <w:rFonts w:ascii="Arial" w:eastAsia="TimesNewRomanPSMT" w:hAnsi="Arial" w:cs="Arial"/>
          <w:lang w:val="ru-RU"/>
        </w:rPr>
        <w:t xml:space="preserve"> </w:t>
      </w:r>
      <w:r w:rsidRPr="00FA7F70">
        <w:rPr>
          <w:rFonts w:ascii="Arial" w:eastAsia="TimesNewRomanPSMT" w:hAnsi="Arial" w:cs="Arial"/>
          <w:lang w:val="ru-RU"/>
        </w:rPr>
        <w:t xml:space="preserve">- </w:t>
      </w:r>
      <w:r w:rsidR="00701865" w:rsidRPr="00694292">
        <w:rPr>
          <w:rFonts w:ascii="Arial" w:hAnsi="Arial" w:cs="Arial"/>
          <w:lang w:val="ru-RU"/>
        </w:rPr>
        <w:t xml:space="preserve">ЈН ФЗЖС </w:t>
      </w:r>
      <w:r w:rsidR="006707BD">
        <w:rPr>
          <w:rFonts w:ascii="Arial" w:hAnsi="Arial" w:cs="Arial"/>
          <w:lang w:val="ru-RU"/>
        </w:rPr>
        <w:t>4</w:t>
      </w:r>
      <w:r w:rsidR="00701865" w:rsidRPr="00694292">
        <w:rPr>
          <w:rFonts w:ascii="Arial" w:hAnsi="Arial" w:cs="Arial"/>
          <w:lang w:val="ru-RU"/>
        </w:rPr>
        <w:t>-Р/2017</w:t>
      </w:r>
    </w:p>
    <w:p w:rsidR="003678A7" w:rsidRPr="00FA7F70" w:rsidRDefault="003678A7" w:rsidP="00701865">
      <w:pPr>
        <w:suppressAutoHyphens/>
        <w:spacing w:line="100" w:lineRule="atLeast"/>
        <w:jc w:val="both"/>
        <w:rPr>
          <w:rFonts w:ascii="Arial" w:hAnsi="Arial" w:cs="Arial"/>
          <w:lang w:val="ru-RU"/>
        </w:rPr>
      </w:pPr>
    </w:p>
    <w:p w:rsidR="00701865" w:rsidRPr="009B109A" w:rsidRDefault="00701865" w:rsidP="00D74A1D">
      <w:pPr>
        <w:ind w:firstLine="708"/>
        <w:jc w:val="both"/>
        <w:rPr>
          <w:rFonts w:ascii="Arial" w:hAnsi="Arial" w:cs="Arial"/>
          <w:lang w:val="ru-RU"/>
        </w:rPr>
      </w:pPr>
      <w:r w:rsidRPr="009B109A">
        <w:rPr>
          <w:rFonts w:ascii="Arial" w:hAnsi="Arial" w:cs="Arial"/>
          <w:lang w:val="ru-RU"/>
        </w:rPr>
        <w:t>Ознака и назив из Општег речника набавке (ОРН): 45420000 – Радови на уградњи столарије</w:t>
      </w:r>
    </w:p>
    <w:p w:rsidR="003678A7" w:rsidRPr="0011381D" w:rsidRDefault="003678A7" w:rsidP="003678A7">
      <w:pPr>
        <w:jc w:val="both"/>
        <w:rPr>
          <w:rFonts w:ascii="Arial" w:eastAsia="TimesNewRomanPSMT" w:hAnsi="Arial" w:cs="Arial"/>
          <w:lang w:val="ru-RU"/>
        </w:rPr>
      </w:pPr>
      <w:r w:rsidRPr="0011381D">
        <w:rPr>
          <w:rFonts w:ascii="Arial" w:eastAsia="TimesNewRomanPSMT" w:hAnsi="Arial" w:cs="Arial"/>
          <w:lang w:val="ru-RU"/>
        </w:rPr>
        <w:t xml:space="preserve">             Редни број јавне набавке: </w:t>
      </w:r>
      <w:r w:rsidR="00701865" w:rsidRPr="00694292">
        <w:rPr>
          <w:rFonts w:ascii="Arial" w:hAnsi="Arial" w:cs="Arial"/>
          <w:lang w:val="ru-RU"/>
        </w:rPr>
        <w:t xml:space="preserve">ЈН ФЗЖС </w:t>
      </w:r>
      <w:r w:rsidR="006707BD">
        <w:rPr>
          <w:rFonts w:ascii="Arial" w:hAnsi="Arial" w:cs="Arial"/>
          <w:lang w:val="ru-RU"/>
        </w:rPr>
        <w:t>4</w:t>
      </w:r>
      <w:r w:rsidR="00701865" w:rsidRPr="00694292">
        <w:rPr>
          <w:rFonts w:ascii="Arial" w:hAnsi="Arial" w:cs="Arial"/>
          <w:lang w:val="ru-RU"/>
        </w:rPr>
        <w:t>-Р/2017</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lang w:val="ru-RU"/>
        </w:rPr>
      </w:pPr>
    </w:p>
    <w:p w:rsidR="003678A7" w:rsidRPr="00602224" w:rsidRDefault="007378D2" w:rsidP="00602224">
      <w:pPr>
        <w:jc w:val="both"/>
        <w:rPr>
          <w:rFonts w:ascii="Arial" w:eastAsia="TimesNewRomanPSMT" w:hAnsi="Arial" w:cs="Arial"/>
          <w:lang w:val="sr-Cyrl-CS"/>
        </w:rPr>
      </w:pPr>
      <w:r>
        <w:rPr>
          <w:rFonts w:ascii="Arial" w:hAnsi="Arial" w:cs="Arial"/>
          <w:b/>
          <w:iCs/>
          <w:lang w:val="sr-Cyrl-CS"/>
        </w:rPr>
        <w:t xml:space="preserve">     </w:t>
      </w:r>
      <w:r w:rsidR="003678A7" w:rsidRPr="00820FCA">
        <w:rPr>
          <w:rFonts w:ascii="Arial" w:hAnsi="Arial" w:cs="Arial"/>
          <w:b/>
          <w:iCs/>
          <w:lang w:val="sr-Cyrl-CS"/>
        </w:rPr>
        <w:t>2. Предметна јавна набавка  није обликована  по партијама</w:t>
      </w:r>
      <w:r w:rsidR="003678A7" w:rsidRPr="00820FCA">
        <w:rPr>
          <w:rFonts w:ascii="Arial" w:hAnsi="Arial" w:cs="Arial"/>
          <w:iCs/>
          <w:lang w:val="sr-Cyrl-CS"/>
        </w:rPr>
        <w:t>.</w:t>
      </w:r>
    </w:p>
    <w:p w:rsidR="003678A7" w:rsidRPr="00602224" w:rsidRDefault="003678A7" w:rsidP="003678A7">
      <w:pPr>
        <w:rPr>
          <w:rFonts w:ascii="Arial" w:hAnsi="Arial" w:cs="Arial"/>
          <w:lang w:val="ru-RU"/>
        </w:rPr>
      </w:pPr>
      <w:r w:rsidRPr="00602224">
        <w:rPr>
          <w:rFonts w:ascii="Arial" w:hAnsi="Arial" w:cs="Arial"/>
          <w:lang w:val="ru-RU"/>
        </w:rPr>
        <w:t xml:space="preserve">    </w:t>
      </w:r>
      <w:r w:rsidR="007378D2">
        <w:rPr>
          <w:rFonts w:ascii="Arial" w:hAnsi="Arial" w:cs="Arial"/>
          <w:lang w:val="ru-RU"/>
        </w:rPr>
        <w:t xml:space="preserve"> </w:t>
      </w:r>
      <w:r w:rsidRPr="00602224">
        <w:rPr>
          <w:rFonts w:ascii="Arial" w:hAnsi="Arial" w:cs="Arial"/>
          <w:lang w:val="ru-RU"/>
        </w:rPr>
        <w:t xml:space="preserve">    Предметна јавна набавка није обликована по партијама.</w:t>
      </w:r>
    </w:p>
    <w:p w:rsidR="003678A7" w:rsidRDefault="003678A7" w:rsidP="003678A7">
      <w:pPr>
        <w:rPr>
          <w:rFonts w:ascii="Arial" w:hAnsi="Arial" w:cs="Arial"/>
          <w:lang w:val="ru-RU"/>
        </w:rPr>
      </w:pPr>
    </w:p>
    <w:p w:rsidR="00D74A1D" w:rsidRDefault="00D74A1D" w:rsidP="003678A7">
      <w:pPr>
        <w:rPr>
          <w:rFonts w:ascii="Arial" w:hAnsi="Arial" w:cs="Arial"/>
          <w:lang w:val="ru-RU"/>
        </w:rPr>
      </w:pPr>
    </w:p>
    <w:p w:rsidR="00D74A1D" w:rsidRDefault="00D74A1D" w:rsidP="00535C11">
      <w:pPr>
        <w:rPr>
          <w:rFonts w:ascii="Arial" w:hAnsi="Arial" w:cs="Arial"/>
          <w:b/>
          <w:lang w:val="sr-Cyrl-RS" w:eastAsia="de-DE"/>
        </w:rPr>
      </w:pPr>
      <w:r w:rsidRPr="00D74A1D">
        <w:rPr>
          <w:rFonts w:ascii="Arial" w:hAnsi="Arial" w:cs="Arial"/>
          <w:b/>
          <w:lang w:val="sr-Cyrl-RS" w:eastAsia="de-DE"/>
        </w:rPr>
        <w:t xml:space="preserve">  </w:t>
      </w:r>
      <w:r>
        <w:rPr>
          <w:rFonts w:ascii="Arial" w:hAnsi="Arial" w:cs="Arial"/>
          <w:b/>
          <w:lang w:val="sr-Cyrl-RS" w:eastAsia="de-DE"/>
        </w:rPr>
        <w:t xml:space="preserve">  </w:t>
      </w:r>
    </w:p>
    <w:p w:rsidR="00535C11" w:rsidRDefault="00D74A1D" w:rsidP="00535C11">
      <w:pPr>
        <w:rPr>
          <w:rFonts w:ascii="Arial" w:hAnsi="Arial" w:cs="Arial"/>
          <w:b/>
          <w:lang w:val="sr-Cyrl-RS" w:eastAsia="de-DE"/>
        </w:rPr>
      </w:pPr>
      <w:r>
        <w:rPr>
          <w:rFonts w:ascii="Arial" w:hAnsi="Arial" w:cs="Arial"/>
          <w:b/>
          <w:lang w:val="sr-Cyrl-RS" w:eastAsia="de-DE"/>
        </w:rPr>
        <w:t xml:space="preserve">    </w:t>
      </w:r>
      <w:r w:rsidRPr="00D74A1D">
        <w:rPr>
          <w:rFonts w:ascii="Arial" w:hAnsi="Arial" w:cs="Arial"/>
          <w:b/>
          <w:lang w:val="sr-Cyrl-RS" w:eastAsia="de-DE"/>
        </w:rPr>
        <w:t xml:space="preserve"> </w:t>
      </w:r>
      <w:r>
        <w:rPr>
          <w:rFonts w:ascii="Arial" w:hAnsi="Arial" w:cs="Arial"/>
          <w:b/>
          <w:lang w:val="sr-Cyrl-RS" w:eastAsia="de-DE"/>
        </w:rPr>
        <w:t>3</w:t>
      </w:r>
      <w:r w:rsidRPr="00D74A1D">
        <w:rPr>
          <w:rFonts w:ascii="Arial" w:hAnsi="Arial" w:cs="Arial"/>
          <w:b/>
          <w:lang w:val="sr-Cyrl-RS" w:eastAsia="de-DE"/>
        </w:rPr>
        <w:t>.</w:t>
      </w:r>
      <w:r>
        <w:rPr>
          <w:rFonts w:ascii="Arial" w:hAnsi="Arial" w:cs="Arial"/>
          <w:b/>
          <w:lang w:val="sr-Cyrl-RS" w:eastAsia="de-DE"/>
        </w:rPr>
        <w:t xml:space="preserve"> Понуђач може пре припреме понуде извршити лични увид терена на коме ће се изводити радови</w:t>
      </w:r>
    </w:p>
    <w:p w:rsidR="00D74A1D" w:rsidRPr="00602224" w:rsidRDefault="00D74A1D" w:rsidP="00D74A1D">
      <w:pPr>
        <w:ind w:left="57"/>
        <w:jc w:val="both"/>
        <w:rPr>
          <w:rFonts w:ascii="Arial" w:eastAsia="TimesNewRomanPSMT" w:hAnsi="Arial" w:cs="Arial"/>
          <w:lang w:val="ru-RU"/>
        </w:rPr>
      </w:pPr>
      <w:r>
        <w:rPr>
          <w:rFonts w:ascii="Arial" w:hAnsi="Arial" w:cs="Arial"/>
          <w:b/>
          <w:lang w:val="sr-Cyrl-RS" w:eastAsia="de-DE"/>
        </w:rPr>
        <w:t xml:space="preserve">       </w:t>
      </w:r>
      <w:r>
        <w:rPr>
          <w:rFonts w:ascii="Arial" w:hAnsi="Arial" w:cs="Arial"/>
          <w:lang w:val="sr-Cyrl-RS" w:eastAsia="de-DE"/>
        </w:rPr>
        <w:t>Лични увид се може вршити радним данима уз предходну најаву и у складу са договором са задуженим лицем  Наручиоца – Слободан Голубовић – Одељење за планирање и развој.</w:t>
      </w:r>
      <w:r w:rsidRPr="00D74A1D">
        <w:rPr>
          <w:rFonts w:ascii="Arial" w:eastAsia="TimesNewRomanPSMT" w:hAnsi="Arial" w:cs="Arial"/>
          <w:lang w:val="ru-RU"/>
        </w:rPr>
        <w:t xml:space="preserve"> </w:t>
      </w:r>
      <w:r w:rsidRPr="00602224">
        <w:rPr>
          <w:rFonts w:ascii="Arial" w:eastAsia="TimesNewRomanPSMT" w:hAnsi="Arial" w:cs="Arial"/>
          <w:lang w:val="ru-RU"/>
        </w:rPr>
        <w:t>Контакт тел: 030/423-475</w:t>
      </w:r>
    </w:p>
    <w:p w:rsidR="00D74A1D" w:rsidRPr="00D74A1D" w:rsidRDefault="00D74A1D" w:rsidP="00535C11">
      <w:pPr>
        <w:rPr>
          <w:rFonts w:ascii="Arial" w:hAnsi="Arial" w:cs="Arial"/>
          <w:lang w:val="sr-Cyrl-RS" w:eastAsia="de-DE"/>
        </w:rPr>
      </w:pPr>
    </w:p>
    <w:p w:rsidR="007378D2" w:rsidRPr="00535C11" w:rsidRDefault="007378D2" w:rsidP="00535C11">
      <w:pPr>
        <w:rPr>
          <w:lang w:val="sr-Latn-CS" w:eastAsia="de-DE"/>
        </w:rPr>
      </w:pPr>
    </w:p>
    <w:p w:rsidR="00701865" w:rsidRPr="00602224" w:rsidRDefault="007378D2" w:rsidP="00701865">
      <w:pPr>
        <w:jc w:val="both"/>
        <w:rPr>
          <w:rFonts w:ascii="Arial" w:hAnsi="Arial" w:cs="Arial"/>
          <w:b/>
          <w:iCs/>
          <w:lang w:val="ru-RU"/>
        </w:rPr>
      </w:pPr>
      <w:r>
        <w:rPr>
          <w:rFonts w:ascii="Arial" w:hAnsi="Arial" w:cs="Arial"/>
          <w:b/>
          <w:iCs/>
          <w:lang w:val="ru-RU"/>
        </w:rPr>
        <w:t xml:space="preserve">    </w:t>
      </w:r>
      <w:r w:rsidR="00D74A1D">
        <w:rPr>
          <w:rFonts w:ascii="Arial" w:hAnsi="Arial" w:cs="Arial"/>
          <w:b/>
          <w:iCs/>
          <w:lang w:val="ru-RU"/>
        </w:rPr>
        <w:t xml:space="preserve"> 4</w:t>
      </w:r>
      <w:r w:rsidR="00701865" w:rsidRPr="00602224">
        <w:rPr>
          <w:rFonts w:ascii="Arial" w:hAnsi="Arial" w:cs="Arial"/>
          <w:b/>
          <w:iCs/>
          <w:lang w:val="ru-RU"/>
        </w:rPr>
        <w:t>. Контрола извршења радова</w:t>
      </w:r>
    </w:p>
    <w:p w:rsidR="003678A7" w:rsidRPr="00602224" w:rsidRDefault="003316E7" w:rsidP="003316E7">
      <w:pPr>
        <w:ind w:firstLine="57"/>
        <w:jc w:val="both"/>
        <w:rPr>
          <w:rFonts w:ascii="Arial" w:hAnsi="Arial" w:cs="Arial"/>
          <w:lang w:val="ru-RU"/>
        </w:rPr>
      </w:pPr>
      <w:r>
        <w:rPr>
          <w:rFonts w:ascii="Arial" w:hAnsi="Arial" w:cs="Arial"/>
          <w:lang w:val="sr-Latn-RS"/>
        </w:rPr>
        <w:t xml:space="preserve">        </w:t>
      </w:r>
      <w:r w:rsidR="003678A7" w:rsidRPr="00602224">
        <w:rPr>
          <w:rFonts w:ascii="Arial" w:hAnsi="Arial" w:cs="Arial"/>
          <w:lang w:val="ru-RU"/>
        </w:rPr>
        <w:t xml:space="preserve">Контрола извршења радова спроводиће се преко </w:t>
      </w:r>
      <w:r w:rsidR="00D908CF">
        <w:rPr>
          <w:rFonts w:ascii="Arial" w:hAnsi="Arial" w:cs="Arial"/>
          <w:lang w:val="en-US"/>
        </w:rPr>
        <w:t xml:space="preserve">oвлашћених лица </w:t>
      </w:r>
      <w:r w:rsidR="00D908CF">
        <w:rPr>
          <w:rFonts w:ascii="Arial" w:hAnsi="Arial" w:cs="Arial"/>
          <w:lang w:val="ru-RU"/>
        </w:rPr>
        <w:t>Наручиоца</w:t>
      </w:r>
      <w:r w:rsidR="003678A7" w:rsidRPr="00602224">
        <w:rPr>
          <w:rFonts w:ascii="Arial" w:hAnsi="Arial" w:cs="Arial"/>
          <w:lang w:val="ru-RU"/>
        </w:rPr>
        <w:t xml:space="preserve"> и понуђач је дужан да поступа у складу са захтевима и упуствима која дају овлашћена лица Наручиоца.     </w:t>
      </w:r>
    </w:p>
    <w:p w:rsidR="003678A7" w:rsidRPr="00602224" w:rsidRDefault="003678A7" w:rsidP="003678A7">
      <w:pPr>
        <w:ind w:left="57"/>
        <w:jc w:val="both"/>
        <w:rPr>
          <w:rFonts w:ascii="Arial" w:eastAsia="TimesNewRomanPSMT" w:hAnsi="Arial" w:cs="Arial"/>
          <w:lang w:val="ru-RU"/>
        </w:rPr>
      </w:pPr>
    </w:p>
    <w:p w:rsidR="003678A7" w:rsidRPr="00602224" w:rsidRDefault="003678A7" w:rsidP="003678A7">
      <w:pPr>
        <w:ind w:left="57"/>
        <w:jc w:val="both"/>
        <w:rPr>
          <w:rFonts w:ascii="Arial" w:eastAsia="TimesNewRomanPSMT" w:hAnsi="Arial" w:cs="Arial"/>
          <w:lang w:val="ru-RU"/>
        </w:rPr>
      </w:pPr>
      <w:r w:rsidRPr="00602224">
        <w:rPr>
          <w:rFonts w:ascii="Arial" w:eastAsia="TimesNewRomanPSMT" w:hAnsi="Arial" w:cs="Arial"/>
          <w:lang w:val="ru-RU"/>
        </w:rPr>
        <w:t>Контакт тел: 030/423-475</w:t>
      </w:r>
    </w:p>
    <w:p w:rsidR="003678A7" w:rsidRPr="00602224" w:rsidRDefault="003678A7" w:rsidP="003678A7">
      <w:pPr>
        <w:jc w:val="both"/>
        <w:rPr>
          <w:rFonts w:ascii="Arial" w:hAnsi="Arial" w:cs="Arial"/>
          <w:lang w:val="ru-RU"/>
        </w:rPr>
      </w:pPr>
      <w:r w:rsidRPr="00602224">
        <w:rPr>
          <w:rFonts w:ascii="Arial" w:eastAsia="TimesNewRomanPSMT" w:hAnsi="Arial" w:cs="Arial"/>
          <w:lang w:val="ru-RU"/>
        </w:rPr>
        <w:br/>
      </w:r>
    </w:p>
    <w:p w:rsidR="003678A7" w:rsidRDefault="003678A7" w:rsidP="003678A7">
      <w:pPr>
        <w:jc w:val="both"/>
        <w:rPr>
          <w:rFonts w:ascii="Arial" w:hAnsi="Arial" w:cs="Arial"/>
          <w:lang w:val="ru-RU"/>
        </w:rPr>
      </w:pPr>
    </w:p>
    <w:p w:rsidR="00D74A1D" w:rsidRDefault="00D74A1D" w:rsidP="003678A7">
      <w:pPr>
        <w:jc w:val="both"/>
        <w:rPr>
          <w:rFonts w:ascii="Arial" w:hAnsi="Arial" w:cs="Arial"/>
          <w:lang w:val="ru-RU"/>
        </w:rPr>
      </w:pPr>
    </w:p>
    <w:p w:rsidR="00D74A1D" w:rsidRDefault="00D74A1D" w:rsidP="003678A7">
      <w:pPr>
        <w:jc w:val="both"/>
        <w:rPr>
          <w:rFonts w:ascii="Arial" w:hAnsi="Arial" w:cs="Arial"/>
          <w:lang w:val="ru-RU"/>
        </w:rPr>
      </w:pPr>
    </w:p>
    <w:p w:rsidR="003678A7" w:rsidRDefault="003678A7" w:rsidP="003678A7">
      <w:pPr>
        <w:jc w:val="both"/>
        <w:rPr>
          <w:rFonts w:ascii="Arial" w:hAnsi="Arial" w:cs="Arial"/>
          <w:lang w:val="ru-RU"/>
        </w:rPr>
      </w:pPr>
    </w:p>
    <w:p w:rsidR="006707BD" w:rsidRDefault="006707BD" w:rsidP="003678A7">
      <w:pPr>
        <w:jc w:val="both"/>
        <w:rPr>
          <w:rFonts w:ascii="Arial" w:hAnsi="Arial" w:cs="Arial"/>
          <w:lang w:val="ru-RU"/>
        </w:rPr>
      </w:pPr>
    </w:p>
    <w:p w:rsidR="006707BD" w:rsidRDefault="006707BD" w:rsidP="003678A7">
      <w:pPr>
        <w:jc w:val="both"/>
        <w:rPr>
          <w:rFonts w:ascii="Arial" w:hAnsi="Arial" w:cs="Arial"/>
          <w:lang w:val="ru-RU"/>
        </w:rPr>
      </w:pPr>
    </w:p>
    <w:p w:rsidR="006707BD" w:rsidRDefault="006707BD" w:rsidP="003678A7">
      <w:pPr>
        <w:jc w:val="both"/>
        <w:rPr>
          <w:rFonts w:ascii="Arial" w:hAnsi="Arial" w:cs="Arial"/>
          <w:lang w:val="ru-RU"/>
        </w:rPr>
      </w:pPr>
    </w:p>
    <w:p w:rsidR="006707BD" w:rsidRDefault="006707BD" w:rsidP="003678A7">
      <w:pPr>
        <w:jc w:val="both"/>
        <w:rPr>
          <w:rFonts w:ascii="Arial" w:hAnsi="Arial" w:cs="Arial"/>
          <w:lang w:val="ru-RU"/>
        </w:rPr>
      </w:pPr>
    </w:p>
    <w:p w:rsidR="006707BD" w:rsidRDefault="006707BD" w:rsidP="003678A7">
      <w:pPr>
        <w:jc w:val="both"/>
        <w:rPr>
          <w:rFonts w:ascii="Arial" w:hAnsi="Arial" w:cs="Arial"/>
          <w:lang w:val="ru-RU"/>
        </w:rPr>
      </w:pPr>
    </w:p>
    <w:p w:rsidR="003678A7" w:rsidRDefault="003678A7" w:rsidP="003678A7">
      <w:pPr>
        <w:jc w:val="both"/>
        <w:rPr>
          <w:rFonts w:ascii="Arial" w:hAnsi="Arial" w:cs="Arial"/>
          <w:lang w:val="ru-RU"/>
        </w:rPr>
      </w:pPr>
    </w:p>
    <w:p w:rsidR="003678A7" w:rsidRPr="00820FCA" w:rsidRDefault="003678A7" w:rsidP="003678A7">
      <w:pPr>
        <w:shd w:val="clear" w:color="auto" w:fill="C6D9F1"/>
        <w:jc w:val="center"/>
        <w:rPr>
          <w:rFonts w:ascii="Arial" w:hAnsi="Arial" w:cs="Arial"/>
          <w:b/>
          <w:bCs/>
          <w:lang w:val="sr-Cyrl-CS"/>
        </w:rPr>
      </w:pPr>
      <w:r w:rsidRPr="00820FCA">
        <w:rPr>
          <w:rFonts w:ascii="Arial" w:hAnsi="Arial" w:cs="Arial"/>
          <w:b/>
          <w:bCs/>
          <w:lang w:val="sr-Cyrl-CS"/>
        </w:rPr>
        <w:lastRenderedPageBreak/>
        <w:t>III    ТЕХНИЧКА СПЕЦИФИКАЦИЈА</w:t>
      </w:r>
    </w:p>
    <w:p w:rsidR="003678A7" w:rsidRPr="00440C79" w:rsidRDefault="003678A7" w:rsidP="00440C79">
      <w:pPr>
        <w:shd w:val="clear" w:color="auto" w:fill="C6D9F1"/>
        <w:jc w:val="center"/>
        <w:rPr>
          <w:rFonts w:ascii="Arial" w:hAnsi="Arial" w:cs="Arial"/>
          <w:lang w:val="ru-RU"/>
        </w:rPr>
      </w:pPr>
      <w:r w:rsidRPr="00820FCA">
        <w:rPr>
          <w:rFonts w:ascii="Arial" w:hAnsi="Arial" w:cs="Arial"/>
          <w:b/>
          <w:bCs/>
          <w:lang w:val="sr-Cyrl-CS"/>
        </w:rPr>
        <w:t xml:space="preserve">       (ТЕХНИЧКЕ КАРАКТЕРИСТИКЕ)</w:t>
      </w:r>
    </w:p>
    <w:p w:rsidR="003F60D6" w:rsidRDefault="003F60D6" w:rsidP="006A54BA">
      <w:pPr>
        <w:suppressAutoHyphens/>
        <w:spacing w:line="100" w:lineRule="atLeast"/>
        <w:jc w:val="both"/>
        <w:rPr>
          <w:rFonts w:ascii="Arial" w:hAnsi="Arial" w:cs="Arial"/>
          <w:lang w:val="ru-RU"/>
        </w:rPr>
      </w:pPr>
    </w:p>
    <w:p w:rsidR="003678A7" w:rsidRPr="006A54BA" w:rsidRDefault="003678A7" w:rsidP="006A54BA">
      <w:pPr>
        <w:suppressAutoHyphens/>
        <w:spacing w:line="100" w:lineRule="atLeast"/>
        <w:jc w:val="both"/>
        <w:rPr>
          <w:rFonts w:ascii="Arial" w:eastAsia="TimesNewRomanPSMT" w:hAnsi="Arial" w:cs="Arial"/>
        </w:rPr>
      </w:pPr>
      <w:r w:rsidRPr="00602224">
        <w:rPr>
          <w:rFonts w:ascii="Arial" w:hAnsi="Arial" w:cs="Arial"/>
          <w:lang w:val="ru-RU"/>
        </w:rPr>
        <w:t>З</w:t>
      </w:r>
      <w:r w:rsidRPr="00602224">
        <w:rPr>
          <w:rFonts w:ascii="Arial" w:hAnsi="Arial" w:cs="Arial"/>
          <w:lang w:val="sr-Latn-CS"/>
        </w:rPr>
        <w:t xml:space="preserve">а јавну набавку </w:t>
      </w:r>
      <w:r w:rsidRPr="00602224">
        <w:rPr>
          <w:rFonts w:ascii="Arial" w:hAnsi="Arial" w:cs="Arial"/>
          <w:lang w:val="ru-RU"/>
        </w:rPr>
        <w:t xml:space="preserve">у отвореном поступку </w:t>
      </w:r>
      <w:r w:rsidRPr="00602224">
        <w:rPr>
          <w:rFonts w:ascii="Arial" w:hAnsi="Arial" w:cs="Arial"/>
        </w:rPr>
        <w:t xml:space="preserve">број </w:t>
      </w:r>
      <w:r w:rsidR="00602224" w:rsidRPr="00602224">
        <w:rPr>
          <w:rFonts w:ascii="Arial" w:hAnsi="Arial" w:cs="Arial"/>
          <w:lang w:val="sr-Cyrl-CS"/>
        </w:rPr>
        <w:t xml:space="preserve">ЈН ФЗЖС </w:t>
      </w:r>
      <w:r w:rsidR="006707BD">
        <w:rPr>
          <w:rFonts w:ascii="Arial" w:hAnsi="Arial" w:cs="Arial"/>
          <w:lang w:val="sr-Cyrl-CS"/>
        </w:rPr>
        <w:t>4</w:t>
      </w:r>
      <w:r w:rsidR="00602224" w:rsidRPr="00602224">
        <w:rPr>
          <w:rFonts w:ascii="Arial" w:hAnsi="Arial" w:cs="Arial"/>
          <w:lang w:val="sr-Cyrl-CS"/>
        </w:rPr>
        <w:t>-Р/2017</w:t>
      </w:r>
      <w:r w:rsidRPr="00602224">
        <w:rPr>
          <w:rFonts w:ascii="Arial" w:hAnsi="Arial" w:cs="Arial"/>
          <w:lang w:val="ru-RU"/>
        </w:rPr>
        <w:t xml:space="preserve">– </w:t>
      </w:r>
      <w:r w:rsidRPr="00602224">
        <w:rPr>
          <w:rFonts w:ascii="Arial" w:hAnsi="Arial" w:cs="Arial"/>
          <w:lang w:val="sr-Cyrl-CS"/>
        </w:rPr>
        <w:t xml:space="preserve">Набавка </w:t>
      </w:r>
      <w:r w:rsidRPr="00602224">
        <w:rPr>
          <w:rFonts w:ascii="Arial" w:hAnsi="Arial" w:cs="Arial"/>
        </w:rPr>
        <w:t xml:space="preserve">радова на </w:t>
      </w:r>
      <w:r w:rsidR="00602224" w:rsidRPr="00602224">
        <w:rPr>
          <w:rFonts w:ascii="Arial" w:eastAsia="TimesNewRomanPSMT" w:hAnsi="Arial" w:cs="Arial"/>
          <w:lang w:val="ru-RU"/>
        </w:rPr>
        <w:t>замени столарије на</w:t>
      </w:r>
      <w:r w:rsidR="00602224" w:rsidRPr="00602224">
        <w:rPr>
          <w:rFonts w:ascii="Arial" w:hAnsi="Arial" w:cs="Arial"/>
          <w:lang w:val="ru-RU"/>
        </w:rPr>
        <w:t xml:space="preserve"> објекту Дома културе МЗ </w:t>
      </w:r>
      <w:r w:rsidR="006707BD">
        <w:rPr>
          <w:rFonts w:ascii="Arial" w:hAnsi="Arial" w:cs="Arial"/>
          <w:bCs/>
          <w:lang w:val="ru-RU"/>
        </w:rPr>
        <w:t>Горњане</w:t>
      </w:r>
      <w:r w:rsidRPr="00602224">
        <w:rPr>
          <w:rFonts w:ascii="Arial" w:hAnsi="Arial" w:cs="Arial"/>
          <w:lang w:val="sr-Cyrl-CS"/>
        </w:rPr>
        <w:t xml:space="preserve">, </w:t>
      </w:r>
      <w:r w:rsidRPr="00602224">
        <w:rPr>
          <w:rFonts w:ascii="Arial" w:hAnsi="Arial" w:cs="Arial"/>
          <w:lang w:val="sr-Latn-CS"/>
        </w:rPr>
        <w:t xml:space="preserve"> сагласно члану</w:t>
      </w:r>
      <w:r w:rsidR="00E9275F">
        <w:rPr>
          <w:rFonts w:ascii="Arial" w:hAnsi="Arial" w:cs="Arial"/>
          <w:lang w:val="sr-Latn-CS"/>
        </w:rPr>
        <w:t xml:space="preserve"> </w:t>
      </w:r>
      <w:r w:rsidRPr="00602224">
        <w:rPr>
          <w:rFonts w:ascii="Arial" w:hAnsi="Arial" w:cs="Arial"/>
        </w:rPr>
        <w:t>5</w:t>
      </w:r>
      <w:r w:rsidRPr="00602224">
        <w:rPr>
          <w:rFonts w:ascii="Arial" w:hAnsi="Arial" w:cs="Arial"/>
          <w:lang w:val="sr-Latn-CS"/>
        </w:rPr>
        <w:t>. Закона о јавним набавкама («Службени гласник РС» број 124/2012,14/2015 и 68/2015).</w:t>
      </w:r>
    </w:p>
    <w:p w:rsidR="00A60F89" w:rsidRDefault="00A60F89" w:rsidP="003678A7">
      <w:pPr>
        <w:autoSpaceDE w:val="0"/>
        <w:autoSpaceDN w:val="0"/>
        <w:adjustRightInd w:val="0"/>
        <w:rPr>
          <w:rFonts w:ascii="Arial" w:hAnsi="Arial" w:cs="Arial"/>
          <w:b/>
          <w:lang w:val="sr-Latn-CS"/>
        </w:rPr>
      </w:pPr>
    </w:p>
    <w:p w:rsidR="00E444C9" w:rsidRPr="00E444C9" w:rsidRDefault="00E444C9" w:rsidP="000F7841">
      <w:pPr>
        <w:spacing w:line="259" w:lineRule="auto"/>
        <w:jc w:val="both"/>
        <w:rPr>
          <w:rFonts w:ascii="Arial" w:hAnsi="Arial" w:cs="Arial"/>
        </w:rPr>
      </w:pPr>
      <w:r w:rsidRPr="00E444C9">
        <w:rPr>
          <w:rFonts w:ascii="Arial" w:hAnsi="Arial" w:cs="Arial"/>
        </w:rPr>
        <w:t xml:space="preserve">ТЕХНИЧКЕ КАРАКТЕРИСТИКЕ : </w:t>
      </w:r>
    </w:p>
    <w:p w:rsidR="00E444C9" w:rsidRPr="000F7841" w:rsidRDefault="003A317F" w:rsidP="0072785F">
      <w:pPr>
        <w:ind w:right="51"/>
        <w:jc w:val="both"/>
        <w:rPr>
          <w:rFonts w:ascii="Arial" w:hAnsi="Arial" w:cs="Arial"/>
        </w:rPr>
      </w:pPr>
      <w:r>
        <w:rPr>
          <w:rFonts w:ascii="Arial" w:hAnsi="Arial" w:cs="Arial"/>
        </w:rPr>
        <w:t>Циљ замене столарије</w:t>
      </w:r>
      <w:r w:rsidR="00334EFA">
        <w:rPr>
          <w:rFonts w:ascii="Arial" w:hAnsi="Arial" w:cs="Arial"/>
        </w:rPr>
        <w:t xml:space="preserve"> </w:t>
      </w:r>
      <w:r w:rsidR="00E444C9" w:rsidRPr="000F7841">
        <w:rPr>
          <w:rFonts w:ascii="Arial" w:hAnsi="Arial" w:cs="Arial"/>
        </w:rPr>
        <w:t>–</w:t>
      </w:r>
      <w:r w:rsidR="00334EFA">
        <w:rPr>
          <w:rFonts w:ascii="Arial" w:hAnsi="Arial" w:cs="Arial"/>
        </w:rPr>
        <w:t xml:space="preserve"> </w:t>
      </w:r>
      <w:r w:rsidR="00E444C9" w:rsidRPr="00334EFA">
        <w:rPr>
          <w:rFonts w:ascii="Arial" w:hAnsi="Arial" w:cs="Arial"/>
        </w:rPr>
        <w:t>пр</w:t>
      </w:r>
      <w:r w:rsidRPr="00334EFA">
        <w:rPr>
          <w:rFonts w:ascii="Arial" w:hAnsi="Arial" w:cs="Arial"/>
        </w:rPr>
        <w:t xml:space="preserve">озора и </w:t>
      </w:r>
      <w:r w:rsidRPr="00A72408">
        <w:rPr>
          <w:rFonts w:ascii="Arial" w:hAnsi="Arial" w:cs="Arial"/>
        </w:rPr>
        <w:t xml:space="preserve">врата, </w:t>
      </w:r>
      <w:r w:rsidR="00F616EC" w:rsidRPr="00A72408">
        <w:rPr>
          <w:rFonts w:ascii="Arial" w:hAnsi="Arial" w:cs="Arial"/>
        </w:rPr>
        <w:t xml:space="preserve">објекту </w:t>
      </w:r>
      <w:r w:rsidR="000F7841" w:rsidRPr="00A72408">
        <w:rPr>
          <w:rFonts w:ascii="Arial" w:hAnsi="Arial" w:cs="Arial"/>
        </w:rPr>
        <w:t>Дома</w:t>
      </w:r>
      <w:r w:rsidR="000F7841">
        <w:rPr>
          <w:rFonts w:ascii="Arial" w:hAnsi="Arial" w:cs="Arial"/>
        </w:rPr>
        <w:t xml:space="preserve"> културе </w:t>
      </w:r>
      <w:r w:rsidR="00E444C9" w:rsidRPr="000F7841">
        <w:rPr>
          <w:rFonts w:ascii="Arial" w:hAnsi="Arial" w:cs="Arial"/>
        </w:rPr>
        <w:t>је побољшање енергетске ефикасности објекта и услова за рад, уз ефекте смањења трошкова грејања, обзиром да је садашња дрвена столарија  у веома лошем стању,</w:t>
      </w:r>
      <w:r w:rsidR="00244566">
        <w:rPr>
          <w:rFonts w:ascii="Arial" w:hAnsi="Arial" w:cs="Arial"/>
        </w:rPr>
        <w:t xml:space="preserve"> </w:t>
      </w:r>
      <w:r w:rsidR="00E444C9" w:rsidRPr="000F7841">
        <w:rPr>
          <w:rFonts w:ascii="Arial" w:hAnsi="Arial" w:cs="Arial"/>
        </w:rPr>
        <w:t xml:space="preserve">које се више не може санирати поправкама. </w:t>
      </w:r>
    </w:p>
    <w:p w:rsidR="00E444C9" w:rsidRPr="000F7841" w:rsidRDefault="00E444C9" w:rsidP="000F7841">
      <w:pPr>
        <w:spacing w:line="259" w:lineRule="auto"/>
        <w:ind w:left="485"/>
        <w:jc w:val="both"/>
        <w:rPr>
          <w:rFonts w:ascii="Arial" w:hAnsi="Arial" w:cs="Arial"/>
        </w:rPr>
      </w:pPr>
    </w:p>
    <w:p w:rsidR="00E444C9" w:rsidRPr="000F7841" w:rsidRDefault="00E444C9" w:rsidP="000F7841">
      <w:pPr>
        <w:spacing w:line="259" w:lineRule="auto"/>
        <w:jc w:val="both"/>
        <w:rPr>
          <w:rFonts w:ascii="Arial" w:hAnsi="Arial" w:cs="Arial"/>
        </w:rPr>
      </w:pPr>
      <w:r w:rsidRPr="000F7841">
        <w:rPr>
          <w:rFonts w:ascii="Arial" w:hAnsi="Arial" w:cs="Arial"/>
        </w:rPr>
        <w:t xml:space="preserve">ОПИС РАДОВА СА ТЕХНИЧКИМ КАРАКТЕРИСТИКАМА </w:t>
      </w:r>
    </w:p>
    <w:p w:rsidR="00E444C9" w:rsidRPr="000F7841" w:rsidRDefault="00E444C9" w:rsidP="0072785F">
      <w:pPr>
        <w:ind w:right="51"/>
        <w:jc w:val="both"/>
        <w:rPr>
          <w:rFonts w:ascii="Arial" w:hAnsi="Arial" w:cs="Arial"/>
        </w:rPr>
      </w:pPr>
      <w:r w:rsidRPr="000F7841">
        <w:rPr>
          <w:rFonts w:ascii="Arial" w:hAnsi="Arial" w:cs="Arial"/>
        </w:rPr>
        <w:t>Демонтажа-комплетно скидање постојећих дрвених крила прозора и врата,</w:t>
      </w:r>
      <w:r w:rsidR="00E9275F">
        <w:rPr>
          <w:rFonts w:ascii="Arial" w:hAnsi="Arial" w:cs="Arial"/>
        </w:rPr>
        <w:t xml:space="preserve"> </w:t>
      </w:r>
      <w:r w:rsidRPr="000F7841">
        <w:rPr>
          <w:rFonts w:ascii="Arial" w:hAnsi="Arial" w:cs="Arial"/>
        </w:rPr>
        <w:t xml:space="preserve">њихових штокова и свих  делова маханизама за руковање  прозорима  и вратима у складу са описом датих предмером радова. </w:t>
      </w:r>
    </w:p>
    <w:p w:rsidR="00E444C9" w:rsidRPr="000F7841" w:rsidRDefault="00E444C9" w:rsidP="0072785F">
      <w:pPr>
        <w:ind w:right="51"/>
        <w:jc w:val="both"/>
        <w:rPr>
          <w:rFonts w:ascii="Arial" w:hAnsi="Arial" w:cs="Arial"/>
        </w:rPr>
      </w:pPr>
      <w:r w:rsidRPr="000F7841">
        <w:rPr>
          <w:rFonts w:ascii="Arial" w:hAnsi="Arial" w:cs="Arial"/>
        </w:rPr>
        <w:t>Све демонтирано заједно са шутом  треба одвести  на депонију или складиштити на место које одреди  Наручилац</w:t>
      </w:r>
      <w:r w:rsidR="000F7841">
        <w:rPr>
          <w:rFonts w:ascii="Arial" w:hAnsi="Arial" w:cs="Arial"/>
        </w:rPr>
        <w:t>.</w:t>
      </w:r>
    </w:p>
    <w:p w:rsidR="00571ABD" w:rsidRDefault="00E444C9" w:rsidP="00571ABD">
      <w:pPr>
        <w:ind w:right="51"/>
        <w:jc w:val="both"/>
        <w:rPr>
          <w:rFonts w:ascii="Arial" w:hAnsi="Arial" w:cs="Arial"/>
        </w:rPr>
      </w:pPr>
      <w:r w:rsidRPr="000F7841">
        <w:rPr>
          <w:rFonts w:ascii="Arial" w:hAnsi="Arial" w:cs="Arial"/>
        </w:rPr>
        <w:t>Пo  уградње прозора и врата потребно је  отворе обрадити  у складу са описом из датих позиција предмера радова.</w:t>
      </w:r>
    </w:p>
    <w:p w:rsidR="00571ABD" w:rsidRDefault="00571ABD" w:rsidP="00571ABD">
      <w:pPr>
        <w:ind w:right="51"/>
        <w:jc w:val="both"/>
        <w:rPr>
          <w:rFonts w:ascii="Arial" w:hAnsi="Arial" w:cs="Arial"/>
        </w:rPr>
      </w:pPr>
    </w:p>
    <w:p w:rsidR="00E444C9" w:rsidRPr="000F7841" w:rsidRDefault="00E444C9" w:rsidP="00571ABD">
      <w:pPr>
        <w:ind w:right="51"/>
        <w:jc w:val="both"/>
        <w:rPr>
          <w:rFonts w:ascii="Arial" w:hAnsi="Arial" w:cs="Arial"/>
        </w:rPr>
      </w:pPr>
      <w:r w:rsidRPr="000F7841">
        <w:rPr>
          <w:rFonts w:ascii="Arial" w:hAnsi="Arial" w:cs="Arial"/>
        </w:rPr>
        <w:t>СЕРТИФИКАТИ (АТЕСТИ,</w:t>
      </w:r>
      <w:r w:rsidR="00C6799A">
        <w:rPr>
          <w:rFonts w:ascii="Arial" w:hAnsi="Arial" w:cs="Arial"/>
        </w:rPr>
        <w:t xml:space="preserve"> </w:t>
      </w:r>
      <w:r w:rsidRPr="000F7841">
        <w:rPr>
          <w:rFonts w:ascii="Arial" w:hAnsi="Arial" w:cs="Arial"/>
        </w:rPr>
        <w:t xml:space="preserve">ИЗЈАВЕ) </w:t>
      </w:r>
    </w:p>
    <w:p w:rsidR="00E444C9" w:rsidRPr="000F7841" w:rsidRDefault="00E444C9" w:rsidP="0072785F">
      <w:pPr>
        <w:ind w:right="51"/>
        <w:jc w:val="both"/>
        <w:rPr>
          <w:rFonts w:ascii="Arial" w:hAnsi="Arial" w:cs="Arial"/>
        </w:rPr>
      </w:pPr>
      <w:r w:rsidRPr="000F7841">
        <w:rPr>
          <w:rFonts w:ascii="Arial" w:hAnsi="Arial" w:cs="Arial"/>
        </w:rPr>
        <w:t xml:space="preserve">Понуђач је обавезан, да у склопу понуде достави важеће атесте и / или сертификате издате од акредитоване лабораторије за  понуђени ПВЦ профил. </w:t>
      </w:r>
    </w:p>
    <w:p w:rsidR="00E444C9" w:rsidRPr="000F7841" w:rsidRDefault="00E444C9" w:rsidP="0072785F">
      <w:pPr>
        <w:ind w:right="51"/>
        <w:jc w:val="both"/>
        <w:rPr>
          <w:rFonts w:ascii="Arial" w:hAnsi="Arial" w:cs="Arial"/>
        </w:rPr>
      </w:pPr>
      <w:r w:rsidRPr="000F7841">
        <w:rPr>
          <w:rFonts w:ascii="Arial" w:hAnsi="Arial" w:cs="Arial"/>
        </w:rPr>
        <w:t>Атести и сертификати који се достављају  на страном језику,морају бити преведени на српски језик</w:t>
      </w:r>
      <w:r w:rsidR="00571ABD">
        <w:rPr>
          <w:rFonts w:ascii="Arial" w:hAnsi="Arial" w:cs="Arial"/>
        </w:rPr>
        <w:t>.</w:t>
      </w:r>
      <w:r w:rsidRPr="000F7841">
        <w:rPr>
          <w:rFonts w:ascii="Arial" w:hAnsi="Arial" w:cs="Arial"/>
        </w:rPr>
        <w:t xml:space="preserve"> Накнаду за коришћење патената, као и одговорност за повреду заштићених  права интелектуалне својине трећих лица сноси понуђач. </w:t>
      </w:r>
    </w:p>
    <w:p w:rsidR="00E444C9" w:rsidRPr="000F7841" w:rsidRDefault="00E444C9" w:rsidP="000F7841">
      <w:pPr>
        <w:spacing w:line="259" w:lineRule="auto"/>
        <w:ind w:left="485"/>
        <w:jc w:val="both"/>
        <w:rPr>
          <w:rFonts w:ascii="Arial" w:hAnsi="Arial" w:cs="Arial"/>
        </w:rPr>
      </w:pPr>
    </w:p>
    <w:p w:rsidR="00E444C9" w:rsidRPr="000F7841" w:rsidRDefault="00E444C9" w:rsidP="000F7841">
      <w:pPr>
        <w:spacing w:line="259" w:lineRule="auto"/>
        <w:jc w:val="both"/>
        <w:rPr>
          <w:rFonts w:ascii="Arial" w:hAnsi="Arial" w:cs="Arial"/>
        </w:rPr>
      </w:pPr>
      <w:r w:rsidRPr="000F7841">
        <w:rPr>
          <w:rFonts w:ascii="Arial" w:hAnsi="Arial" w:cs="Arial"/>
        </w:rPr>
        <w:t xml:space="preserve">КВАЛИТЕТ  РАДОВА </w:t>
      </w:r>
    </w:p>
    <w:p w:rsidR="00E444C9" w:rsidRPr="000F7841" w:rsidRDefault="00E444C9" w:rsidP="0072785F">
      <w:pPr>
        <w:ind w:right="51"/>
        <w:jc w:val="both"/>
        <w:rPr>
          <w:rFonts w:ascii="Arial" w:hAnsi="Arial" w:cs="Arial"/>
        </w:rPr>
      </w:pPr>
      <w:r w:rsidRPr="000F7841">
        <w:rPr>
          <w:rFonts w:ascii="Arial" w:hAnsi="Arial" w:cs="Arial"/>
        </w:rPr>
        <w:t>Сви радови морају да одговарају  захтевима  наведеним  у конкурсној документацији. Контролу радова  у току извођења врши  именовани надзор</w:t>
      </w:r>
      <w:r w:rsidR="000F7841">
        <w:rPr>
          <w:rFonts w:ascii="Arial" w:hAnsi="Arial" w:cs="Arial"/>
        </w:rPr>
        <w:t>.</w:t>
      </w:r>
      <w:r w:rsidRPr="000F7841">
        <w:rPr>
          <w:rFonts w:ascii="Arial" w:hAnsi="Arial" w:cs="Arial"/>
        </w:rPr>
        <w:t xml:space="preserve">Примопредају радова записнички обавља Комисија коју чине два представника Наручиоца и један представник  извођача, уз присуство надзора. </w:t>
      </w:r>
    </w:p>
    <w:p w:rsidR="00E444C9" w:rsidRPr="000F7841" w:rsidRDefault="00E444C9" w:rsidP="000F7841">
      <w:pPr>
        <w:spacing w:line="259" w:lineRule="auto"/>
        <w:ind w:left="485"/>
        <w:jc w:val="both"/>
        <w:rPr>
          <w:rFonts w:ascii="Arial" w:hAnsi="Arial" w:cs="Arial"/>
        </w:rPr>
      </w:pPr>
    </w:p>
    <w:p w:rsidR="00E444C9" w:rsidRPr="000F7841" w:rsidRDefault="00E444C9" w:rsidP="000F7841">
      <w:pPr>
        <w:spacing w:line="259" w:lineRule="auto"/>
        <w:jc w:val="both"/>
        <w:rPr>
          <w:rFonts w:ascii="Arial" w:hAnsi="Arial" w:cs="Arial"/>
        </w:rPr>
      </w:pPr>
      <w:r w:rsidRPr="000F7841">
        <w:rPr>
          <w:rFonts w:ascii="Arial" w:hAnsi="Arial" w:cs="Arial"/>
        </w:rPr>
        <w:t xml:space="preserve">РОК ЗА ИЗВОЂЕЊЕ РАДОВА  И  ГАРАНТНИ РОКОВИ  </w:t>
      </w:r>
    </w:p>
    <w:p w:rsidR="00E444C9" w:rsidRPr="000F7841" w:rsidRDefault="00E444C9" w:rsidP="0072785F">
      <w:pPr>
        <w:ind w:right="51"/>
        <w:jc w:val="both"/>
        <w:rPr>
          <w:rFonts w:ascii="Arial" w:hAnsi="Arial" w:cs="Arial"/>
        </w:rPr>
      </w:pPr>
      <w:r w:rsidRPr="000F7841">
        <w:rPr>
          <w:rFonts w:ascii="Arial" w:hAnsi="Arial" w:cs="Arial"/>
        </w:rPr>
        <w:t xml:space="preserve">Рок за извођење радова је максимум  30 календарских дана, од дана увођења у посао. Гарантни рок за изведене радове не може бити краћи од (2) године. </w:t>
      </w:r>
    </w:p>
    <w:p w:rsidR="00E444C9" w:rsidRPr="000F7841" w:rsidRDefault="00E444C9" w:rsidP="0072785F">
      <w:pPr>
        <w:ind w:right="51"/>
        <w:jc w:val="both"/>
        <w:rPr>
          <w:rFonts w:ascii="Arial" w:hAnsi="Arial" w:cs="Arial"/>
        </w:rPr>
      </w:pPr>
      <w:r w:rsidRPr="000F7841">
        <w:rPr>
          <w:rFonts w:ascii="Arial" w:hAnsi="Arial" w:cs="Arial"/>
        </w:rPr>
        <w:t>Гарантни рок  за уграђени материјал не сме бити краћи од десет (</w:t>
      </w:r>
      <w:r w:rsidR="008745A2">
        <w:rPr>
          <w:rFonts w:ascii="Arial" w:hAnsi="Arial" w:cs="Arial"/>
          <w:lang w:val="sr-Cyrl-RS"/>
        </w:rPr>
        <w:t>1</w:t>
      </w:r>
      <w:r w:rsidRPr="000F7841">
        <w:rPr>
          <w:rFonts w:ascii="Arial" w:hAnsi="Arial" w:cs="Arial"/>
        </w:rPr>
        <w:t xml:space="preserve">0) година за ПВЦ профиле и окове. </w:t>
      </w:r>
    </w:p>
    <w:p w:rsidR="00E444C9" w:rsidRPr="000F7841" w:rsidRDefault="00E444C9" w:rsidP="0072785F">
      <w:pPr>
        <w:ind w:right="51"/>
        <w:jc w:val="both"/>
        <w:rPr>
          <w:rFonts w:ascii="Arial" w:hAnsi="Arial" w:cs="Arial"/>
        </w:rPr>
      </w:pPr>
      <w:r w:rsidRPr="000F7841">
        <w:rPr>
          <w:rFonts w:ascii="Arial" w:hAnsi="Arial" w:cs="Arial"/>
        </w:rPr>
        <w:t xml:space="preserve">Ови гарантни рокови теку од дана  потписивања записника о примопредаји радова. </w:t>
      </w:r>
    </w:p>
    <w:p w:rsidR="00E444C9" w:rsidRPr="000F7841" w:rsidRDefault="00E444C9" w:rsidP="0072785F">
      <w:pPr>
        <w:spacing w:line="259" w:lineRule="auto"/>
        <w:ind w:left="485"/>
        <w:jc w:val="both"/>
        <w:rPr>
          <w:rFonts w:ascii="Arial" w:hAnsi="Arial" w:cs="Arial"/>
        </w:rPr>
      </w:pPr>
      <w:r w:rsidRPr="000F7841">
        <w:rPr>
          <w:rFonts w:ascii="Arial" w:hAnsi="Arial" w:cs="Arial"/>
        </w:rPr>
        <w:t xml:space="preserve">НАПОМЕНА: </w:t>
      </w:r>
    </w:p>
    <w:p w:rsidR="00E444C9" w:rsidRPr="000F7841" w:rsidRDefault="00E444C9" w:rsidP="000F7841">
      <w:pPr>
        <w:ind w:left="480" w:right="1892"/>
        <w:jc w:val="both"/>
        <w:rPr>
          <w:rFonts w:ascii="Arial" w:hAnsi="Arial" w:cs="Arial"/>
        </w:rPr>
      </w:pPr>
      <w:r w:rsidRPr="000F7841">
        <w:rPr>
          <w:rFonts w:ascii="Arial" w:hAnsi="Arial" w:cs="Arial"/>
        </w:rPr>
        <w:t>Приликом састављања понуде у цену урачунати:      набавку,</w:t>
      </w:r>
      <w:r w:rsidR="003A317F">
        <w:rPr>
          <w:rFonts w:ascii="Arial" w:hAnsi="Arial" w:cs="Arial"/>
        </w:rPr>
        <w:t xml:space="preserve"> </w:t>
      </w:r>
      <w:r w:rsidRPr="000F7841">
        <w:rPr>
          <w:rFonts w:ascii="Arial" w:hAnsi="Arial" w:cs="Arial"/>
        </w:rPr>
        <w:t>транспорт и уградњу материјала -</w:t>
      </w:r>
      <w:r w:rsidR="00F06218">
        <w:rPr>
          <w:rFonts w:ascii="Arial" w:hAnsi="Arial" w:cs="Arial"/>
          <w:lang w:val="sr-Cyrl-RS"/>
        </w:rPr>
        <w:t xml:space="preserve"> </w:t>
      </w:r>
      <w:r w:rsidRPr="000F7841">
        <w:rPr>
          <w:rFonts w:ascii="Arial" w:hAnsi="Arial" w:cs="Arial"/>
        </w:rPr>
        <w:t xml:space="preserve">заштиту места рада од оштећења и прашине-приликом извођења радова подови и </w:t>
      </w:r>
      <w:r w:rsidRPr="000F7841">
        <w:rPr>
          <w:rFonts w:ascii="Arial" w:hAnsi="Arial" w:cs="Arial"/>
        </w:rPr>
        <w:lastRenderedPageBreak/>
        <w:t>намештај у просторијама  морају бити заштићени простиркама односно покривени  дебљом фолијом</w:t>
      </w:r>
      <w:r w:rsidR="000F7841">
        <w:rPr>
          <w:rFonts w:ascii="Arial" w:hAnsi="Arial" w:cs="Arial"/>
        </w:rPr>
        <w:t>,</w:t>
      </w:r>
    </w:p>
    <w:p w:rsidR="00E444C9" w:rsidRPr="000F7841" w:rsidRDefault="00E444C9" w:rsidP="000F7841">
      <w:pPr>
        <w:ind w:left="480" w:right="51"/>
        <w:jc w:val="both"/>
        <w:rPr>
          <w:rFonts w:ascii="Arial" w:hAnsi="Arial" w:cs="Arial"/>
        </w:rPr>
      </w:pPr>
      <w:r w:rsidRPr="000F7841">
        <w:rPr>
          <w:rFonts w:ascii="Arial" w:hAnsi="Arial" w:cs="Arial"/>
        </w:rPr>
        <w:t>-заштиту просторија од евентуалних временских непогода –</w:t>
      </w:r>
      <w:r w:rsidR="00C6799A">
        <w:rPr>
          <w:rFonts w:ascii="Arial" w:hAnsi="Arial" w:cs="Arial"/>
        </w:rPr>
        <w:t xml:space="preserve"> </w:t>
      </w:r>
      <w:r w:rsidRPr="000F7841">
        <w:rPr>
          <w:rFonts w:ascii="Arial" w:hAnsi="Arial" w:cs="Arial"/>
        </w:rPr>
        <w:t>настанак штете сноси извођач</w:t>
      </w:r>
      <w:r w:rsidR="000F7841">
        <w:rPr>
          <w:rFonts w:ascii="Arial" w:hAnsi="Arial" w:cs="Arial"/>
        </w:rPr>
        <w:t>,</w:t>
      </w:r>
    </w:p>
    <w:p w:rsidR="00E444C9" w:rsidRDefault="00E444C9" w:rsidP="000F7841">
      <w:pPr>
        <w:ind w:left="480" w:right="51"/>
        <w:jc w:val="both"/>
        <w:rPr>
          <w:rFonts w:ascii="Arial" w:hAnsi="Arial" w:cs="Arial"/>
        </w:rPr>
      </w:pPr>
      <w:r w:rsidRPr="000F7841">
        <w:rPr>
          <w:rFonts w:ascii="Arial" w:hAnsi="Arial" w:cs="Arial"/>
        </w:rPr>
        <w:t>-свакодневно чишћење места извођења радова,изношење шута у врећама које обезбеђује извођач,</w:t>
      </w:r>
      <w:r w:rsidR="00A72408">
        <w:rPr>
          <w:rFonts w:ascii="Arial" w:hAnsi="Arial" w:cs="Arial"/>
          <w:lang w:val="sr-Cyrl-RS"/>
        </w:rPr>
        <w:t xml:space="preserve"> </w:t>
      </w:r>
      <w:r w:rsidRPr="000F7841">
        <w:rPr>
          <w:rFonts w:ascii="Arial" w:hAnsi="Arial" w:cs="Arial"/>
        </w:rPr>
        <w:t>депоновање на договорено место и свакодневно одвожење на депонију</w:t>
      </w:r>
      <w:r w:rsidR="000F7841">
        <w:rPr>
          <w:rFonts w:ascii="Arial" w:hAnsi="Arial" w:cs="Arial"/>
        </w:rPr>
        <w:t>-сертификати,</w:t>
      </w:r>
      <w:r w:rsidR="003A317F">
        <w:rPr>
          <w:rFonts w:ascii="Arial" w:hAnsi="Arial" w:cs="Arial"/>
        </w:rPr>
        <w:t xml:space="preserve"> </w:t>
      </w:r>
      <w:r w:rsidR="000F7841">
        <w:rPr>
          <w:rFonts w:ascii="Arial" w:hAnsi="Arial" w:cs="Arial"/>
        </w:rPr>
        <w:t>атести,</w:t>
      </w:r>
      <w:r w:rsidR="003A317F">
        <w:rPr>
          <w:rFonts w:ascii="Arial" w:hAnsi="Arial" w:cs="Arial"/>
        </w:rPr>
        <w:t xml:space="preserve"> </w:t>
      </w:r>
      <w:r w:rsidR="000F7841">
        <w:rPr>
          <w:rFonts w:ascii="Arial" w:hAnsi="Arial" w:cs="Arial"/>
        </w:rPr>
        <w:t>упутства.</w:t>
      </w:r>
    </w:p>
    <w:p w:rsidR="00D908CF" w:rsidRPr="00D908CF" w:rsidRDefault="00D908CF" w:rsidP="000F7841">
      <w:pPr>
        <w:ind w:left="480" w:right="51"/>
        <w:jc w:val="both"/>
        <w:rPr>
          <w:rFonts w:ascii="Arial" w:hAnsi="Arial" w:cs="Arial"/>
        </w:rPr>
      </w:pPr>
    </w:p>
    <w:p w:rsidR="00E444C9" w:rsidRPr="000F7841" w:rsidRDefault="00E444C9" w:rsidP="0072785F">
      <w:pPr>
        <w:spacing w:line="259" w:lineRule="auto"/>
        <w:ind w:left="485"/>
        <w:jc w:val="both"/>
        <w:rPr>
          <w:rFonts w:ascii="Arial" w:hAnsi="Arial" w:cs="Arial"/>
        </w:rPr>
      </w:pPr>
      <w:r w:rsidRPr="000F7841">
        <w:rPr>
          <w:rFonts w:ascii="Arial" w:hAnsi="Arial" w:cs="Arial"/>
        </w:rPr>
        <w:t xml:space="preserve">          Понуђачу коме буде додељен уговор има обавезу да пре почетка радова на изради и уградњи столарије провери дате мере и димензије столарије. </w:t>
      </w:r>
    </w:p>
    <w:p w:rsidR="003678A7" w:rsidRDefault="003678A7" w:rsidP="0072785F">
      <w:pPr>
        <w:spacing w:line="259" w:lineRule="auto"/>
        <w:ind w:left="485"/>
        <w:jc w:val="both"/>
        <w:rPr>
          <w:rFonts w:ascii="Arial" w:eastAsia="TimesNewRomanPSMT" w:hAnsi="Arial" w:cs="Arial"/>
          <w:lang w:val="ru-RU"/>
        </w:rPr>
      </w:pPr>
    </w:p>
    <w:p w:rsidR="00E10866" w:rsidRDefault="00E10866" w:rsidP="0072785F">
      <w:pPr>
        <w:spacing w:line="259" w:lineRule="auto"/>
        <w:ind w:left="485"/>
        <w:jc w:val="both"/>
        <w:rPr>
          <w:rFonts w:ascii="Arial" w:hAnsi="Arial" w:cs="Arial"/>
          <w:bCs/>
          <w:lang w:val="ru-RU"/>
        </w:rPr>
      </w:pPr>
      <w:r>
        <w:rPr>
          <w:rFonts w:ascii="Arial" w:eastAsia="TimesNewRomanPSMT" w:hAnsi="Arial" w:cs="Arial"/>
          <w:lang w:val="ru-RU"/>
        </w:rPr>
        <w:t>З</w:t>
      </w:r>
      <w:r w:rsidRPr="00602224">
        <w:rPr>
          <w:rFonts w:ascii="Arial" w:eastAsia="TimesNewRomanPSMT" w:hAnsi="Arial" w:cs="Arial"/>
          <w:lang w:val="ru-RU"/>
        </w:rPr>
        <w:t>амен</w:t>
      </w:r>
      <w:r>
        <w:rPr>
          <w:rFonts w:ascii="Arial" w:eastAsia="TimesNewRomanPSMT" w:hAnsi="Arial" w:cs="Arial"/>
          <w:lang w:val="ru-RU"/>
        </w:rPr>
        <w:t>а</w:t>
      </w:r>
      <w:r w:rsidRPr="00602224">
        <w:rPr>
          <w:rFonts w:ascii="Arial" w:eastAsia="TimesNewRomanPSMT" w:hAnsi="Arial" w:cs="Arial"/>
          <w:lang w:val="ru-RU"/>
        </w:rPr>
        <w:t xml:space="preserve"> столарије на</w:t>
      </w:r>
      <w:r w:rsidRPr="00602224">
        <w:rPr>
          <w:rFonts w:ascii="Arial" w:hAnsi="Arial" w:cs="Arial"/>
          <w:lang w:val="ru-RU"/>
        </w:rPr>
        <w:t xml:space="preserve"> објекту Дома културе МЗ </w:t>
      </w:r>
      <w:r w:rsidR="006707BD">
        <w:rPr>
          <w:rFonts w:ascii="Arial" w:hAnsi="Arial" w:cs="Arial"/>
          <w:bCs/>
          <w:lang w:val="ru-RU"/>
        </w:rPr>
        <w:t>Горњане</w:t>
      </w:r>
      <w:r>
        <w:rPr>
          <w:rFonts w:ascii="Arial" w:hAnsi="Arial" w:cs="Arial"/>
          <w:bCs/>
          <w:lang w:val="ru-RU"/>
        </w:rPr>
        <w:t xml:space="preserve"> обухвата следеће:</w:t>
      </w:r>
    </w:p>
    <w:p w:rsidR="00E10866" w:rsidRDefault="00E10866" w:rsidP="0072785F">
      <w:pPr>
        <w:spacing w:line="259" w:lineRule="auto"/>
        <w:ind w:left="485"/>
        <w:jc w:val="both"/>
        <w:rPr>
          <w:rFonts w:ascii="Arial" w:hAnsi="Arial" w:cs="Arial"/>
          <w:bCs/>
          <w:lang w:val="ru-RU"/>
        </w:rPr>
      </w:pPr>
    </w:p>
    <w:tbl>
      <w:tblPr>
        <w:tblW w:w="7360" w:type="dxa"/>
        <w:tblInd w:w="118" w:type="dxa"/>
        <w:tblLook w:val="04A0" w:firstRow="1" w:lastRow="0" w:firstColumn="1" w:lastColumn="0" w:noHBand="0" w:noVBand="1"/>
      </w:tblPr>
      <w:tblGrid>
        <w:gridCol w:w="660"/>
        <w:gridCol w:w="4653"/>
        <w:gridCol w:w="865"/>
        <w:gridCol w:w="1182"/>
      </w:tblGrid>
      <w:tr w:rsidR="00A72408" w:rsidRPr="00A72408" w:rsidTr="00A72408">
        <w:trPr>
          <w:trHeight w:val="585"/>
        </w:trPr>
        <w:tc>
          <w:tcPr>
            <w:tcW w:w="5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A72408" w:rsidRPr="00A72408" w:rsidRDefault="00A72408" w:rsidP="00A72408">
            <w:pPr>
              <w:jc w:val="center"/>
              <w:rPr>
                <w:rFonts w:ascii="Arial" w:hAnsi="Arial" w:cs="Arial"/>
                <w:b/>
                <w:bCs/>
                <w:sz w:val="20"/>
                <w:szCs w:val="20"/>
                <w:lang w:val="sr-Latn-RS" w:eastAsia="sr-Latn-RS"/>
              </w:rPr>
            </w:pPr>
            <w:r w:rsidRPr="00A72408">
              <w:rPr>
                <w:rFonts w:ascii="Arial" w:hAnsi="Arial" w:cs="Arial"/>
                <w:b/>
                <w:bCs/>
                <w:sz w:val="20"/>
                <w:szCs w:val="20"/>
                <w:lang w:val="sr-Latn-RS" w:eastAsia="sr-Latn-RS"/>
              </w:rPr>
              <w:t>Ред. Број</w:t>
            </w:r>
          </w:p>
        </w:tc>
        <w:tc>
          <w:tcPr>
            <w:tcW w:w="4940" w:type="dxa"/>
            <w:tcBorders>
              <w:top w:val="single" w:sz="8" w:space="0" w:color="auto"/>
              <w:left w:val="nil"/>
              <w:bottom w:val="single" w:sz="8" w:space="0" w:color="auto"/>
              <w:right w:val="single" w:sz="4" w:space="0" w:color="auto"/>
            </w:tcBorders>
            <w:shd w:val="clear" w:color="auto" w:fill="auto"/>
            <w:vAlign w:val="center"/>
            <w:hideMark/>
          </w:tcPr>
          <w:p w:rsidR="00A72408" w:rsidRPr="00A72408" w:rsidRDefault="00A72408" w:rsidP="00A72408">
            <w:pPr>
              <w:jc w:val="center"/>
              <w:rPr>
                <w:rFonts w:ascii="Arial" w:hAnsi="Arial" w:cs="Arial"/>
                <w:b/>
                <w:bCs/>
                <w:sz w:val="20"/>
                <w:szCs w:val="20"/>
                <w:lang w:val="sr-Latn-RS" w:eastAsia="sr-Latn-RS"/>
              </w:rPr>
            </w:pPr>
            <w:r w:rsidRPr="00A72408">
              <w:rPr>
                <w:rFonts w:ascii="Arial" w:hAnsi="Arial" w:cs="Arial"/>
                <w:b/>
                <w:bCs/>
                <w:sz w:val="20"/>
                <w:szCs w:val="20"/>
                <w:lang w:val="sr-Latn-RS" w:eastAsia="sr-Latn-RS"/>
              </w:rPr>
              <w:t>Опис позиције</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A72408" w:rsidRPr="00A72408" w:rsidRDefault="00A72408" w:rsidP="00A72408">
            <w:pPr>
              <w:jc w:val="center"/>
              <w:rPr>
                <w:rFonts w:ascii="Arial" w:hAnsi="Arial" w:cs="Arial"/>
                <w:b/>
                <w:bCs/>
                <w:sz w:val="20"/>
                <w:szCs w:val="20"/>
                <w:lang w:val="sr-Latn-RS" w:eastAsia="sr-Latn-RS"/>
              </w:rPr>
            </w:pPr>
            <w:r w:rsidRPr="00A72408">
              <w:rPr>
                <w:rFonts w:ascii="Arial" w:hAnsi="Arial" w:cs="Arial"/>
                <w:b/>
                <w:bCs/>
                <w:sz w:val="20"/>
                <w:szCs w:val="20"/>
                <w:lang w:val="sr-Latn-RS" w:eastAsia="sr-Latn-RS"/>
              </w:rPr>
              <w:t>Једин. Мере</w:t>
            </w:r>
          </w:p>
        </w:tc>
        <w:tc>
          <w:tcPr>
            <w:tcW w:w="1000" w:type="dxa"/>
            <w:tcBorders>
              <w:top w:val="single" w:sz="8" w:space="0" w:color="auto"/>
              <w:left w:val="nil"/>
              <w:bottom w:val="single" w:sz="8" w:space="0" w:color="auto"/>
              <w:right w:val="single" w:sz="4" w:space="0" w:color="auto"/>
            </w:tcBorders>
            <w:shd w:val="clear" w:color="auto" w:fill="auto"/>
            <w:vAlign w:val="center"/>
            <w:hideMark/>
          </w:tcPr>
          <w:p w:rsidR="00A72408" w:rsidRPr="00A72408" w:rsidRDefault="00A72408" w:rsidP="00A72408">
            <w:pPr>
              <w:jc w:val="center"/>
              <w:rPr>
                <w:rFonts w:ascii="Arial" w:hAnsi="Arial" w:cs="Arial"/>
                <w:b/>
                <w:bCs/>
                <w:sz w:val="20"/>
                <w:szCs w:val="20"/>
                <w:lang w:val="sr-Latn-RS" w:eastAsia="sr-Latn-RS"/>
              </w:rPr>
            </w:pPr>
            <w:r w:rsidRPr="00A72408">
              <w:rPr>
                <w:rFonts w:ascii="Arial" w:hAnsi="Arial" w:cs="Arial"/>
                <w:b/>
                <w:bCs/>
                <w:sz w:val="20"/>
                <w:szCs w:val="20"/>
                <w:lang w:val="sr-Latn-RS" w:eastAsia="sr-Latn-RS"/>
              </w:rPr>
              <w:t>Количина</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noWrap/>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single" w:sz="4" w:space="0" w:color="auto"/>
            </w:tcBorders>
            <w:shd w:val="clear" w:color="auto" w:fill="auto"/>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840" w:type="dxa"/>
            <w:tcBorders>
              <w:top w:val="nil"/>
              <w:left w:val="nil"/>
              <w:bottom w:val="nil"/>
              <w:right w:val="single" w:sz="4" w:space="0" w:color="auto"/>
            </w:tcBorders>
            <w:shd w:val="clear" w:color="auto" w:fill="auto"/>
            <w:noWrap/>
            <w:vAlign w:val="bottom"/>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r>
      <w:tr w:rsidR="00A72408" w:rsidRPr="00A72408" w:rsidTr="00A72408">
        <w:trPr>
          <w:trHeight w:val="517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1</w:t>
            </w:r>
          </w:p>
        </w:tc>
        <w:tc>
          <w:tcPr>
            <w:tcW w:w="4940" w:type="dxa"/>
            <w:tcBorders>
              <w:top w:val="nil"/>
              <w:left w:val="nil"/>
              <w:bottom w:val="nil"/>
              <w:right w:val="nil"/>
            </w:tcBorders>
            <w:shd w:val="clear" w:color="auto" w:fill="auto"/>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 xml:space="preserve">Набавка, транспорт и уградња застакљених ПВЦ прозора.  </w:t>
            </w:r>
            <w:r w:rsidRPr="00A72408">
              <w:rPr>
                <w:rFonts w:ascii="Arial" w:hAnsi="Arial" w:cs="Arial"/>
                <w:sz w:val="20"/>
                <w:szCs w:val="20"/>
                <w:lang w:val="sr-Latn-RS" w:eastAsia="sr-Latn-RS"/>
              </w:rPr>
              <w:br/>
              <w:t xml:space="preserve">Прозоре израдити од високоотпорног тврдог ПВЦ-а са шестокоморним системом профила, са ојачаним </w:t>
            </w:r>
            <w:r>
              <w:rPr>
                <w:rFonts w:ascii="Arial" w:hAnsi="Arial" w:cs="Arial"/>
                <w:sz w:val="20"/>
                <w:szCs w:val="20"/>
                <w:lang w:val="sr-Latn-RS" w:eastAsia="sr-Latn-RS"/>
              </w:rPr>
              <w:t xml:space="preserve">челичним нерђајућим профилима </w:t>
            </w:r>
            <w:r w:rsidRPr="00A72408">
              <w:rPr>
                <w:rFonts w:ascii="Arial" w:hAnsi="Arial" w:cs="Arial"/>
                <w:sz w:val="20"/>
                <w:szCs w:val="20"/>
                <w:lang w:val="sr-Latn-RS" w:eastAsia="sr-Latn-RS"/>
              </w:rPr>
              <w:t>и важећим атестом на српском језику са коефицијентом пролаза топлоте оквира са ојачањем:</w:t>
            </w:r>
            <w:r w:rsidRPr="00A72408">
              <w:rPr>
                <w:rFonts w:ascii="Arial" w:hAnsi="Arial" w:cs="Arial"/>
                <w:sz w:val="20"/>
                <w:szCs w:val="20"/>
                <w:lang w:val="sr-Latn-RS" w:eastAsia="sr-Latn-RS"/>
              </w:rPr>
              <w:br/>
              <w:t>Uf = 1,1 W / m2K .</w:t>
            </w:r>
            <w:r w:rsidRPr="00A72408">
              <w:rPr>
                <w:rFonts w:ascii="Arial" w:hAnsi="Arial" w:cs="Arial"/>
                <w:sz w:val="20"/>
                <w:szCs w:val="20"/>
                <w:lang w:val="sr-Latn-RS" w:eastAsia="sr-Latn-RS"/>
              </w:rPr>
              <w:br/>
              <w:t xml:space="preserve"> Прозоре дихтовати трајно еластичном ЕПДМ гумом, вулканизованом на угловима, са уградњом пластифициране окапнице 10-15cm и парапетне даске 15-20cm.</w:t>
            </w:r>
            <w:r w:rsidRPr="00A72408">
              <w:rPr>
                <w:rFonts w:ascii="Arial" w:hAnsi="Arial" w:cs="Arial"/>
                <w:sz w:val="20"/>
                <w:szCs w:val="20"/>
                <w:lang w:val="sr-Latn-RS" w:eastAsia="sr-Latn-RS"/>
              </w:rPr>
              <w:br/>
              <w:t>Оков и боја прозора бела. Крила прозора застаклити термо Флот стаклом, d = 4 + 16 + 4 mm и дихтовати ЕПДМ гумом.</w:t>
            </w:r>
            <w:r w:rsidRPr="00A72408">
              <w:rPr>
                <w:rFonts w:ascii="Arial" w:hAnsi="Arial" w:cs="Arial"/>
                <w:sz w:val="20"/>
                <w:szCs w:val="20"/>
                <w:lang w:val="sr-Latn-RS" w:eastAsia="sr-Latn-RS"/>
              </w:rPr>
              <w:br/>
            </w:r>
            <w:r w:rsidRPr="00A72408">
              <w:rPr>
                <w:rFonts w:ascii="Arial" w:hAnsi="Arial" w:cs="Arial"/>
                <w:sz w:val="20"/>
                <w:szCs w:val="20"/>
                <w:lang w:val="sr-Latn-RS" w:eastAsia="sr-Latn-RS"/>
              </w:rPr>
              <w:br/>
              <w:t>У цену урачунати демонтажу старих прозора и обраду шпалетни.</w:t>
            </w:r>
            <w:r w:rsidRPr="00A72408">
              <w:rPr>
                <w:rFonts w:ascii="Arial" w:hAnsi="Arial" w:cs="Arial"/>
                <w:sz w:val="20"/>
                <w:szCs w:val="20"/>
                <w:lang w:val="sr-Latn-RS" w:eastAsia="sr-Latn-RS"/>
              </w:rPr>
              <w:br/>
              <w:t>- Обрачун по комаду уграђеног прозора идентичног демонтираном.</w:t>
            </w:r>
          </w:p>
        </w:tc>
        <w:tc>
          <w:tcPr>
            <w:tcW w:w="840" w:type="dxa"/>
            <w:tcBorders>
              <w:top w:val="nil"/>
              <w:left w:val="single" w:sz="4" w:space="0" w:color="auto"/>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 xml:space="preserve">Прозор димензија    185 x 135 cm </w:t>
            </w:r>
            <w:r w:rsidRPr="00A72408">
              <w:rPr>
                <w:rFonts w:ascii="Arial" w:hAnsi="Arial" w:cs="Arial"/>
                <w:sz w:val="20"/>
                <w:szCs w:val="20"/>
                <w:lang w:val="sr-Latn-RS" w:eastAsia="sr-Latn-RS"/>
              </w:rPr>
              <w:br/>
              <w:t xml:space="preserve"> </w:t>
            </w:r>
          </w:p>
        </w:tc>
        <w:tc>
          <w:tcPr>
            <w:tcW w:w="840" w:type="dxa"/>
            <w:tcBorders>
              <w:top w:val="nil"/>
              <w:left w:val="single" w:sz="4" w:space="0" w:color="auto"/>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3</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Прозор димензија    136 x 163 cm</w:t>
            </w:r>
          </w:p>
        </w:tc>
        <w:tc>
          <w:tcPr>
            <w:tcW w:w="840" w:type="dxa"/>
            <w:tcBorders>
              <w:top w:val="nil"/>
              <w:left w:val="single" w:sz="4" w:space="0" w:color="auto"/>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5</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Прозор димензија    180 x 117 cm</w:t>
            </w:r>
          </w:p>
        </w:tc>
        <w:tc>
          <w:tcPr>
            <w:tcW w:w="840" w:type="dxa"/>
            <w:tcBorders>
              <w:top w:val="nil"/>
              <w:left w:val="single" w:sz="4" w:space="0" w:color="auto"/>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4</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Прозор димензија    168 x 184 cm</w:t>
            </w:r>
          </w:p>
        </w:tc>
        <w:tc>
          <w:tcPr>
            <w:tcW w:w="840" w:type="dxa"/>
            <w:tcBorders>
              <w:top w:val="nil"/>
              <w:left w:val="single" w:sz="4" w:space="0" w:color="auto"/>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1</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Прозор димензија    110 x 184 cm</w:t>
            </w:r>
          </w:p>
        </w:tc>
        <w:tc>
          <w:tcPr>
            <w:tcW w:w="840" w:type="dxa"/>
            <w:tcBorders>
              <w:top w:val="nil"/>
              <w:left w:val="single" w:sz="4" w:space="0" w:color="auto"/>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3</w:t>
            </w:r>
          </w:p>
        </w:tc>
      </w:tr>
      <w:tr w:rsidR="00A72408" w:rsidRPr="00A72408" w:rsidTr="00A72408">
        <w:trPr>
          <w:trHeight w:val="255"/>
        </w:trPr>
        <w:tc>
          <w:tcPr>
            <w:tcW w:w="580" w:type="dxa"/>
            <w:tcBorders>
              <w:top w:val="nil"/>
              <w:left w:val="single" w:sz="8" w:space="0" w:color="auto"/>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right w:val="nil"/>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Прозор димензија    167 x 120 cm</w:t>
            </w:r>
          </w:p>
        </w:tc>
        <w:tc>
          <w:tcPr>
            <w:tcW w:w="840" w:type="dxa"/>
            <w:tcBorders>
              <w:top w:val="nil"/>
              <w:left w:val="single" w:sz="4" w:space="0" w:color="auto"/>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1</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Прозор димензија    123 x 177 cm</w:t>
            </w:r>
          </w:p>
        </w:tc>
        <w:tc>
          <w:tcPr>
            <w:tcW w:w="840" w:type="dxa"/>
            <w:tcBorders>
              <w:top w:val="nil"/>
              <w:left w:val="single" w:sz="4" w:space="0" w:color="auto"/>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1</w:t>
            </w:r>
          </w:p>
        </w:tc>
      </w:tr>
      <w:tr w:rsidR="00A72408" w:rsidRPr="00A72408" w:rsidTr="00A72408">
        <w:trPr>
          <w:trHeight w:val="255"/>
        </w:trPr>
        <w:tc>
          <w:tcPr>
            <w:tcW w:w="580" w:type="dxa"/>
            <w:tcBorders>
              <w:top w:val="nil"/>
              <w:left w:val="single" w:sz="8" w:space="0" w:color="auto"/>
              <w:bottom w:val="single" w:sz="4" w:space="0" w:color="auto"/>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single" w:sz="4" w:space="0" w:color="auto"/>
              <w:right w:val="nil"/>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Прозор димензија      66 x 105 cm</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single" w:sz="4" w:space="0" w:color="auto"/>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1</w:t>
            </w:r>
          </w:p>
        </w:tc>
      </w:tr>
      <w:tr w:rsidR="00A72408" w:rsidRPr="00A72408" w:rsidTr="00A72408">
        <w:trPr>
          <w:trHeight w:val="255"/>
        </w:trPr>
        <w:tc>
          <w:tcPr>
            <w:tcW w:w="580" w:type="dxa"/>
            <w:tcBorders>
              <w:top w:val="single" w:sz="4" w:space="0" w:color="auto"/>
              <w:left w:val="single" w:sz="8" w:space="0" w:color="auto"/>
              <w:bottom w:val="nil"/>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lastRenderedPageBreak/>
              <w:t> </w:t>
            </w:r>
          </w:p>
        </w:tc>
        <w:tc>
          <w:tcPr>
            <w:tcW w:w="4940" w:type="dxa"/>
            <w:tcBorders>
              <w:top w:val="single" w:sz="4" w:space="0" w:color="auto"/>
              <w:left w:val="nil"/>
              <w:bottom w:val="nil"/>
              <w:right w:val="nil"/>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Прозор димензија    170 x  80 cm</w:t>
            </w:r>
          </w:p>
        </w:tc>
        <w:tc>
          <w:tcPr>
            <w:tcW w:w="840" w:type="dxa"/>
            <w:tcBorders>
              <w:top w:val="single" w:sz="4" w:space="0" w:color="auto"/>
              <w:left w:val="single" w:sz="4" w:space="0" w:color="auto"/>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single" w:sz="4" w:space="0" w:color="auto"/>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2</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Прозор димензија    140 x 252 cm</w:t>
            </w:r>
          </w:p>
        </w:tc>
        <w:tc>
          <w:tcPr>
            <w:tcW w:w="840" w:type="dxa"/>
            <w:tcBorders>
              <w:top w:val="nil"/>
              <w:left w:val="single" w:sz="4" w:space="0" w:color="auto"/>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12</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Прозор димензија    134 x 161 cm</w:t>
            </w:r>
          </w:p>
        </w:tc>
        <w:tc>
          <w:tcPr>
            <w:tcW w:w="840" w:type="dxa"/>
            <w:tcBorders>
              <w:top w:val="nil"/>
              <w:left w:val="single" w:sz="4" w:space="0" w:color="auto"/>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1</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Прозор димензија      80 x  85 cm</w:t>
            </w:r>
          </w:p>
        </w:tc>
        <w:tc>
          <w:tcPr>
            <w:tcW w:w="840" w:type="dxa"/>
            <w:tcBorders>
              <w:top w:val="nil"/>
              <w:left w:val="single" w:sz="4" w:space="0" w:color="auto"/>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3</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Прозор димензија    148 x 190 cm</w:t>
            </w:r>
          </w:p>
        </w:tc>
        <w:tc>
          <w:tcPr>
            <w:tcW w:w="840" w:type="dxa"/>
            <w:tcBorders>
              <w:top w:val="nil"/>
              <w:left w:val="single" w:sz="4" w:space="0" w:color="auto"/>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1</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Прозор димензија    136 x 182 cm</w:t>
            </w:r>
          </w:p>
        </w:tc>
        <w:tc>
          <w:tcPr>
            <w:tcW w:w="840" w:type="dxa"/>
            <w:tcBorders>
              <w:top w:val="nil"/>
              <w:left w:val="single" w:sz="4" w:space="0" w:color="auto"/>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1</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Прозор димензија    125 x 166 cm</w:t>
            </w:r>
          </w:p>
        </w:tc>
        <w:tc>
          <w:tcPr>
            <w:tcW w:w="840" w:type="dxa"/>
            <w:tcBorders>
              <w:top w:val="nil"/>
              <w:left w:val="single" w:sz="4" w:space="0" w:color="auto"/>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2</w:t>
            </w:r>
          </w:p>
        </w:tc>
      </w:tr>
      <w:tr w:rsidR="00A72408" w:rsidRPr="00A72408" w:rsidTr="00A72408">
        <w:trPr>
          <w:trHeight w:val="270"/>
        </w:trPr>
        <w:tc>
          <w:tcPr>
            <w:tcW w:w="580" w:type="dxa"/>
            <w:tcBorders>
              <w:top w:val="nil"/>
              <w:left w:val="single" w:sz="8" w:space="0" w:color="auto"/>
              <w:bottom w:val="single" w:sz="8" w:space="0" w:color="auto"/>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single" w:sz="8" w:space="0" w:color="auto"/>
              <w:right w:val="nil"/>
            </w:tcBorders>
            <w:shd w:val="clear" w:color="auto" w:fill="auto"/>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840" w:type="dxa"/>
            <w:tcBorders>
              <w:top w:val="nil"/>
              <w:left w:val="single" w:sz="4" w:space="0" w:color="auto"/>
              <w:bottom w:val="single" w:sz="8" w:space="0" w:color="auto"/>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1000" w:type="dxa"/>
            <w:tcBorders>
              <w:top w:val="nil"/>
              <w:left w:val="nil"/>
              <w:bottom w:val="single" w:sz="8" w:space="0" w:color="auto"/>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r>
      <w:tr w:rsidR="00A72408" w:rsidRPr="00A72408" w:rsidTr="00A72408">
        <w:trPr>
          <w:trHeight w:val="346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2</w:t>
            </w:r>
          </w:p>
        </w:tc>
        <w:tc>
          <w:tcPr>
            <w:tcW w:w="4940" w:type="dxa"/>
            <w:tcBorders>
              <w:top w:val="nil"/>
              <w:left w:val="nil"/>
              <w:bottom w:val="nil"/>
              <w:right w:val="nil"/>
            </w:tcBorders>
            <w:shd w:val="clear" w:color="auto" w:fill="auto"/>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 xml:space="preserve">Набавка, транспорт и уградња улазних алуминијумских врата. </w:t>
            </w:r>
            <w:r w:rsidRPr="00A72408">
              <w:rPr>
                <w:rFonts w:ascii="Arial" w:hAnsi="Arial" w:cs="Arial"/>
                <w:sz w:val="20"/>
                <w:szCs w:val="20"/>
                <w:lang w:val="sr-Latn-RS" w:eastAsia="sr-Latn-RS"/>
              </w:rPr>
              <w:br/>
              <w:t>Врата израдити од пластифицираног алуминијума беле боје, са вишекоморним системом профила, са термо прекидом, испуном и системом заптивања ЕПДМ гумом. Поставити бели оков и браву са цилиндер улошком и три кључа, три шарке по крилу. Врата са надсветлом застаклити једноструким орнамент стаклом дебљине 5 mm и дихтовати трајно еластичном ЕПДМ гумом.</w:t>
            </w:r>
            <w:r w:rsidRPr="00A72408">
              <w:rPr>
                <w:rFonts w:ascii="Arial" w:hAnsi="Arial" w:cs="Arial"/>
                <w:sz w:val="20"/>
                <w:szCs w:val="20"/>
                <w:lang w:val="sr-Latn-RS" w:eastAsia="sr-Latn-RS"/>
              </w:rPr>
              <w:br/>
              <w:t>У цену урачунати демонтажу старе столарије и обраду шпалетне по уградњи нове алуминијумске столарије.</w:t>
            </w:r>
            <w:r w:rsidRPr="00A72408">
              <w:rPr>
                <w:rFonts w:ascii="Arial" w:hAnsi="Arial" w:cs="Arial"/>
                <w:sz w:val="20"/>
                <w:szCs w:val="20"/>
                <w:lang w:val="sr-Latn-RS" w:eastAsia="sr-Latn-RS"/>
              </w:rPr>
              <w:br/>
              <w:t>- Обрачун по комаду уграђених врата идентичних демонтираним.</w:t>
            </w:r>
          </w:p>
        </w:tc>
        <w:tc>
          <w:tcPr>
            <w:tcW w:w="840" w:type="dxa"/>
            <w:tcBorders>
              <w:top w:val="nil"/>
              <w:left w:val="single" w:sz="4" w:space="0" w:color="auto"/>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Врата димензија  93  x 200 + 40 cm</w:t>
            </w:r>
          </w:p>
        </w:tc>
        <w:tc>
          <w:tcPr>
            <w:tcW w:w="840" w:type="dxa"/>
            <w:tcBorders>
              <w:top w:val="nil"/>
              <w:left w:val="single" w:sz="4" w:space="0" w:color="auto"/>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1</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Врата димензија  95  x 215 cm</w:t>
            </w:r>
          </w:p>
        </w:tc>
        <w:tc>
          <w:tcPr>
            <w:tcW w:w="840" w:type="dxa"/>
            <w:tcBorders>
              <w:top w:val="nil"/>
              <w:left w:val="single" w:sz="4" w:space="0" w:color="auto"/>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1</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single" w:sz="4" w:space="0" w:color="auto"/>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Врата димензија 161 x 200 cm (двокрилна)</w:t>
            </w:r>
          </w:p>
        </w:tc>
        <w:tc>
          <w:tcPr>
            <w:tcW w:w="84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1</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single" w:sz="4" w:space="0" w:color="auto"/>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Врата димензија 170 x 220+80 cm (двокрилна)</w:t>
            </w:r>
          </w:p>
        </w:tc>
        <w:tc>
          <w:tcPr>
            <w:tcW w:w="84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3</w:t>
            </w:r>
          </w:p>
        </w:tc>
      </w:tr>
      <w:tr w:rsidR="00A72408" w:rsidRPr="00A72408" w:rsidTr="00A72408">
        <w:trPr>
          <w:trHeight w:val="255"/>
        </w:trPr>
        <w:tc>
          <w:tcPr>
            <w:tcW w:w="580" w:type="dxa"/>
            <w:tcBorders>
              <w:top w:val="nil"/>
              <w:left w:val="single" w:sz="8" w:space="0" w:color="auto"/>
              <w:bottom w:val="nil"/>
              <w:right w:val="single" w:sz="4" w:space="0" w:color="auto"/>
            </w:tcBorders>
            <w:shd w:val="clear" w:color="auto" w:fill="auto"/>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nil"/>
              <w:right w:val="single" w:sz="4" w:space="0" w:color="auto"/>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Врата димензија  95  x 205 cm</w:t>
            </w:r>
          </w:p>
        </w:tc>
        <w:tc>
          <w:tcPr>
            <w:tcW w:w="84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1</w:t>
            </w:r>
          </w:p>
        </w:tc>
      </w:tr>
      <w:tr w:rsidR="00A72408" w:rsidRPr="00A72408" w:rsidTr="00A72408">
        <w:trPr>
          <w:trHeight w:val="255"/>
        </w:trPr>
        <w:tc>
          <w:tcPr>
            <w:tcW w:w="580" w:type="dxa"/>
            <w:tcBorders>
              <w:top w:val="nil"/>
              <w:left w:val="single" w:sz="8" w:space="0" w:color="auto"/>
              <w:right w:val="single" w:sz="4" w:space="0" w:color="auto"/>
            </w:tcBorders>
            <w:shd w:val="clear" w:color="auto" w:fill="auto"/>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right w:val="single" w:sz="4" w:space="0" w:color="auto"/>
            </w:tcBorders>
            <w:shd w:val="clear" w:color="auto" w:fill="auto"/>
            <w:vAlign w:val="center"/>
            <w:hideMark/>
          </w:tcPr>
          <w:p w:rsidR="00A72408" w:rsidRPr="00A72408" w:rsidRDefault="00A72408" w:rsidP="00A72408">
            <w:pPr>
              <w:rPr>
                <w:rFonts w:ascii="Arial" w:hAnsi="Arial" w:cs="Arial"/>
                <w:sz w:val="20"/>
                <w:szCs w:val="20"/>
                <w:lang w:val="sr-Latn-RS" w:eastAsia="sr-Latn-RS"/>
              </w:rPr>
            </w:pPr>
            <w:r w:rsidRPr="00A72408">
              <w:rPr>
                <w:rFonts w:ascii="Arial" w:hAnsi="Arial" w:cs="Arial"/>
                <w:sz w:val="20"/>
                <w:szCs w:val="20"/>
                <w:lang w:val="sr-Latn-RS" w:eastAsia="sr-Latn-RS"/>
              </w:rPr>
              <w:t>Врата димензија  95  x 200 cm</w:t>
            </w:r>
          </w:p>
        </w:tc>
        <w:tc>
          <w:tcPr>
            <w:tcW w:w="840" w:type="dxa"/>
            <w:tcBorders>
              <w:top w:val="nil"/>
              <w:left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kom</w:t>
            </w:r>
          </w:p>
        </w:tc>
        <w:tc>
          <w:tcPr>
            <w:tcW w:w="1000" w:type="dxa"/>
            <w:tcBorders>
              <w:top w:val="nil"/>
              <w:left w:val="nil"/>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1</w:t>
            </w:r>
          </w:p>
        </w:tc>
      </w:tr>
      <w:tr w:rsidR="00A72408" w:rsidRPr="00A72408" w:rsidTr="00A72408">
        <w:trPr>
          <w:trHeight w:val="285"/>
        </w:trPr>
        <w:tc>
          <w:tcPr>
            <w:tcW w:w="580" w:type="dxa"/>
            <w:tcBorders>
              <w:top w:val="nil"/>
              <w:left w:val="single" w:sz="8" w:space="0" w:color="auto"/>
              <w:bottom w:val="single" w:sz="4" w:space="0" w:color="auto"/>
              <w:right w:val="single" w:sz="4" w:space="0" w:color="auto"/>
            </w:tcBorders>
            <w:shd w:val="clear" w:color="auto" w:fill="auto"/>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4940" w:type="dxa"/>
            <w:tcBorders>
              <w:top w:val="nil"/>
              <w:left w:val="nil"/>
              <w:bottom w:val="single" w:sz="4" w:space="0" w:color="auto"/>
              <w:right w:val="single" w:sz="4" w:space="0" w:color="auto"/>
            </w:tcBorders>
            <w:shd w:val="clear" w:color="auto" w:fill="auto"/>
            <w:hideMark/>
          </w:tcPr>
          <w:p w:rsidR="00A72408" w:rsidRPr="00A72408" w:rsidRDefault="00A72408" w:rsidP="00A72408">
            <w:pPr>
              <w:rPr>
                <w:rFonts w:ascii="Arial" w:hAnsi="Arial" w:cs="Arial"/>
                <w:color w:val="000000"/>
                <w:sz w:val="20"/>
                <w:szCs w:val="20"/>
                <w:lang w:val="sr-Latn-RS" w:eastAsia="sr-Latn-RS"/>
              </w:rPr>
            </w:pPr>
            <w:r w:rsidRPr="00A72408">
              <w:rPr>
                <w:rFonts w:ascii="Arial" w:hAnsi="Arial" w:cs="Arial"/>
                <w:color w:val="000000"/>
                <w:sz w:val="20"/>
                <w:szCs w:val="20"/>
                <w:lang w:val="sr-Latn-RS" w:eastAsia="sr-Latn-RS"/>
              </w:rPr>
              <w:t> </w:t>
            </w:r>
          </w:p>
        </w:tc>
        <w:tc>
          <w:tcPr>
            <w:tcW w:w="840" w:type="dxa"/>
            <w:tcBorders>
              <w:top w:val="nil"/>
              <w:left w:val="nil"/>
              <w:bottom w:val="single" w:sz="4" w:space="0" w:color="auto"/>
              <w:right w:val="single" w:sz="4" w:space="0" w:color="auto"/>
            </w:tcBorders>
            <w:shd w:val="clear" w:color="auto" w:fill="auto"/>
            <w:noWrap/>
            <w:vAlign w:val="bottom"/>
            <w:hideMark/>
          </w:tcPr>
          <w:p w:rsidR="00A72408" w:rsidRPr="00A72408" w:rsidRDefault="00A72408" w:rsidP="00A72408">
            <w:pPr>
              <w:jc w:val="center"/>
              <w:rPr>
                <w:rFonts w:ascii="Arial" w:hAnsi="Arial" w:cs="Arial"/>
                <w:sz w:val="20"/>
                <w:szCs w:val="20"/>
                <w:lang w:val="sr-Latn-RS" w:eastAsia="sr-Latn-RS"/>
              </w:rPr>
            </w:pPr>
            <w:r w:rsidRPr="00A72408">
              <w:rPr>
                <w:rFonts w:ascii="Arial" w:hAnsi="Arial" w:cs="Arial"/>
                <w:sz w:val="20"/>
                <w:szCs w:val="20"/>
                <w:lang w:val="sr-Latn-RS" w:eastAsia="sr-Latn-RS"/>
              </w:rPr>
              <w:t> </w:t>
            </w:r>
          </w:p>
        </w:tc>
        <w:tc>
          <w:tcPr>
            <w:tcW w:w="1000" w:type="dxa"/>
            <w:tcBorders>
              <w:top w:val="nil"/>
              <w:left w:val="nil"/>
              <w:bottom w:val="single" w:sz="4" w:space="0" w:color="auto"/>
              <w:right w:val="single" w:sz="4" w:space="0" w:color="auto"/>
            </w:tcBorders>
            <w:shd w:val="clear" w:color="auto" w:fill="auto"/>
            <w:noWrap/>
            <w:vAlign w:val="bottom"/>
            <w:hideMark/>
          </w:tcPr>
          <w:p w:rsidR="00A72408" w:rsidRPr="00A72408" w:rsidRDefault="00A72408" w:rsidP="00A72408">
            <w:pPr>
              <w:jc w:val="right"/>
              <w:rPr>
                <w:rFonts w:ascii="Arial" w:hAnsi="Arial" w:cs="Arial"/>
                <w:sz w:val="20"/>
                <w:szCs w:val="20"/>
                <w:lang w:val="sr-Latn-RS" w:eastAsia="sr-Latn-RS"/>
              </w:rPr>
            </w:pPr>
            <w:r w:rsidRPr="00A72408">
              <w:rPr>
                <w:rFonts w:ascii="Arial" w:hAnsi="Arial" w:cs="Arial"/>
                <w:sz w:val="20"/>
                <w:szCs w:val="20"/>
                <w:lang w:val="sr-Latn-RS" w:eastAsia="sr-Latn-RS"/>
              </w:rPr>
              <w:t> </w:t>
            </w:r>
          </w:p>
        </w:tc>
      </w:tr>
    </w:tbl>
    <w:p w:rsidR="00E10866" w:rsidRPr="00A72408" w:rsidRDefault="00E10866" w:rsidP="0072785F">
      <w:pPr>
        <w:spacing w:line="259" w:lineRule="auto"/>
        <w:ind w:left="485"/>
        <w:jc w:val="both"/>
        <w:rPr>
          <w:rFonts w:ascii="Arial" w:eastAsia="TimesNewRomanPSMT" w:hAnsi="Arial" w:cs="Arial"/>
          <w:sz w:val="20"/>
          <w:szCs w:val="20"/>
          <w:lang w:val="sr-Cyrl-RS"/>
        </w:rPr>
      </w:pPr>
    </w:p>
    <w:p w:rsidR="006707BD" w:rsidRPr="00A72408" w:rsidRDefault="006707BD" w:rsidP="0072785F">
      <w:pPr>
        <w:spacing w:line="259" w:lineRule="auto"/>
        <w:ind w:left="485"/>
        <w:jc w:val="both"/>
        <w:rPr>
          <w:rFonts w:ascii="Arial" w:eastAsia="TimesNewRomanPSMT" w:hAnsi="Arial" w:cs="Arial"/>
          <w:sz w:val="20"/>
          <w:szCs w:val="20"/>
          <w:lang w:val="sr-Cyrl-RS"/>
        </w:rPr>
      </w:pPr>
    </w:p>
    <w:p w:rsidR="00E10866" w:rsidRPr="00E10866" w:rsidRDefault="00E10866" w:rsidP="0072785F">
      <w:pPr>
        <w:spacing w:line="259" w:lineRule="auto"/>
        <w:ind w:left="485"/>
        <w:jc w:val="both"/>
        <w:rPr>
          <w:rFonts w:ascii="Arial" w:eastAsia="TimesNewRomanPSMT" w:hAnsi="Arial" w:cs="Arial"/>
          <w:lang w:val="ru-RU"/>
        </w:rPr>
      </w:pPr>
    </w:p>
    <w:p w:rsidR="003678A7" w:rsidRPr="00E10866" w:rsidRDefault="003678A7" w:rsidP="003678A7">
      <w:pPr>
        <w:autoSpaceDE w:val="0"/>
        <w:autoSpaceDN w:val="0"/>
        <w:adjustRightInd w:val="0"/>
        <w:jc w:val="both"/>
        <w:rPr>
          <w:rFonts w:ascii="Arial" w:hAnsi="Arial" w:cs="Arial"/>
          <w:b/>
          <w:bCs/>
          <w:lang w:val="ru-RU"/>
        </w:rPr>
      </w:pPr>
      <w:r w:rsidRPr="00E10866">
        <w:rPr>
          <w:rFonts w:ascii="Arial" w:hAnsi="Arial" w:cs="Arial"/>
          <w:b/>
          <w:bCs/>
          <w:lang w:val="sr-Latn-CS"/>
        </w:rPr>
        <w:t xml:space="preserve">Место, ___________ Сагласан са условима </w:t>
      </w:r>
      <w:r w:rsidRPr="00E10866">
        <w:rPr>
          <w:rFonts w:ascii="Arial" w:hAnsi="Arial" w:cs="Arial"/>
          <w:b/>
          <w:bCs/>
        </w:rPr>
        <w:t>Техничке с</w:t>
      </w:r>
      <w:r w:rsidRPr="00E10866">
        <w:rPr>
          <w:rFonts w:ascii="Arial" w:hAnsi="Arial" w:cs="Arial"/>
          <w:b/>
          <w:bCs/>
          <w:lang w:val="sr-Latn-CS"/>
        </w:rPr>
        <w:t xml:space="preserve">пецификације </w:t>
      </w:r>
    </w:p>
    <w:p w:rsidR="003678A7" w:rsidRPr="00E10866" w:rsidRDefault="003678A7" w:rsidP="003678A7">
      <w:pPr>
        <w:autoSpaceDE w:val="0"/>
        <w:autoSpaceDN w:val="0"/>
        <w:adjustRightInd w:val="0"/>
        <w:jc w:val="both"/>
        <w:rPr>
          <w:rFonts w:ascii="Arial" w:hAnsi="Arial" w:cs="Arial"/>
          <w:b/>
          <w:bCs/>
          <w:lang w:val="ru-RU"/>
        </w:rPr>
      </w:pPr>
    </w:p>
    <w:p w:rsidR="003678A7" w:rsidRPr="00E10866" w:rsidRDefault="00E10866" w:rsidP="003678A7">
      <w:pPr>
        <w:autoSpaceDE w:val="0"/>
        <w:autoSpaceDN w:val="0"/>
        <w:adjustRightInd w:val="0"/>
        <w:jc w:val="both"/>
        <w:rPr>
          <w:rFonts w:ascii="Arial" w:hAnsi="Arial" w:cs="Arial"/>
          <w:b/>
          <w:bCs/>
          <w:lang w:val="ru-RU"/>
        </w:rPr>
      </w:pPr>
      <w:r>
        <w:rPr>
          <w:rFonts w:ascii="Arial" w:hAnsi="Arial" w:cs="Arial"/>
          <w:b/>
          <w:bCs/>
          <w:lang w:val="sr-Cyrl-RS"/>
        </w:rPr>
        <w:t xml:space="preserve">                                                                                    </w:t>
      </w:r>
      <w:r w:rsidR="003678A7" w:rsidRPr="00E10866">
        <w:rPr>
          <w:rFonts w:ascii="Arial" w:hAnsi="Arial" w:cs="Arial"/>
          <w:b/>
          <w:bCs/>
          <w:lang w:val="sr-Latn-CS"/>
        </w:rPr>
        <w:t>Понуђач:</w:t>
      </w:r>
    </w:p>
    <w:p w:rsidR="003678A7" w:rsidRPr="00E10866" w:rsidRDefault="00E10866" w:rsidP="003678A7">
      <w:pPr>
        <w:autoSpaceDE w:val="0"/>
        <w:autoSpaceDN w:val="0"/>
        <w:adjustRightInd w:val="0"/>
        <w:jc w:val="both"/>
        <w:rPr>
          <w:rFonts w:ascii="Arial" w:hAnsi="Arial" w:cs="Arial"/>
          <w:b/>
          <w:bCs/>
        </w:rPr>
      </w:pPr>
      <w:r>
        <w:rPr>
          <w:rFonts w:ascii="Arial" w:hAnsi="Arial" w:cs="Arial"/>
          <w:b/>
          <w:bCs/>
          <w:lang w:val="sr-Cyrl-RS"/>
        </w:rPr>
        <w:t xml:space="preserve">                                                               </w:t>
      </w:r>
      <w:r w:rsidR="003678A7" w:rsidRPr="00E10866">
        <w:rPr>
          <w:rFonts w:ascii="Arial" w:hAnsi="Arial" w:cs="Arial"/>
          <w:b/>
          <w:bCs/>
          <w:lang w:val="sr-Latn-CS"/>
        </w:rPr>
        <w:t>_________________________________</w:t>
      </w:r>
    </w:p>
    <w:p w:rsidR="00E10866" w:rsidRPr="00E10866" w:rsidRDefault="003678A7" w:rsidP="003678A7">
      <w:pPr>
        <w:tabs>
          <w:tab w:val="left" w:pos="720"/>
        </w:tabs>
        <w:rPr>
          <w:rFonts w:ascii="Arial" w:hAnsi="Arial" w:cs="Arial"/>
          <w:lang w:val="ru-RU"/>
        </w:rPr>
      </w:pPr>
      <w:r w:rsidRPr="00E10866">
        <w:rPr>
          <w:rFonts w:ascii="Arial" w:hAnsi="Arial" w:cs="Arial"/>
          <w:lang w:val="sr-Cyrl-CS"/>
        </w:rPr>
        <w:t xml:space="preserve">Датум, __________           </w:t>
      </w:r>
      <w:r w:rsidRPr="00E10866">
        <w:rPr>
          <w:rFonts w:ascii="Arial" w:hAnsi="Arial" w:cs="Arial"/>
          <w:lang w:val="ru-RU"/>
        </w:rPr>
        <w:t xml:space="preserve"> (М.П.)         </w:t>
      </w:r>
    </w:p>
    <w:p w:rsidR="00E10866" w:rsidRPr="00E10866" w:rsidRDefault="00E10866" w:rsidP="003678A7">
      <w:pPr>
        <w:tabs>
          <w:tab w:val="left" w:pos="720"/>
        </w:tabs>
        <w:rPr>
          <w:rFonts w:ascii="Arial" w:hAnsi="Arial" w:cs="Arial"/>
          <w:lang w:val="ru-RU"/>
        </w:rPr>
      </w:pPr>
    </w:p>
    <w:p w:rsidR="00E10866" w:rsidRPr="00E10866" w:rsidRDefault="00E10866" w:rsidP="003678A7">
      <w:pPr>
        <w:tabs>
          <w:tab w:val="left" w:pos="720"/>
        </w:tabs>
        <w:rPr>
          <w:rFonts w:ascii="Arial" w:hAnsi="Arial" w:cs="Arial"/>
          <w:lang w:val="ru-RU"/>
        </w:rPr>
      </w:pPr>
    </w:p>
    <w:p w:rsidR="00E10866" w:rsidRPr="00E10866" w:rsidRDefault="00E10866" w:rsidP="003678A7">
      <w:pPr>
        <w:tabs>
          <w:tab w:val="left" w:pos="720"/>
        </w:tabs>
        <w:rPr>
          <w:rFonts w:ascii="Arial" w:hAnsi="Arial" w:cs="Arial"/>
          <w:lang w:val="ru-RU"/>
        </w:rPr>
      </w:pPr>
    </w:p>
    <w:p w:rsidR="00E10866" w:rsidRDefault="00E10866" w:rsidP="003678A7">
      <w:pPr>
        <w:tabs>
          <w:tab w:val="left" w:pos="720"/>
        </w:tabs>
        <w:rPr>
          <w:rFonts w:ascii="Arial" w:hAnsi="Arial" w:cs="Arial"/>
          <w:lang w:val="ru-RU"/>
        </w:rPr>
      </w:pPr>
    </w:p>
    <w:p w:rsidR="00A72408" w:rsidRDefault="00A72408" w:rsidP="003678A7">
      <w:pPr>
        <w:tabs>
          <w:tab w:val="left" w:pos="720"/>
        </w:tabs>
        <w:rPr>
          <w:rFonts w:ascii="Arial" w:hAnsi="Arial" w:cs="Arial"/>
          <w:lang w:val="ru-RU"/>
        </w:rPr>
      </w:pPr>
    </w:p>
    <w:p w:rsidR="00E10866" w:rsidRDefault="00E10866" w:rsidP="003678A7">
      <w:pPr>
        <w:tabs>
          <w:tab w:val="left" w:pos="720"/>
        </w:tabs>
        <w:rPr>
          <w:rFonts w:ascii="Arial" w:hAnsi="Arial" w:cs="Arial"/>
          <w:lang w:val="ru-RU"/>
        </w:rPr>
      </w:pPr>
    </w:p>
    <w:p w:rsidR="00E10866" w:rsidRDefault="00E10866" w:rsidP="003678A7">
      <w:pPr>
        <w:tabs>
          <w:tab w:val="left" w:pos="720"/>
        </w:tabs>
        <w:rPr>
          <w:rFonts w:ascii="Arial" w:hAnsi="Arial" w:cs="Arial"/>
          <w:lang w:val="ru-RU"/>
        </w:rPr>
      </w:pPr>
    </w:p>
    <w:p w:rsidR="003678A7" w:rsidRPr="00820FCA" w:rsidRDefault="003678A7" w:rsidP="003678A7">
      <w:pPr>
        <w:shd w:val="clear" w:color="auto" w:fill="C6D9F1"/>
        <w:jc w:val="center"/>
        <w:rPr>
          <w:rFonts w:ascii="Arial" w:hAnsi="Arial" w:cs="Arial"/>
          <w:b/>
          <w:bCs/>
          <w:i/>
          <w:iCs/>
          <w:lang w:val="ru-RU"/>
        </w:rPr>
      </w:pPr>
      <w:r w:rsidRPr="00820FCA">
        <w:rPr>
          <w:rFonts w:ascii="Arial" w:eastAsia="TimesNewRomanPSMT" w:hAnsi="Arial" w:cs="Arial"/>
          <w:b/>
          <w:lang w:val="sr-Latn-CS"/>
        </w:rPr>
        <w:lastRenderedPageBreak/>
        <w:t>I</w:t>
      </w:r>
      <w:r w:rsidRPr="00820FCA">
        <w:rPr>
          <w:rFonts w:ascii="Arial" w:eastAsia="TimesNewRomanPSMT" w:hAnsi="Arial" w:cs="Arial"/>
          <w:b/>
        </w:rPr>
        <w:t>V</w:t>
      </w:r>
      <w:r w:rsidRPr="00820FCA">
        <w:rPr>
          <w:rFonts w:ascii="Arial" w:hAnsi="Arial" w:cs="Arial"/>
          <w:b/>
          <w:bCs/>
          <w:iCs/>
          <w:lang w:val="ru-RU"/>
        </w:rPr>
        <w:t xml:space="preserve">  УСЛОВИ ЗА УЧЕШЋЕ У ПОСТУПКУ ЈАВНЕ НАБАВКЕ ИЗ ЧЛ. 75. И 76. ЗАКОНА И УПУТСТВО КАКО СЕ ДОКАЗУЈЕ ИСПУЊЕНОСТ ТИХ УСЛОВА</w:t>
      </w:r>
    </w:p>
    <w:p w:rsidR="003678A7" w:rsidRPr="00820FCA" w:rsidRDefault="003678A7" w:rsidP="003678A7">
      <w:pPr>
        <w:jc w:val="both"/>
        <w:rPr>
          <w:rFonts w:ascii="Arial" w:hAnsi="Arial" w:cs="Arial"/>
          <w:b/>
          <w:bCs/>
          <w:i/>
          <w:iCs/>
          <w:lang w:val="sr-Cyrl-CS"/>
        </w:rPr>
      </w:pPr>
    </w:p>
    <w:p w:rsidR="003678A7" w:rsidRPr="00820FCA" w:rsidRDefault="003678A7" w:rsidP="003678A7">
      <w:pPr>
        <w:pStyle w:val="ListParagraph"/>
        <w:numPr>
          <w:ilvl w:val="0"/>
          <w:numId w:val="3"/>
        </w:numPr>
        <w:shd w:val="clear" w:color="auto" w:fill="C6D9F1"/>
        <w:suppressAutoHyphens/>
        <w:spacing w:line="100" w:lineRule="atLeast"/>
        <w:jc w:val="both"/>
        <w:rPr>
          <w:b/>
          <w:bCs w:val="0"/>
          <w:iCs/>
          <w:sz w:val="22"/>
          <w:szCs w:val="22"/>
        </w:rPr>
      </w:pPr>
      <w:r w:rsidRPr="00820FCA">
        <w:rPr>
          <w:b/>
          <w:bCs w:val="0"/>
          <w:iCs/>
          <w:sz w:val="22"/>
          <w:szCs w:val="22"/>
          <w:lang w:val="ru-RU"/>
        </w:rPr>
        <w:t xml:space="preserve">УСЛОВИ ЗА УЧЕШЋЕ У ПОСТУПКУ ЈАВНЕ НАБАВКЕ ИЗ ЧЛ. 75. </w:t>
      </w:r>
      <w:r w:rsidRPr="00820FCA">
        <w:rPr>
          <w:b/>
          <w:bCs w:val="0"/>
          <w:iCs/>
          <w:sz w:val="22"/>
          <w:szCs w:val="22"/>
        </w:rPr>
        <w:t>И 76. ЗАКОНА</w:t>
      </w:r>
    </w:p>
    <w:p w:rsidR="003678A7" w:rsidRPr="00820FCA" w:rsidRDefault="003678A7" w:rsidP="003678A7">
      <w:pPr>
        <w:pStyle w:val="ListParagraph"/>
        <w:jc w:val="both"/>
        <w:rPr>
          <w:b/>
          <w:bCs w:val="0"/>
          <w:i/>
          <w:iCs/>
          <w:sz w:val="22"/>
          <w:szCs w:val="22"/>
          <w:lang w:val="sr-Cyrl-CS"/>
        </w:rPr>
      </w:pPr>
    </w:p>
    <w:p w:rsidR="003678A7" w:rsidRPr="00820FCA" w:rsidRDefault="003678A7" w:rsidP="003678A7">
      <w:pPr>
        <w:pStyle w:val="Default"/>
        <w:jc w:val="both"/>
        <w:rPr>
          <w:sz w:val="22"/>
          <w:szCs w:val="22"/>
          <w:lang w:val="ru-RU"/>
        </w:rPr>
      </w:pPr>
      <w:r w:rsidRPr="00820FCA">
        <w:rPr>
          <w:b/>
          <w:bCs/>
          <w:sz w:val="22"/>
          <w:szCs w:val="22"/>
          <w:lang w:val="ru-RU"/>
        </w:rPr>
        <w:t xml:space="preserve">1.1. </w:t>
      </w:r>
      <w:r w:rsidRPr="00820FCA">
        <w:rPr>
          <w:sz w:val="22"/>
          <w:szCs w:val="22"/>
          <w:lang w:val="ru-RU"/>
        </w:rPr>
        <w:t xml:space="preserve">Право на учешће у поступку предметне јавне набавке има понуђач који испуњава </w:t>
      </w:r>
      <w:r w:rsidRPr="00820FCA">
        <w:rPr>
          <w:b/>
          <w:bCs/>
          <w:sz w:val="22"/>
          <w:szCs w:val="22"/>
          <w:lang w:val="ru-RU"/>
        </w:rPr>
        <w:t>обавезне услове</w:t>
      </w:r>
      <w:r w:rsidRPr="00820FCA">
        <w:rPr>
          <w:sz w:val="22"/>
          <w:szCs w:val="22"/>
          <w:lang w:val="ru-RU"/>
        </w:rPr>
        <w:t xml:space="preserve"> за учешће у поступку јавне набавке дефинисане чл. 75. Закона, и то:</w:t>
      </w:r>
    </w:p>
    <w:p w:rsidR="003678A7" w:rsidRPr="00820FCA" w:rsidRDefault="003678A7" w:rsidP="003678A7">
      <w:pPr>
        <w:pStyle w:val="Default"/>
        <w:spacing w:after="23"/>
        <w:jc w:val="both"/>
        <w:rPr>
          <w:sz w:val="22"/>
          <w:szCs w:val="22"/>
          <w:lang w:val="ru-RU"/>
        </w:rPr>
      </w:pPr>
    </w:p>
    <w:p w:rsidR="003678A7" w:rsidRPr="00820FCA" w:rsidRDefault="003678A7" w:rsidP="003678A7">
      <w:pPr>
        <w:pStyle w:val="Default"/>
        <w:spacing w:after="23"/>
        <w:jc w:val="both"/>
        <w:rPr>
          <w:i/>
          <w:iCs/>
          <w:sz w:val="22"/>
          <w:szCs w:val="22"/>
          <w:lang w:val="ru-RU"/>
        </w:rPr>
      </w:pPr>
      <w:r w:rsidRPr="00820FCA">
        <w:rPr>
          <w:sz w:val="22"/>
          <w:szCs w:val="22"/>
          <w:lang w:val="ru-RU"/>
        </w:rPr>
        <w:t xml:space="preserve">1) Да је </w:t>
      </w:r>
      <w:r w:rsidRPr="00820FCA">
        <w:rPr>
          <w:b/>
          <w:sz w:val="22"/>
          <w:szCs w:val="22"/>
          <w:lang w:val="ru-RU"/>
        </w:rPr>
        <w:t>регистрован код надлежног органа</w:t>
      </w:r>
      <w:r w:rsidRPr="00820FCA">
        <w:rPr>
          <w:sz w:val="22"/>
          <w:szCs w:val="22"/>
          <w:lang w:val="ru-RU"/>
        </w:rPr>
        <w:t xml:space="preserve">, односно уписан у одговарајући регистар </w:t>
      </w:r>
      <w:r w:rsidRPr="00820FCA">
        <w:rPr>
          <w:i/>
          <w:iCs/>
          <w:sz w:val="22"/>
          <w:szCs w:val="22"/>
          <w:lang w:val="ru-RU"/>
        </w:rPr>
        <w:t>(чл. 75. ст. 1. тач. 1) Закона);</w:t>
      </w:r>
    </w:p>
    <w:p w:rsidR="003678A7" w:rsidRPr="00820FCA" w:rsidRDefault="003678A7" w:rsidP="003678A7">
      <w:pPr>
        <w:pStyle w:val="Default"/>
        <w:spacing w:after="23"/>
        <w:jc w:val="both"/>
        <w:rPr>
          <w:i/>
          <w:iCs/>
          <w:sz w:val="22"/>
          <w:szCs w:val="22"/>
          <w:lang w:val="ru-RU"/>
        </w:rPr>
      </w:pPr>
      <w:r w:rsidRPr="00820FCA">
        <w:rPr>
          <w:sz w:val="22"/>
          <w:szCs w:val="22"/>
          <w:lang w:val="ru-RU"/>
        </w:rPr>
        <w:t xml:space="preserve">2) Да </w:t>
      </w:r>
      <w:r w:rsidRPr="00820FCA">
        <w:rPr>
          <w:b/>
          <w:sz w:val="22"/>
          <w:szCs w:val="22"/>
          <w:lang w:val="ru-RU"/>
        </w:rPr>
        <w:t>он и његов законски заступник није осуђиван за неко од кривичних дела</w:t>
      </w:r>
      <w:r w:rsidRPr="00820FCA">
        <w:rPr>
          <w:sz w:val="22"/>
          <w:szCs w:val="22"/>
          <w:lang w:val="ru-RU"/>
        </w:rPr>
        <w:t xml:space="preserve">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820FCA">
        <w:rPr>
          <w:i/>
          <w:iCs/>
          <w:sz w:val="22"/>
          <w:szCs w:val="22"/>
          <w:lang w:val="ru-RU"/>
        </w:rPr>
        <w:t>(чл. 75. ст. 1. тач. 2) Закона);</w:t>
      </w:r>
    </w:p>
    <w:p w:rsidR="003678A7" w:rsidRPr="00820FCA" w:rsidRDefault="003678A7" w:rsidP="003678A7">
      <w:pPr>
        <w:pStyle w:val="Default"/>
        <w:spacing w:after="23"/>
        <w:jc w:val="both"/>
        <w:rPr>
          <w:i/>
          <w:iCs/>
          <w:sz w:val="22"/>
          <w:szCs w:val="22"/>
          <w:lang w:val="ru-RU"/>
        </w:rPr>
      </w:pPr>
      <w:r w:rsidRPr="00820FCA">
        <w:rPr>
          <w:sz w:val="22"/>
          <w:szCs w:val="22"/>
          <w:lang w:val="ru-RU"/>
        </w:rPr>
        <w:t xml:space="preserve">3) Да је </w:t>
      </w:r>
      <w:r w:rsidRPr="00820FCA">
        <w:rPr>
          <w:b/>
          <w:sz w:val="22"/>
          <w:szCs w:val="22"/>
          <w:lang w:val="ru-RU"/>
        </w:rPr>
        <w:t>измирио доспеле порезе, доприносе и друге јавне дажбине</w:t>
      </w:r>
      <w:r w:rsidRPr="00820FCA">
        <w:rPr>
          <w:sz w:val="22"/>
          <w:szCs w:val="22"/>
          <w:lang w:val="ru-RU"/>
        </w:rPr>
        <w:t xml:space="preserve"> у складу са прописима Републике Србије или стране државе када има седиште на њеној територији </w:t>
      </w:r>
      <w:r w:rsidR="00A60F89">
        <w:rPr>
          <w:i/>
          <w:iCs/>
          <w:sz w:val="22"/>
          <w:szCs w:val="22"/>
          <w:lang w:val="ru-RU"/>
        </w:rPr>
        <w:t>(чл. 75. ст. 1. тач. 4. Закона).</w:t>
      </w:r>
    </w:p>
    <w:p w:rsidR="003678A7" w:rsidRPr="00820FCA" w:rsidRDefault="003678A7" w:rsidP="003678A7">
      <w:pPr>
        <w:pStyle w:val="Default"/>
        <w:spacing w:after="23"/>
        <w:jc w:val="both"/>
        <w:rPr>
          <w:sz w:val="22"/>
          <w:szCs w:val="22"/>
          <w:lang w:val="ru-RU"/>
        </w:rPr>
      </w:pPr>
      <w:r w:rsidRPr="00820FCA">
        <w:rPr>
          <w:b/>
          <w:sz w:val="22"/>
          <w:szCs w:val="22"/>
          <w:lang w:val="ru-RU"/>
        </w:rPr>
        <w:t>Понуђач је дужан да при састављању понуде</w:t>
      </w:r>
      <w:r w:rsidR="00E36F52">
        <w:rPr>
          <w:b/>
          <w:sz w:val="22"/>
          <w:szCs w:val="22"/>
          <w:lang w:val="sr-Latn-RS"/>
        </w:rPr>
        <w:t xml:space="preserve"> </w:t>
      </w:r>
      <w:r w:rsidRPr="00820FCA">
        <w:rPr>
          <w:b/>
          <w:sz w:val="22"/>
          <w:szCs w:val="22"/>
          <w:lang w:val="ru-RU"/>
        </w:rPr>
        <w:t>изричито наведе да је поштовао обавезе које произ</w:t>
      </w:r>
      <w:r w:rsidR="00EF3FE2">
        <w:rPr>
          <w:b/>
          <w:sz w:val="22"/>
          <w:szCs w:val="22"/>
          <w:lang w:val="ru-RU"/>
        </w:rPr>
        <w:t>и</w:t>
      </w:r>
      <w:r w:rsidRPr="00820FCA">
        <w:rPr>
          <w:b/>
          <w:sz w:val="22"/>
          <w:szCs w:val="22"/>
          <w:lang w:val="ru-RU"/>
        </w:rPr>
        <w:t xml:space="preserve">лазе из важећих прописа о заштити на раду, запошљавању и условима рада, заштити животне средине, као и да нема забрану обављања деланости која је на снази у време подношења понуда </w:t>
      </w:r>
      <w:r w:rsidRPr="00820FCA">
        <w:rPr>
          <w:i/>
          <w:iCs/>
          <w:sz w:val="22"/>
          <w:szCs w:val="22"/>
          <w:lang w:val="ru-RU"/>
        </w:rPr>
        <w:t>(чл. 75. ст. 2. Закона).</w:t>
      </w:r>
    </w:p>
    <w:p w:rsidR="003678A7" w:rsidRPr="00820FCA" w:rsidRDefault="003678A7" w:rsidP="003678A7">
      <w:pPr>
        <w:widowControl w:val="0"/>
        <w:autoSpaceDE w:val="0"/>
        <w:autoSpaceDN w:val="0"/>
        <w:adjustRightInd w:val="0"/>
        <w:rPr>
          <w:rFonts w:ascii="Arial" w:hAnsi="Arial" w:cs="Arial"/>
          <w:color w:val="FF0000"/>
          <w:lang w:val="ru-RU"/>
        </w:rPr>
      </w:pPr>
    </w:p>
    <w:p w:rsidR="003678A7" w:rsidRDefault="003678A7" w:rsidP="003678A7">
      <w:pPr>
        <w:pStyle w:val="ListParagraph"/>
        <w:ind w:left="0"/>
        <w:jc w:val="both"/>
        <w:rPr>
          <w:iCs/>
          <w:sz w:val="22"/>
          <w:szCs w:val="22"/>
          <w:lang w:val="ru-RU"/>
        </w:rPr>
      </w:pPr>
      <w:r w:rsidRPr="00820FCA">
        <w:rPr>
          <w:b/>
          <w:bCs w:val="0"/>
          <w:iCs/>
          <w:sz w:val="22"/>
          <w:szCs w:val="22"/>
          <w:lang w:val="sr-Cyrl-CS"/>
        </w:rPr>
        <w:t xml:space="preserve">1.2. </w:t>
      </w:r>
      <w:r w:rsidRPr="00820FCA">
        <w:rPr>
          <w:bCs w:val="0"/>
          <w:iCs/>
          <w:sz w:val="22"/>
          <w:szCs w:val="22"/>
          <w:lang w:val="ru-RU"/>
        </w:rPr>
        <w:t xml:space="preserve">Понуђач који </w:t>
      </w:r>
      <w:r w:rsidRPr="00820FCA">
        <w:rPr>
          <w:iCs/>
          <w:sz w:val="22"/>
          <w:szCs w:val="22"/>
          <w:lang w:val="ru-RU"/>
        </w:rPr>
        <w:t xml:space="preserve">учествује </w:t>
      </w:r>
      <w:r w:rsidRPr="00050C55">
        <w:rPr>
          <w:iCs/>
          <w:sz w:val="22"/>
          <w:szCs w:val="22"/>
          <w:lang w:val="ru-RU"/>
        </w:rPr>
        <w:t xml:space="preserve">у поступку предметне јавне набавке, мора испунити </w:t>
      </w:r>
      <w:r w:rsidRPr="00050C55">
        <w:rPr>
          <w:b/>
          <w:iCs/>
          <w:sz w:val="22"/>
          <w:szCs w:val="22"/>
          <w:lang w:val="ru-RU"/>
        </w:rPr>
        <w:t>додатне услове</w:t>
      </w:r>
      <w:r w:rsidRPr="00050C55">
        <w:rPr>
          <w:iCs/>
          <w:sz w:val="22"/>
          <w:szCs w:val="22"/>
          <w:lang w:val="ru-RU"/>
        </w:rPr>
        <w:t xml:space="preserve"> за учешће у поступку јавне набавке,  дефинисане чл. 76. Закона, и то: </w:t>
      </w:r>
    </w:p>
    <w:p w:rsidR="003678A7" w:rsidRPr="00E102A8" w:rsidRDefault="003678A7" w:rsidP="003678A7">
      <w:pPr>
        <w:pStyle w:val="ListParagraph"/>
        <w:ind w:left="0"/>
        <w:jc w:val="both"/>
        <w:rPr>
          <w:b/>
          <w:sz w:val="22"/>
          <w:szCs w:val="22"/>
          <w:lang w:val="ru-RU"/>
        </w:rPr>
      </w:pPr>
      <w:r w:rsidRPr="00050C55">
        <w:rPr>
          <w:b/>
          <w:i/>
          <w:sz w:val="22"/>
          <w:szCs w:val="22"/>
          <w:lang w:val="sr-Cyrl-CS"/>
        </w:rPr>
        <w:t xml:space="preserve">1) </w:t>
      </w:r>
      <w:r w:rsidRPr="00050C55">
        <w:rPr>
          <w:b/>
          <w:i/>
          <w:sz w:val="22"/>
          <w:szCs w:val="22"/>
          <w:lang w:val="ru-RU"/>
        </w:rPr>
        <w:t>да располаже</w:t>
      </w:r>
      <w:r w:rsidR="00AD62A7">
        <w:rPr>
          <w:b/>
          <w:i/>
          <w:sz w:val="22"/>
          <w:szCs w:val="22"/>
          <w:lang w:val="ru-RU"/>
        </w:rPr>
        <w:t xml:space="preserve"> </w:t>
      </w:r>
      <w:r w:rsidRPr="00050C55">
        <w:rPr>
          <w:b/>
          <w:i/>
          <w:sz w:val="22"/>
          <w:szCs w:val="22"/>
          <w:lang w:val="ru-RU"/>
        </w:rPr>
        <w:t>неопходним финансијским капацитетом</w:t>
      </w:r>
      <w:r w:rsidRPr="00E102A8">
        <w:rPr>
          <w:b/>
          <w:sz w:val="22"/>
          <w:szCs w:val="22"/>
          <w:lang w:val="ru-RU"/>
        </w:rPr>
        <w:t>:</w:t>
      </w:r>
    </w:p>
    <w:p w:rsidR="003678A7" w:rsidRPr="00050C55" w:rsidRDefault="003678A7" w:rsidP="003678A7">
      <w:pPr>
        <w:pStyle w:val="ListParagraph"/>
        <w:ind w:left="0"/>
        <w:jc w:val="both"/>
        <w:rPr>
          <w:sz w:val="22"/>
          <w:szCs w:val="22"/>
          <w:lang w:val="ru-RU"/>
        </w:rPr>
      </w:pPr>
      <w:r w:rsidRPr="00050C55">
        <w:rPr>
          <w:sz w:val="22"/>
          <w:szCs w:val="22"/>
          <w:lang w:val="ru-RU"/>
        </w:rPr>
        <w:t>-  да у периоду последње године, до дана објављивања  позива за подношење понуде на Порталу јавих набавки, није био у блокади.</w:t>
      </w:r>
    </w:p>
    <w:p w:rsidR="003678A7" w:rsidRPr="00050C55" w:rsidRDefault="003678A7" w:rsidP="003678A7">
      <w:pPr>
        <w:pStyle w:val="ListParagraph"/>
        <w:ind w:left="708"/>
        <w:jc w:val="both"/>
        <w:rPr>
          <w:sz w:val="22"/>
          <w:szCs w:val="22"/>
          <w:lang w:val="ru-RU"/>
        </w:rPr>
      </w:pPr>
    </w:p>
    <w:p w:rsidR="003678A7" w:rsidRPr="00E102A8" w:rsidRDefault="003678A7" w:rsidP="003678A7">
      <w:pPr>
        <w:pStyle w:val="ListParagraph"/>
        <w:ind w:left="0"/>
        <w:jc w:val="both"/>
        <w:rPr>
          <w:b/>
          <w:sz w:val="22"/>
          <w:szCs w:val="22"/>
          <w:lang w:val="ru-RU"/>
        </w:rPr>
      </w:pPr>
      <w:r w:rsidRPr="00050C55">
        <w:rPr>
          <w:b/>
          <w:i/>
          <w:sz w:val="22"/>
          <w:szCs w:val="22"/>
          <w:lang w:val="sr-Cyrl-CS"/>
        </w:rPr>
        <w:t xml:space="preserve">2) </w:t>
      </w:r>
      <w:r w:rsidRPr="00050C55">
        <w:rPr>
          <w:b/>
          <w:i/>
          <w:sz w:val="22"/>
          <w:szCs w:val="22"/>
          <w:lang w:val="ru-RU"/>
        </w:rPr>
        <w:t>да располаже</w:t>
      </w:r>
      <w:r w:rsidR="00AD62A7">
        <w:rPr>
          <w:b/>
          <w:i/>
          <w:sz w:val="22"/>
          <w:szCs w:val="22"/>
          <w:lang w:val="ru-RU"/>
        </w:rPr>
        <w:t xml:space="preserve"> </w:t>
      </w:r>
      <w:r w:rsidRPr="00050C55">
        <w:rPr>
          <w:b/>
          <w:i/>
          <w:sz w:val="22"/>
          <w:szCs w:val="22"/>
          <w:lang w:val="ru-RU"/>
        </w:rPr>
        <w:t>неопходним пословним капацитетом</w:t>
      </w:r>
      <w:r w:rsidRPr="00E102A8">
        <w:rPr>
          <w:b/>
          <w:sz w:val="22"/>
          <w:szCs w:val="22"/>
          <w:lang w:val="ru-RU"/>
        </w:rPr>
        <w:t>:</w:t>
      </w:r>
    </w:p>
    <w:p w:rsidR="003678A7" w:rsidRPr="00A60F89" w:rsidRDefault="003678A7" w:rsidP="003678A7">
      <w:pPr>
        <w:pStyle w:val="ListParagraph"/>
        <w:autoSpaceDE w:val="0"/>
        <w:autoSpaceDN w:val="0"/>
        <w:adjustRightInd w:val="0"/>
        <w:ind w:left="0"/>
        <w:jc w:val="both"/>
        <w:rPr>
          <w:kern w:val="0"/>
          <w:sz w:val="22"/>
          <w:szCs w:val="22"/>
          <w:lang w:val="sr-Cyrl-CS"/>
        </w:rPr>
      </w:pPr>
      <w:r w:rsidRPr="00050C55">
        <w:rPr>
          <w:sz w:val="22"/>
          <w:szCs w:val="22"/>
          <w:lang w:val="ru-RU"/>
        </w:rPr>
        <w:t xml:space="preserve">- </w:t>
      </w:r>
      <w:r w:rsidR="00597742">
        <w:rPr>
          <w:kern w:val="0"/>
          <w:sz w:val="22"/>
          <w:szCs w:val="22"/>
          <w:lang w:val="sr-Cyrl-CS"/>
        </w:rPr>
        <w:t xml:space="preserve">да је понуђач у предходе три године </w:t>
      </w:r>
      <w:r w:rsidRPr="00050C55">
        <w:rPr>
          <w:kern w:val="0"/>
          <w:sz w:val="22"/>
          <w:szCs w:val="22"/>
          <w:lang w:val="sr-Cyrl-CS"/>
        </w:rPr>
        <w:t>(</w:t>
      </w:r>
      <w:r w:rsidR="00597742">
        <w:rPr>
          <w:kern w:val="0"/>
          <w:sz w:val="22"/>
          <w:szCs w:val="22"/>
          <w:lang w:val="sr-Cyrl-CS"/>
        </w:rPr>
        <w:t xml:space="preserve">2014,2015 и </w:t>
      </w:r>
      <w:r w:rsidRPr="00050C55">
        <w:rPr>
          <w:kern w:val="0"/>
          <w:sz w:val="22"/>
          <w:szCs w:val="22"/>
          <w:lang w:val="sr-Cyrl-CS"/>
        </w:rPr>
        <w:t>2016.годин</w:t>
      </w:r>
      <w:r w:rsidR="00597742">
        <w:rPr>
          <w:kern w:val="0"/>
          <w:sz w:val="22"/>
          <w:szCs w:val="22"/>
        </w:rPr>
        <w:t>е</w:t>
      </w:r>
      <w:r w:rsidR="00597742">
        <w:rPr>
          <w:kern w:val="0"/>
          <w:sz w:val="22"/>
          <w:szCs w:val="22"/>
          <w:lang w:val="sr-Cyrl-CS"/>
        </w:rPr>
        <w:t xml:space="preserve">) реализовао најмање </w:t>
      </w:r>
      <w:r w:rsidR="008745A2">
        <w:rPr>
          <w:kern w:val="0"/>
          <w:sz w:val="22"/>
          <w:szCs w:val="22"/>
          <w:lang w:val="sr-Cyrl-CS"/>
        </w:rPr>
        <w:t>три</w:t>
      </w:r>
      <w:r w:rsidR="00597742" w:rsidRPr="00A60F89">
        <w:rPr>
          <w:kern w:val="0"/>
          <w:sz w:val="22"/>
          <w:szCs w:val="22"/>
          <w:lang w:val="sr-Cyrl-CS"/>
        </w:rPr>
        <w:t xml:space="preserve"> </w:t>
      </w:r>
      <w:r w:rsidRPr="00A60F89">
        <w:rPr>
          <w:kern w:val="0"/>
          <w:sz w:val="22"/>
          <w:szCs w:val="22"/>
          <w:lang w:val="sr-Cyrl-CS"/>
        </w:rPr>
        <w:t xml:space="preserve"> уговор</w:t>
      </w:r>
      <w:r w:rsidR="00597742" w:rsidRPr="00A60F89">
        <w:rPr>
          <w:kern w:val="0"/>
          <w:sz w:val="22"/>
          <w:szCs w:val="22"/>
          <w:lang w:val="sr-Cyrl-CS"/>
        </w:rPr>
        <w:t xml:space="preserve">а </w:t>
      </w:r>
      <w:r w:rsidRPr="00A60F89">
        <w:rPr>
          <w:kern w:val="0"/>
          <w:sz w:val="22"/>
          <w:szCs w:val="22"/>
          <w:lang w:val="sr-Cyrl-CS"/>
        </w:rPr>
        <w:t xml:space="preserve"> на пословима који су предмет јавне набавке.</w:t>
      </w:r>
    </w:p>
    <w:p w:rsidR="00A60F89" w:rsidRPr="00A60F89" w:rsidRDefault="00A60F89" w:rsidP="003678A7">
      <w:pPr>
        <w:pStyle w:val="ListParagraph"/>
        <w:ind w:left="0"/>
        <w:jc w:val="both"/>
        <w:rPr>
          <w:b/>
          <w:i/>
          <w:sz w:val="22"/>
          <w:szCs w:val="22"/>
          <w:lang w:val="ru-RU"/>
        </w:rPr>
      </w:pPr>
    </w:p>
    <w:p w:rsidR="003678A7" w:rsidRPr="00A60F89" w:rsidRDefault="003678A7" w:rsidP="003678A7">
      <w:pPr>
        <w:pStyle w:val="ListParagraph"/>
        <w:ind w:left="0"/>
        <w:jc w:val="both"/>
        <w:rPr>
          <w:b/>
          <w:sz w:val="22"/>
          <w:szCs w:val="22"/>
          <w:lang w:val="ru-RU"/>
        </w:rPr>
      </w:pPr>
      <w:r w:rsidRPr="00A60F89">
        <w:rPr>
          <w:b/>
          <w:i/>
          <w:sz w:val="22"/>
          <w:szCs w:val="22"/>
          <w:lang w:val="ru-RU"/>
        </w:rPr>
        <w:t>3)да располаже неопходним техничким капацитетом</w:t>
      </w:r>
      <w:r w:rsidRPr="00A60F89">
        <w:rPr>
          <w:b/>
          <w:sz w:val="22"/>
          <w:szCs w:val="22"/>
          <w:lang w:val="ru-RU"/>
        </w:rPr>
        <w:t>:</w:t>
      </w:r>
    </w:p>
    <w:p w:rsidR="00A60F89" w:rsidRPr="00A60F89" w:rsidRDefault="00A60F89" w:rsidP="00A60F89">
      <w:pPr>
        <w:suppressAutoHyphens/>
        <w:autoSpaceDE w:val="0"/>
        <w:autoSpaceDN w:val="0"/>
        <w:adjustRightInd w:val="0"/>
        <w:jc w:val="both"/>
        <w:rPr>
          <w:rFonts w:ascii="Arial" w:hAnsi="Arial" w:cs="Arial"/>
          <w:lang w:val="sr-Cyrl-CS"/>
        </w:rPr>
      </w:pPr>
      <w:r w:rsidRPr="00A60F89">
        <w:rPr>
          <w:rFonts w:ascii="Arial" w:hAnsi="Arial" w:cs="Arial"/>
          <w:lang w:val="sr-Latn-CS"/>
        </w:rPr>
        <w:t xml:space="preserve">- да у моменту подношења понуде </w:t>
      </w:r>
      <w:r w:rsidRPr="00A60F89">
        <w:rPr>
          <w:rFonts w:ascii="Arial" w:hAnsi="Arial" w:cs="Arial"/>
          <w:lang w:val="sr-Cyrl-CS"/>
        </w:rPr>
        <w:t>поседује једно доставно возило носивости до 3,5 т.</w:t>
      </w:r>
    </w:p>
    <w:p w:rsidR="00A60F89" w:rsidRPr="00A60F89" w:rsidRDefault="00A60F89" w:rsidP="003678A7">
      <w:pPr>
        <w:pStyle w:val="ListParagraph"/>
        <w:ind w:left="0"/>
        <w:jc w:val="both"/>
        <w:rPr>
          <w:sz w:val="22"/>
          <w:szCs w:val="22"/>
          <w:lang w:val="ru-RU"/>
        </w:rPr>
      </w:pPr>
    </w:p>
    <w:p w:rsidR="003678A7" w:rsidRPr="00A60F89" w:rsidRDefault="003678A7" w:rsidP="003678A7">
      <w:pPr>
        <w:pStyle w:val="ListParagraph"/>
        <w:autoSpaceDE w:val="0"/>
        <w:autoSpaceDN w:val="0"/>
        <w:adjustRightInd w:val="0"/>
        <w:ind w:left="0"/>
        <w:jc w:val="both"/>
        <w:rPr>
          <w:b/>
          <w:i/>
          <w:sz w:val="22"/>
          <w:szCs w:val="22"/>
          <w:lang w:val="ru-RU"/>
        </w:rPr>
      </w:pPr>
      <w:r w:rsidRPr="00A60F89">
        <w:rPr>
          <w:b/>
          <w:i/>
          <w:sz w:val="22"/>
          <w:szCs w:val="22"/>
          <w:lang w:val="ru-RU"/>
        </w:rPr>
        <w:t>4) да  располаже  неопходним кадровским капацитетом:</w:t>
      </w:r>
    </w:p>
    <w:p w:rsidR="00591D59" w:rsidRDefault="003678A7" w:rsidP="00591D59">
      <w:pPr>
        <w:pStyle w:val="ListParagraph"/>
        <w:autoSpaceDE w:val="0"/>
        <w:autoSpaceDN w:val="0"/>
        <w:adjustRightInd w:val="0"/>
        <w:ind w:left="0"/>
        <w:jc w:val="both"/>
        <w:rPr>
          <w:kern w:val="0"/>
          <w:sz w:val="22"/>
          <w:szCs w:val="22"/>
        </w:rPr>
      </w:pPr>
      <w:r w:rsidRPr="00A60F89">
        <w:rPr>
          <w:kern w:val="0"/>
          <w:sz w:val="22"/>
          <w:szCs w:val="22"/>
        </w:rPr>
        <w:t xml:space="preserve">-  </w:t>
      </w:r>
      <w:r w:rsidRPr="00A60F89">
        <w:rPr>
          <w:kern w:val="0"/>
          <w:sz w:val="22"/>
          <w:szCs w:val="22"/>
          <w:lang w:val="sr-Cyrl-CS"/>
        </w:rPr>
        <w:t xml:space="preserve">понуђач треба да има минимум </w:t>
      </w:r>
      <w:r w:rsidR="00C375CE" w:rsidRPr="00C375CE">
        <w:rPr>
          <w:kern w:val="0"/>
          <w:sz w:val="22"/>
          <w:szCs w:val="22"/>
          <w:lang w:val="sr-Cyrl-CS"/>
        </w:rPr>
        <w:t>5</w:t>
      </w:r>
      <w:r w:rsidRPr="00C375CE">
        <w:rPr>
          <w:kern w:val="0"/>
          <w:sz w:val="22"/>
          <w:szCs w:val="22"/>
          <w:lang w:val="sr-Cyrl-CS"/>
        </w:rPr>
        <w:t xml:space="preserve"> радника</w:t>
      </w:r>
      <w:r w:rsidR="00A60F89" w:rsidRPr="00C375CE">
        <w:rPr>
          <w:kern w:val="0"/>
          <w:sz w:val="22"/>
          <w:szCs w:val="22"/>
        </w:rPr>
        <w:t xml:space="preserve"> (</w:t>
      </w:r>
      <w:r w:rsidR="00C375CE" w:rsidRPr="00C375CE">
        <w:rPr>
          <w:kern w:val="0"/>
          <w:sz w:val="22"/>
          <w:szCs w:val="22"/>
          <w:lang w:val="sr-Cyrl-RS"/>
        </w:rPr>
        <w:t>1 возач, 2 производна радника за ПВЦ столарију и 2 монтера</w:t>
      </w:r>
      <w:r w:rsidR="00A60F89" w:rsidRPr="00C375CE">
        <w:rPr>
          <w:kern w:val="0"/>
          <w:sz w:val="22"/>
          <w:szCs w:val="22"/>
          <w:lang w:val="sr-Cyrl-CS"/>
        </w:rPr>
        <w:t>)</w:t>
      </w:r>
      <w:r w:rsidR="00C375CE" w:rsidRPr="00C375CE">
        <w:rPr>
          <w:kern w:val="0"/>
          <w:sz w:val="22"/>
          <w:szCs w:val="22"/>
          <w:lang w:val="sr-Cyrl-CS"/>
        </w:rPr>
        <w:t xml:space="preserve"> </w:t>
      </w:r>
      <w:r w:rsidRPr="00C375CE">
        <w:rPr>
          <w:kern w:val="0"/>
          <w:sz w:val="22"/>
          <w:szCs w:val="22"/>
          <w:lang w:val="sr-Latn-CS"/>
        </w:rPr>
        <w:t>запослених на неодређено или одређено време</w:t>
      </w:r>
      <w:r w:rsidRPr="00C375CE">
        <w:rPr>
          <w:kern w:val="0"/>
          <w:sz w:val="22"/>
          <w:szCs w:val="22"/>
        </w:rPr>
        <w:t>,</w:t>
      </w:r>
      <w:r w:rsidRPr="00C375CE">
        <w:rPr>
          <w:kern w:val="0"/>
          <w:sz w:val="22"/>
          <w:szCs w:val="22"/>
          <w:lang w:val="sr-Latn-CS"/>
        </w:rPr>
        <w:t xml:space="preserve"> или </w:t>
      </w:r>
      <w:r w:rsidRPr="00C375CE">
        <w:rPr>
          <w:kern w:val="0"/>
          <w:sz w:val="22"/>
          <w:szCs w:val="22"/>
        </w:rPr>
        <w:t xml:space="preserve">радно ангажована лица </w:t>
      </w:r>
      <w:r w:rsidRPr="00C375CE">
        <w:rPr>
          <w:kern w:val="0"/>
          <w:sz w:val="22"/>
          <w:szCs w:val="22"/>
          <w:lang w:val="sr-Latn-CS"/>
        </w:rPr>
        <w:t>уговором о привременим</w:t>
      </w:r>
      <w:r w:rsidRPr="00A60F89">
        <w:rPr>
          <w:kern w:val="0"/>
          <w:sz w:val="22"/>
          <w:szCs w:val="22"/>
          <w:lang w:val="sr-Latn-CS"/>
        </w:rPr>
        <w:t xml:space="preserve"> и повременим пословима</w:t>
      </w:r>
      <w:r w:rsidRPr="00A60F89">
        <w:rPr>
          <w:kern w:val="0"/>
          <w:sz w:val="22"/>
          <w:szCs w:val="22"/>
        </w:rPr>
        <w:t xml:space="preserve"> </w:t>
      </w:r>
      <w:r w:rsidR="00C375CE">
        <w:rPr>
          <w:iCs/>
          <w:sz w:val="22"/>
          <w:szCs w:val="22"/>
          <w:lang w:val="ru-RU"/>
        </w:rPr>
        <w:t>и</w:t>
      </w:r>
      <w:r w:rsidR="00C375CE">
        <w:rPr>
          <w:iCs/>
          <w:sz w:val="22"/>
          <w:szCs w:val="22"/>
        </w:rPr>
        <w:t xml:space="preserve"> минимум 1</w:t>
      </w:r>
      <w:r w:rsidRPr="00A60F89">
        <w:rPr>
          <w:iCs/>
          <w:sz w:val="22"/>
          <w:szCs w:val="22"/>
        </w:rPr>
        <w:t xml:space="preserve"> </w:t>
      </w:r>
      <w:r w:rsidR="00591D59">
        <w:rPr>
          <w:kern w:val="0"/>
          <w:sz w:val="22"/>
          <w:szCs w:val="22"/>
          <w:lang w:val="sr-Cyrl-CS"/>
        </w:rPr>
        <w:t>инжe</w:t>
      </w:r>
      <w:r w:rsidR="00A60F89">
        <w:rPr>
          <w:kern w:val="0"/>
          <w:sz w:val="22"/>
          <w:szCs w:val="22"/>
          <w:lang w:val="sr-Cyrl-CS"/>
        </w:rPr>
        <w:t>њер</w:t>
      </w:r>
      <w:r w:rsidR="00F06218">
        <w:rPr>
          <w:kern w:val="0"/>
          <w:sz w:val="22"/>
          <w:szCs w:val="22"/>
          <w:lang w:val="sr-Cyrl-CS"/>
        </w:rPr>
        <w:t>а</w:t>
      </w:r>
      <w:r w:rsidR="00A60F89">
        <w:rPr>
          <w:kern w:val="0"/>
          <w:sz w:val="22"/>
          <w:szCs w:val="22"/>
          <w:lang w:val="sr-Cyrl-CS"/>
        </w:rPr>
        <w:t xml:space="preserve"> са важећом лиценцом за извођење радова бр.</w:t>
      </w:r>
      <w:r w:rsidR="00591D59" w:rsidRPr="00591D59">
        <w:rPr>
          <w:lang w:val="sr-Cyrl-CS"/>
        </w:rPr>
        <w:t xml:space="preserve"> </w:t>
      </w:r>
      <w:r w:rsidR="00591D59">
        <w:rPr>
          <w:kern w:val="0"/>
          <w:sz w:val="22"/>
          <w:szCs w:val="22"/>
          <w:lang w:val="sr-Cyrl-CS"/>
        </w:rPr>
        <w:t>410,411,419,700 или 800.</w:t>
      </w:r>
    </w:p>
    <w:p w:rsidR="003678A7" w:rsidRDefault="003678A7" w:rsidP="00591D59">
      <w:pPr>
        <w:pStyle w:val="ListParagraph"/>
        <w:autoSpaceDE w:val="0"/>
        <w:autoSpaceDN w:val="0"/>
        <w:adjustRightInd w:val="0"/>
        <w:ind w:left="0"/>
        <w:jc w:val="both"/>
        <w:rPr>
          <w:bCs w:val="0"/>
          <w:iCs/>
          <w:sz w:val="22"/>
          <w:szCs w:val="22"/>
          <w:lang w:val="ru-RU"/>
        </w:rPr>
      </w:pPr>
      <w:r w:rsidRPr="00820FCA">
        <w:rPr>
          <w:b/>
          <w:iCs/>
          <w:sz w:val="22"/>
          <w:szCs w:val="22"/>
          <w:lang w:val="sr-Cyrl-CS"/>
        </w:rPr>
        <w:lastRenderedPageBreak/>
        <w:t>1.3.</w:t>
      </w:r>
      <w:r w:rsidRPr="00820FCA">
        <w:rPr>
          <w:b/>
          <w:iCs/>
          <w:sz w:val="22"/>
          <w:szCs w:val="22"/>
          <w:u w:val="single"/>
          <w:lang w:val="ru-RU"/>
        </w:rPr>
        <w:t>Уколико понуђач подноси понуду са подизвођачем</w:t>
      </w:r>
      <w:r w:rsidRPr="00820FCA">
        <w:rPr>
          <w:iCs/>
          <w:sz w:val="22"/>
          <w:szCs w:val="22"/>
          <w:lang w:val="ru-RU"/>
        </w:rPr>
        <w:t xml:space="preserve">, у складу са чланом 80. Закона, подизвођач мора да испуњава </w:t>
      </w:r>
      <w:r w:rsidRPr="00820FCA">
        <w:rPr>
          <w:b/>
          <w:iCs/>
          <w:sz w:val="22"/>
          <w:szCs w:val="22"/>
          <w:lang w:val="ru-RU"/>
        </w:rPr>
        <w:t>обавезне услове</w:t>
      </w:r>
      <w:r w:rsidRPr="00820FCA">
        <w:rPr>
          <w:iCs/>
          <w:sz w:val="22"/>
          <w:szCs w:val="22"/>
          <w:lang w:val="ru-RU"/>
        </w:rPr>
        <w:t xml:space="preserve"> из члана 75. став 1. тач. 1) до 4) Закона.</w:t>
      </w:r>
    </w:p>
    <w:p w:rsidR="003678A7" w:rsidRPr="00820FCA" w:rsidRDefault="003678A7" w:rsidP="003678A7">
      <w:pPr>
        <w:pStyle w:val="Default"/>
        <w:jc w:val="both"/>
        <w:rPr>
          <w:color w:val="auto"/>
          <w:sz w:val="22"/>
          <w:szCs w:val="22"/>
          <w:lang w:val="ru-RU"/>
        </w:rPr>
      </w:pPr>
    </w:p>
    <w:p w:rsidR="003678A7" w:rsidRPr="00820FCA" w:rsidRDefault="003678A7" w:rsidP="003678A7">
      <w:pPr>
        <w:jc w:val="both"/>
        <w:rPr>
          <w:rFonts w:ascii="Arial" w:hAnsi="Arial" w:cs="Arial"/>
          <w:bCs/>
          <w:iCs/>
          <w:lang w:val="ru-RU"/>
        </w:rPr>
      </w:pPr>
      <w:r w:rsidRPr="00820FCA">
        <w:rPr>
          <w:rFonts w:ascii="Arial" w:hAnsi="Arial" w:cs="Arial"/>
          <w:b/>
          <w:bCs/>
          <w:iCs/>
          <w:lang w:val="ru-RU"/>
        </w:rPr>
        <w:t>Додатне услове</w:t>
      </w:r>
      <w:r w:rsidRPr="00820FCA">
        <w:rPr>
          <w:rFonts w:ascii="Arial" w:hAnsi="Arial" w:cs="Arial"/>
          <w:bCs/>
          <w:iCs/>
          <w:lang w:val="ru-RU"/>
        </w:rPr>
        <w:t xml:space="preserve">   из члана 76. ЗЈН  и из конкурсне документације понуђач мора самостално испуњавати.</w:t>
      </w:r>
    </w:p>
    <w:p w:rsidR="003678A7" w:rsidRPr="00820FCA" w:rsidRDefault="003678A7" w:rsidP="003678A7">
      <w:pPr>
        <w:jc w:val="both"/>
        <w:rPr>
          <w:rFonts w:ascii="Arial" w:hAnsi="Arial" w:cs="Arial"/>
          <w:lang w:val="sr-Cyrl-CS"/>
        </w:rPr>
      </w:pPr>
    </w:p>
    <w:p w:rsidR="003678A7" w:rsidRPr="00820FCA" w:rsidRDefault="003678A7" w:rsidP="003678A7">
      <w:pPr>
        <w:pStyle w:val="ListParagraph"/>
        <w:ind w:left="0"/>
        <w:jc w:val="both"/>
        <w:rPr>
          <w:bCs w:val="0"/>
          <w:iCs/>
          <w:sz w:val="22"/>
          <w:szCs w:val="22"/>
          <w:lang w:val="ru-RU"/>
        </w:rPr>
      </w:pPr>
      <w:r w:rsidRPr="00820FCA">
        <w:rPr>
          <w:b/>
          <w:bCs w:val="0"/>
          <w:iCs/>
          <w:sz w:val="22"/>
          <w:szCs w:val="22"/>
          <w:lang w:val="ru-RU"/>
        </w:rPr>
        <w:t>1.4.</w:t>
      </w:r>
      <w:r w:rsidRPr="00820FCA">
        <w:rPr>
          <w:b/>
          <w:bCs w:val="0"/>
          <w:iCs/>
          <w:sz w:val="22"/>
          <w:szCs w:val="22"/>
          <w:u w:val="single"/>
          <w:lang w:val="ru-RU"/>
        </w:rPr>
        <w:t>Уколико понуду подноси група понуђача</w:t>
      </w:r>
      <w:r w:rsidRPr="00820FCA">
        <w:rPr>
          <w:b/>
          <w:bCs w:val="0"/>
          <w:iCs/>
          <w:sz w:val="22"/>
          <w:szCs w:val="22"/>
          <w:lang w:val="ru-RU"/>
        </w:rPr>
        <w:t>,</w:t>
      </w:r>
      <w:r w:rsidRPr="00820FCA">
        <w:rPr>
          <w:bCs w:val="0"/>
          <w:iCs/>
          <w:sz w:val="22"/>
          <w:szCs w:val="22"/>
          <w:lang w:val="ru-RU"/>
        </w:rPr>
        <w:t xml:space="preserve"> сваки понуђач из групе понуђача, мора да испуни </w:t>
      </w:r>
      <w:r w:rsidRPr="00820FCA">
        <w:rPr>
          <w:b/>
          <w:bCs w:val="0"/>
          <w:iCs/>
          <w:sz w:val="22"/>
          <w:szCs w:val="22"/>
          <w:lang w:val="ru-RU"/>
        </w:rPr>
        <w:t>обавезне услове</w:t>
      </w:r>
      <w:r w:rsidRPr="00820FCA">
        <w:rPr>
          <w:bCs w:val="0"/>
          <w:iCs/>
          <w:sz w:val="22"/>
          <w:szCs w:val="22"/>
          <w:lang w:val="ru-RU"/>
        </w:rPr>
        <w:t xml:space="preserve"> из члана 75. став 1. тач. 1) до 4) Закона. </w:t>
      </w:r>
    </w:p>
    <w:p w:rsidR="003678A7" w:rsidRPr="00820FCA" w:rsidRDefault="003678A7" w:rsidP="003678A7">
      <w:pPr>
        <w:jc w:val="both"/>
        <w:rPr>
          <w:rFonts w:ascii="Arial" w:hAnsi="Arial" w:cs="Arial"/>
          <w:bCs/>
          <w:iCs/>
          <w:lang w:val="ru-RU"/>
        </w:rPr>
      </w:pPr>
      <w:r w:rsidRPr="00820FCA">
        <w:rPr>
          <w:rFonts w:ascii="Arial" w:hAnsi="Arial" w:cs="Arial"/>
          <w:b/>
          <w:bCs/>
          <w:iCs/>
          <w:lang w:val="sr-Cyrl-CS"/>
        </w:rPr>
        <w:t>Додатне услове</w:t>
      </w:r>
      <w:r w:rsidRPr="00820FCA">
        <w:rPr>
          <w:rFonts w:ascii="Arial" w:hAnsi="Arial" w:cs="Arial"/>
          <w:bCs/>
          <w:iCs/>
          <w:lang w:val="sr-Cyrl-CS"/>
        </w:rPr>
        <w:t xml:space="preserve"> група понуђача испуњава заједно</w:t>
      </w:r>
      <w:r w:rsidRPr="00820FCA">
        <w:rPr>
          <w:rFonts w:ascii="Arial" w:hAnsi="Arial" w:cs="Arial"/>
          <w:bCs/>
          <w:iCs/>
          <w:lang w:val="ru-RU"/>
        </w:rPr>
        <w:t>.</w:t>
      </w:r>
    </w:p>
    <w:p w:rsidR="003678A7" w:rsidRDefault="003678A7" w:rsidP="003678A7">
      <w:pPr>
        <w:jc w:val="both"/>
        <w:rPr>
          <w:rFonts w:ascii="Arial" w:hAnsi="Arial" w:cs="Arial"/>
          <w:bCs/>
          <w:i/>
          <w:iCs/>
          <w:color w:val="C00000"/>
          <w:lang w:val="ru-RU"/>
        </w:rPr>
      </w:pPr>
    </w:p>
    <w:p w:rsidR="003678A7" w:rsidRPr="00820FCA" w:rsidRDefault="003678A7" w:rsidP="003678A7">
      <w:pPr>
        <w:jc w:val="both"/>
        <w:rPr>
          <w:rFonts w:ascii="Arial" w:hAnsi="Arial" w:cs="Arial"/>
          <w:bCs/>
          <w:i/>
          <w:iCs/>
          <w:color w:val="C00000"/>
          <w:lang w:val="ru-RU"/>
        </w:rPr>
      </w:pPr>
    </w:p>
    <w:p w:rsidR="003678A7" w:rsidRPr="00820FCA" w:rsidRDefault="003678A7" w:rsidP="003678A7">
      <w:pPr>
        <w:pStyle w:val="ListParagraph"/>
        <w:numPr>
          <w:ilvl w:val="0"/>
          <w:numId w:val="3"/>
        </w:numPr>
        <w:shd w:val="clear" w:color="auto" w:fill="C6D9F1"/>
        <w:suppressAutoHyphens/>
        <w:spacing w:line="100" w:lineRule="atLeast"/>
        <w:jc w:val="center"/>
        <w:rPr>
          <w:b/>
          <w:bCs w:val="0"/>
          <w:iCs/>
          <w:sz w:val="22"/>
          <w:szCs w:val="22"/>
          <w:lang w:val="ru-RU"/>
        </w:rPr>
      </w:pPr>
      <w:r w:rsidRPr="00820FCA">
        <w:rPr>
          <w:b/>
          <w:bCs w:val="0"/>
          <w:iCs/>
          <w:sz w:val="22"/>
          <w:szCs w:val="22"/>
          <w:lang w:val="ru-RU"/>
        </w:rPr>
        <w:t>УПУТСТВО КАКО СЕ ДОКАЗУЈЕ ИСПУЊЕНОСТ УСЛОВА</w:t>
      </w:r>
    </w:p>
    <w:p w:rsidR="003678A7" w:rsidRPr="00820FCA" w:rsidRDefault="003678A7" w:rsidP="003678A7">
      <w:pPr>
        <w:jc w:val="both"/>
        <w:rPr>
          <w:rFonts w:ascii="Arial" w:hAnsi="Arial" w:cs="Arial"/>
          <w:bCs/>
          <w:i/>
          <w:iCs/>
          <w:color w:val="C00000"/>
          <w:lang w:val="sr-Cyrl-CS"/>
        </w:rPr>
      </w:pPr>
    </w:p>
    <w:p w:rsidR="003678A7" w:rsidRPr="00820FCA" w:rsidRDefault="003678A7" w:rsidP="003678A7">
      <w:pPr>
        <w:pStyle w:val="ListParagraph"/>
        <w:ind w:left="0"/>
        <w:jc w:val="both"/>
        <w:rPr>
          <w:sz w:val="22"/>
          <w:szCs w:val="22"/>
          <w:lang w:val="ru-RU"/>
        </w:rPr>
      </w:pPr>
      <w:r w:rsidRPr="00820FCA">
        <w:rPr>
          <w:b/>
          <w:sz w:val="22"/>
          <w:szCs w:val="22"/>
          <w:lang w:val="sr-Cyrl-CS"/>
        </w:rPr>
        <w:t>2.1.</w:t>
      </w:r>
      <w:r w:rsidRPr="00820FCA">
        <w:rPr>
          <w:sz w:val="22"/>
          <w:szCs w:val="22"/>
          <w:lang w:val="ru-RU"/>
        </w:rPr>
        <w:t xml:space="preserve">Испуњеност </w:t>
      </w:r>
      <w:r w:rsidRPr="00820FCA">
        <w:rPr>
          <w:b/>
          <w:sz w:val="22"/>
          <w:szCs w:val="22"/>
          <w:lang w:val="ru-RU"/>
        </w:rPr>
        <w:t xml:space="preserve">обавезних </w:t>
      </w:r>
      <w:r w:rsidRPr="00820FCA">
        <w:rPr>
          <w:b/>
          <w:sz w:val="22"/>
          <w:szCs w:val="22"/>
          <w:lang w:val="sr-Cyrl-CS"/>
        </w:rPr>
        <w:t xml:space="preserve">услова </w:t>
      </w:r>
      <w:r w:rsidRPr="00820FCA">
        <w:rPr>
          <w:sz w:val="22"/>
          <w:szCs w:val="22"/>
          <w:lang w:val="ru-RU"/>
        </w:rPr>
        <w:t xml:space="preserve">за учешће у поступку предметне јавне набавке, </w:t>
      </w:r>
      <w:r w:rsidRPr="00820FCA">
        <w:rPr>
          <w:sz w:val="22"/>
          <w:szCs w:val="22"/>
          <w:lang w:val="sr-Cyrl-CS"/>
        </w:rPr>
        <w:t>понуђач доказује достављањем следећих доказа:</w:t>
      </w:r>
    </w:p>
    <w:p w:rsidR="003678A7" w:rsidRPr="00820FCA" w:rsidRDefault="003678A7" w:rsidP="003678A7">
      <w:pPr>
        <w:pStyle w:val="ListParagraph"/>
        <w:ind w:left="360"/>
        <w:rPr>
          <w:iCs/>
          <w:sz w:val="22"/>
          <w:szCs w:val="22"/>
          <w:lang w:val="sr-Cyrl-CS"/>
        </w:rPr>
      </w:pPr>
      <w:r w:rsidRPr="00820FCA">
        <w:rPr>
          <w:b/>
          <w:iCs/>
          <w:sz w:val="22"/>
          <w:szCs w:val="22"/>
          <w:lang w:val="sr-Cyrl-CS"/>
        </w:rPr>
        <w:t xml:space="preserve">1) </w:t>
      </w:r>
      <w:r w:rsidRPr="00820FCA">
        <w:rPr>
          <w:iCs/>
          <w:sz w:val="22"/>
          <w:szCs w:val="22"/>
          <w:lang w:val="sr-Cyrl-CS"/>
        </w:rPr>
        <w:t xml:space="preserve">Услов из чл. 75. ст. 1. тач. 1) Закона - </w:t>
      </w:r>
      <w:r w:rsidRPr="00820FCA">
        <w:rPr>
          <w:b/>
          <w:iCs/>
          <w:sz w:val="22"/>
          <w:szCs w:val="22"/>
          <w:lang w:val="sr-Cyrl-CS"/>
        </w:rPr>
        <w:t>Доказ</w:t>
      </w:r>
      <w:r w:rsidRPr="00820FCA">
        <w:rPr>
          <w:iCs/>
          <w:sz w:val="22"/>
          <w:szCs w:val="22"/>
          <w:lang w:val="sr-Cyrl-CS"/>
        </w:rPr>
        <w:t>:</w:t>
      </w:r>
    </w:p>
    <w:p w:rsidR="003678A7" w:rsidRPr="00820FCA" w:rsidRDefault="003678A7" w:rsidP="003678A7">
      <w:pPr>
        <w:pStyle w:val="ListParagraph"/>
        <w:ind w:left="360"/>
        <w:rPr>
          <w:sz w:val="22"/>
          <w:szCs w:val="22"/>
          <w:lang w:val="sr-Cyrl-CS"/>
        </w:rPr>
      </w:pPr>
      <w:r w:rsidRPr="00820FCA">
        <w:rPr>
          <w:iCs/>
          <w:sz w:val="22"/>
          <w:szCs w:val="22"/>
          <w:u w:val="single"/>
          <w:lang w:val="sr-Cyrl-CS"/>
        </w:rPr>
        <w:t xml:space="preserve">За </w:t>
      </w:r>
      <w:r w:rsidRPr="00820FCA">
        <w:rPr>
          <w:sz w:val="22"/>
          <w:szCs w:val="22"/>
          <w:u w:val="single"/>
          <w:lang w:val="sr-Cyrl-CS"/>
        </w:rPr>
        <w:t>пр</w:t>
      </w:r>
      <w:r w:rsidRPr="00820FCA">
        <w:rPr>
          <w:bCs w:val="0"/>
          <w:sz w:val="22"/>
          <w:szCs w:val="22"/>
          <w:u w:val="single"/>
          <w:lang w:val="ru-RU"/>
        </w:rPr>
        <w:t>авна лица:</w:t>
      </w:r>
      <w:r w:rsidRPr="00820FCA">
        <w:rPr>
          <w:iCs/>
          <w:sz w:val="22"/>
          <w:szCs w:val="22"/>
          <w:lang w:val="sr-Cyrl-CS"/>
        </w:rPr>
        <w:t xml:space="preserve">Извод </w:t>
      </w:r>
      <w:r w:rsidRPr="00820FCA">
        <w:rPr>
          <w:sz w:val="22"/>
          <w:szCs w:val="22"/>
          <w:lang w:val="ru-RU"/>
        </w:rPr>
        <w:t>из регистра Агенције за привредне регистре (Регистар медија), односно извод из регистра надлежног Привредног суда</w:t>
      </w:r>
      <w:r w:rsidRPr="00820FCA">
        <w:rPr>
          <w:sz w:val="22"/>
          <w:szCs w:val="22"/>
          <w:lang w:val="sr-Cyrl-CS"/>
        </w:rPr>
        <w:t>;</w:t>
      </w:r>
    </w:p>
    <w:p w:rsidR="003678A7" w:rsidRPr="00820FCA" w:rsidRDefault="003678A7" w:rsidP="003678A7">
      <w:pPr>
        <w:pStyle w:val="ListParagraph"/>
        <w:ind w:left="360"/>
        <w:rPr>
          <w:sz w:val="22"/>
          <w:szCs w:val="22"/>
          <w:lang w:val="sr-Cyrl-CS"/>
        </w:rPr>
      </w:pPr>
      <w:r w:rsidRPr="00820FCA">
        <w:rPr>
          <w:sz w:val="22"/>
          <w:szCs w:val="22"/>
          <w:u w:val="single"/>
          <w:lang w:val="sr-Cyrl-CS"/>
        </w:rPr>
        <w:t>За п</w:t>
      </w:r>
      <w:r w:rsidRPr="00820FCA">
        <w:rPr>
          <w:bCs w:val="0"/>
          <w:sz w:val="22"/>
          <w:szCs w:val="22"/>
          <w:u w:val="single"/>
          <w:lang w:val="ru-RU"/>
        </w:rPr>
        <w:t>редузетни</w:t>
      </w:r>
      <w:r w:rsidRPr="00820FCA">
        <w:rPr>
          <w:bCs w:val="0"/>
          <w:sz w:val="22"/>
          <w:szCs w:val="22"/>
          <w:u w:val="single"/>
          <w:lang w:val="sr-Cyrl-CS"/>
        </w:rPr>
        <w:t>ке</w:t>
      </w:r>
      <w:r w:rsidRPr="00820FCA">
        <w:rPr>
          <w:iCs/>
          <w:sz w:val="22"/>
          <w:szCs w:val="22"/>
          <w:lang w:val="sr-Cyrl-CS"/>
        </w:rPr>
        <w:t xml:space="preserve">: Извод </w:t>
      </w:r>
      <w:r w:rsidRPr="00820FCA">
        <w:rPr>
          <w:sz w:val="22"/>
          <w:szCs w:val="22"/>
          <w:lang w:val="ru-RU"/>
        </w:rPr>
        <w:t xml:space="preserve">из регистра Агенције за привредне регистре(Регистар медија),, односно извод из </w:t>
      </w:r>
      <w:r w:rsidRPr="00820FCA">
        <w:rPr>
          <w:sz w:val="22"/>
          <w:szCs w:val="22"/>
          <w:lang w:val="sr-Cyrl-CS"/>
        </w:rPr>
        <w:t xml:space="preserve"> одговарајућег </w:t>
      </w:r>
      <w:r w:rsidRPr="00820FCA">
        <w:rPr>
          <w:sz w:val="22"/>
          <w:szCs w:val="22"/>
          <w:lang w:val="ru-RU"/>
        </w:rPr>
        <w:t>регистра</w:t>
      </w:r>
      <w:r w:rsidRPr="00820FCA">
        <w:rPr>
          <w:sz w:val="22"/>
          <w:szCs w:val="22"/>
          <w:lang w:val="sr-Cyrl-CS"/>
        </w:rPr>
        <w:t>;</w:t>
      </w:r>
    </w:p>
    <w:p w:rsidR="003678A7" w:rsidRPr="00820FCA" w:rsidRDefault="003678A7" w:rsidP="003678A7">
      <w:pPr>
        <w:pStyle w:val="ListParagraph"/>
        <w:ind w:left="360"/>
        <w:rPr>
          <w:bCs w:val="0"/>
          <w:sz w:val="22"/>
          <w:szCs w:val="22"/>
          <w:u w:val="single"/>
          <w:lang w:val="sr-Cyrl-CS"/>
        </w:rPr>
      </w:pPr>
      <w:r w:rsidRPr="00820FCA">
        <w:rPr>
          <w:sz w:val="22"/>
          <w:szCs w:val="22"/>
          <w:u w:val="single"/>
          <w:lang w:val="sr-Cyrl-CS"/>
        </w:rPr>
        <w:t xml:space="preserve">За </w:t>
      </w:r>
      <w:r w:rsidRPr="00820FCA">
        <w:rPr>
          <w:bCs w:val="0"/>
          <w:sz w:val="22"/>
          <w:szCs w:val="22"/>
          <w:u w:val="single"/>
          <w:lang w:val="sr-Cyrl-CS"/>
        </w:rPr>
        <w:t>ф</w:t>
      </w:r>
      <w:r w:rsidRPr="00820FCA">
        <w:rPr>
          <w:bCs w:val="0"/>
          <w:sz w:val="22"/>
          <w:szCs w:val="22"/>
          <w:u w:val="single"/>
          <w:lang w:val="ru-RU"/>
        </w:rPr>
        <w:t>изичка лица:</w:t>
      </w:r>
      <w:r w:rsidRPr="00820FCA">
        <w:rPr>
          <w:bCs w:val="0"/>
          <w:sz w:val="22"/>
          <w:szCs w:val="22"/>
          <w:u w:val="single"/>
          <w:lang w:val="sr-Cyrl-CS"/>
        </w:rPr>
        <w:t xml:space="preserve"> / .</w:t>
      </w:r>
    </w:p>
    <w:p w:rsidR="003678A7" w:rsidRPr="00820FCA" w:rsidRDefault="003678A7" w:rsidP="003678A7">
      <w:pPr>
        <w:pStyle w:val="ListParagraph"/>
        <w:ind w:left="360"/>
        <w:jc w:val="both"/>
        <w:rPr>
          <w:b/>
          <w:sz w:val="22"/>
          <w:szCs w:val="22"/>
          <w:lang w:val="ru-RU"/>
        </w:rPr>
      </w:pPr>
      <w:r w:rsidRPr="00820FCA">
        <w:rPr>
          <w:b/>
          <w:iCs/>
          <w:sz w:val="22"/>
          <w:szCs w:val="22"/>
          <w:lang w:val="sr-Cyrl-CS"/>
        </w:rPr>
        <w:t xml:space="preserve"> 2) </w:t>
      </w:r>
      <w:r w:rsidRPr="00820FCA">
        <w:rPr>
          <w:iCs/>
          <w:sz w:val="22"/>
          <w:szCs w:val="22"/>
          <w:lang w:val="sr-Cyrl-CS"/>
        </w:rPr>
        <w:t xml:space="preserve">Услов из чл. 75. ст. 1. тач. 2) Закона </w:t>
      </w:r>
      <w:r w:rsidRPr="00820FCA">
        <w:rPr>
          <w:sz w:val="22"/>
          <w:szCs w:val="22"/>
          <w:lang w:val="sr-Cyrl-CS"/>
        </w:rPr>
        <w:t xml:space="preserve">- </w:t>
      </w:r>
      <w:r w:rsidRPr="00820FCA">
        <w:rPr>
          <w:b/>
          <w:sz w:val="22"/>
          <w:szCs w:val="22"/>
          <w:lang w:val="ru-RU"/>
        </w:rPr>
        <w:t>Доказ:</w:t>
      </w:r>
    </w:p>
    <w:p w:rsidR="003678A7" w:rsidRPr="00820FCA" w:rsidRDefault="003678A7" w:rsidP="003678A7">
      <w:pPr>
        <w:pStyle w:val="ListParagraph"/>
        <w:ind w:left="360"/>
        <w:jc w:val="both"/>
        <w:rPr>
          <w:bCs w:val="0"/>
          <w:sz w:val="22"/>
          <w:szCs w:val="22"/>
          <w:u w:val="single"/>
          <w:lang w:val="sr-Cyrl-CS"/>
        </w:rPr>
      </w:pPr>
      <w:r w:rsidRPr="00820FCA">
        <w:rPr>
          <w:iCs/>
          <w:sz w:val="22"/>
          <w:szCs w:val="22"/>
          <w:u w:val="single"/>
          <w:lang w:val="sr-Cyrl-CS"/>
        </w:rPr>
        <w:t xml:space="preserve">За </w:t>
      </w:r>
      <w:r w:rsidRPr="00820FCA">
        <w:rPr>
          <w:sz w:val="22"/>
          <w:szCs w:val="22"/>
          <w:u w:val="single"/>
          <w:lang w:val="sr-Cyrl-CS"/>
        </w:rPr>
        <w:t>пр</w:t>
      </w:r>
      <w:r w:rsidRPr="00820FCA">
        <w:rPr>
          <w:bCs w:val="0"/>
          <w:sz w:val="22"/>
          <w:szCs w:val="22"/>
          <w:u w:val="single"/>
          <w:lang w:val="ru-RU"/>
        </w:rPr>
        <w:t>авна лица:</w:t>
      </w:r>
    </w:p>
    <w:p w:rsidR="003678A7" w:rsidRPr="00820FCA" w:rsidRDefault="003678A7" w:rsidP="003678A7">
      <w:pPr>
        <w:pStyle w:val="ListParagraph"/>
        <w:ind w:left="360"/>
        <w:jc w:val="both"/>
        <w:rPr>
          <w:sz w:val="22"/>
          <w:szCs w:val="22"/>
          <w:lang w:val="ru-RU"/>
        </w:rPr>
      </w:pPr>
      <w:r w:rsidRPr="00820FCA">
        <w:rPr>
          <w:bCs w:val="0"/>
          <w:sz w:val="22"/>
          <w:szCs w:val="22"/>
          <w:lang w:val="ru-RU"/>
        </w:rPr>
        <w:t xml:space="preserve"> 1)</w:t>
      </w:r>
      <w:r w:rsidRPr="00820FCA">
        <w:rPr>
          <w:sz w:val="22"/>
          <w:szCs w:val="22"/>
          <w:lang w:val="ru-RU"/>
        </w:rPr>
        <w:t xml:space="preserve"> Извод из казнене евиденције, односно </w:t>
      </w:r>
      <w:r w:rsidRPr="00820FCA">
        <w:rPr>
          <w:b/>
          <w:sz w:val="22"/>
          <w:szCs w:val="22"/>
          <w:lang w:val="ru-RU"/>
        </w:rPr>
        <w:t>уверењ</w:t>
      </w:r>
      <w:r w:rsidRPr="00820FCA">
        <w:rPr>
          <w:b/>
          <w:sz w:val="22"/>
          <w:szCs w:val="22"/>
        </w:rPr>
        <w:t>e</w:t>
      </w:r>
      <w:r w:rsidRPr="00820FCA">
        <w:rPr>
          <w:b/>
          <w:sz w:val="22"/>
          <w:szCs w:val="22"/>
          <w:lang w:val="ru-RU"/>
        </w:rPr>
        <w:t xml:space="preserve"> Основног суда</w:t>
      </w:r>
      <w:r w:rsidRPr="00820FCA">
        <w:rPr>
          <w:b/>
          <w:i/>
          <w:sz w:val="22"/>
          <w:szCs w:val="22"/>
          <w:lang w:val="sr-Cyrl-CS"/>
        </w:rPr>
        <w:t>(које обухвата и податке из казнене евиденције за кривична дела која су у надлежности редовног кривичног одељења Вишег суда)</w:t>
      </w:r>
      <w:r w:rsidRPr="00820FCA">
        <w:rPr>
          <w:sz w:val="22"/>
          <w:szCs w:val="22"/>
          <w:lang w:val="ru-RU"/>
        </w:rPr>
        <w:t xml:space="preserve">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20FCA">
        <w:rPr>
          <w:sz w:val="22"/>
          <w:szCs w:val="22"/>
        </w:rPr>
        <w:t xml:space="preserve">. </w:t>
      </w:r>
      <w:r w:rsidRPr="00820FCA">
        <w:rPr>
          <w:sz w:val="22"/>
          <w:szCs w:val="22"/>
          <w:u w:val="single"/>
        </w:rPr>
        <w:t>Напомена</w:t>
      </w:r>
      <w:r w:rsidRPr="00820FCA">
        <w:rPr>
          <w:sz w:val="22"/>
          <w:szCs w:val="22"/>
        </w:rPr>
        <w:t xml:space="preserve">: </w:t>
      </w:r>
      <w:r w:rsidRPr="00820FCA">
        <w:rPr>
          <w:b/>
          <w:i/>
          <w:sz w:val="22"/>
          <w:szCs w:val="22"/>
        </w:rPr>
        <w:t xml:space="preserve">Уколико уверење Основног суда не обухвата </w:t>
      </w:r>
      <w:r w:rsidRPr="00820FCA">
        <w:rPr>
          <w:b/>
          <w:i/>
          <w:sz w:val="22"/>
          <w:szCs w:val="22"/>
          <w:lang w:val="ru-RU"/>
        </w:rPr>
        <w:t>податке из казнене евиденције за кривична дела која су у надлежности редовног кривичног одељења Вишег суда</w:t>
      </w:r>
      <w:r w:rsidRPr="00820FCA">
        <w:rPr>
          <w:b/>
          <w:i/>
          <w:sz w:val="22"/>
          <w:szCs w:val="22"/>
        </w:rPr>
        <w:t>,</w:t>
      </w:r>
      <w:r w:rsidRPr="00820FCA">
        <w:rPr>
          <w:sz w:val="22"/>
          <w:szCs w:val="22"/>
        </w:rPr>
        <w:t xml:space="preserve"> потребно је поред уверења Основног суда доставити и </w:t>
      </w:r>
      <w:r w:rsidRPr="00820FCA">
        <w:rPr>
          <w:b/>
          <w:sz w:val="22"/>
          <w:szCs w:val="22"/>
        </w:rPr>
        <w:t xml:space="preserve">УВЕРЕЊЕ </w:t>
      </w:r>
      <w:r w:rsidRPr="00820FCA">
        <w:rPr>
          <w:b/>
          <w:sz w:val="22"/>
          <w:szCs w:val="22"/>
          <w:lang w:val="ru-RU"/>
        </w:rPr>
        <w:t>ВИШЕГ СУДА</w:t>
      </w:r>
      <w:r w:rsidRPr="00820FCA">
        <w:rPr>
          <w:sz w:val="22"/>
          <w:szCs w:val="22"/>
          <w:lang w:val="ru-RU"/>
        </w:rPr>
        <w:t>на чијем подручју је седиште домаћег правног лица</w:t>
      </w:r>
      <w:r w:rsidRPr="00820FCA">
        <w:rPr>
          <w:sz w:val="22"/>
          <w:szCs w:val="22"/>
        </w:rPr>
        <w:t xml:space="preserve">, </w:t>
      </w:r>
      <w:r w:rsidRPr="00820FCA">
        <w:rPr>
          <w:sz w:val="22"/>
          <w:szCs w:val="22"/>
          <w:lang w:val="ru-RU"/>
        </w:rPr>
        <w:t xml:space="preserve">односно седиште представништва или огранка страног правног лица, којом се потврђује да </w:t>
      </w:r>
      <w:r w:rsidRPr="00820FCA">
        <w:rPr>
          <w:sz w:val="22"/>
          <w:szCs w:val="22"/>
        </w:rPr>
        <w:t xml:space="preserve">правно лице </w:t>
      </w:r>
      <w:r w:rsidRPr="00820FCA">
        <w:rPr>
          <w:sz w:val="22"/>
          <w:szCs w:val="22"/>
          <w:lang w:val="ru-RU"/>
        </w:rPr>
        <w:t>није осуђиван</w:t>
      </w:r>
      <w:r w:rsidRPr="00820FCA">
        <w:rPr>
          <w:sz w:val="22"/>
          <w:szCs w:val="22"/>
        </w:rPr>
        <w:t>о</w:t>
      </w:r>
      <w:r w:rsidRPr="00820FCA">
        <w:rPr>
          <w:sz w:val="22"/>
          <w:szCs w:val="22"/>
          <w:lang w:val="ru-RU"/>
        </w:rPr>
        <w:t xml:space="preserve"> за кривична дела против привреде</w:t>
      </w:r>
      <w:r w:rsidRPr="00820FCA">
        <w:rPr>
          <w:sz w:val="22"/>
          <w:szCs w:val="22"/>
        </w:rPr>
        <w:t xml:space="preserve"> и</w:t>
      </w:r>
      <w:r w:rsidRPr="00820FCA">
        <w:rPr>
          <w:sz w:val="22"/>
          <w:szCs w:val="22"/>
          <w:lang w:val="ru-RU"/>
        </w:rPr>
        <w:t xml:space="preserve"> кривично дело примања мита.</w:t>
      </w:r>
    </w:p>
    <w:p w:rsidR="003678A7" w:rsidRPr="00820FCA" w:rsidRDefault="003678A7" w:rsidP="003678A7">
      <w:pPr>
        <w:pStyle w:val="ListParagraph"/>
        <w:ind w:left="360"/>
        <w:jc w:val="both"/>
        <w:rPr>
          <w:sz w:val="22"/>
          <w:szCs w:val="22"/>
          <w:lang w:val="sr-Cyrl-CS"/>
        </w:rPr>
      </w:pPr>
      <w:r w:rsidRPr="00820FCA">
        <w:rPr>
          <w:sz w:val="22"/>
          <w:szCs w:val="22"/>
          <w:lang w:val="ru-RU"/>
        </w:rPr>
        <w:t>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3678A7" w:rsidRPr="00820FCA" w:rsidRDefault="003678A7" w:rsidP="003678A7">
      <w:pPr>
        <w:pStyle w:val="ListParagraph"/>
        <w:ind w:left="360"/>
        <w:jc w:val="both"/>
        <w:rPr>
          <w:sz w:val="22"/>
          <w:szCs w:val="22"/>
          <w:lang w:val="sr-Cyrl-CS"/>
        </w:rPr>
      </w:pPr>
      <w:r w:rsidRPr="00820FCA">
        <w:rPr>
          <w:sz w:val="22"/>
          <w:szCs w:val="22"/>
          <w:u w:val="single"/>
          <w:lang w:val="sr-Cyrl-CS"/>
        </w:rPr>
        <w:t>За законске заступнике правних лица</w:t>
      </w:r>
      <w:r w:rsidRPr="00820FCA">
        <w:rPr>
          <w:sz w:val="22"/>
          <w:szCs w:val="22"/>
          <w:lang w:val="sr-Cyrl-CS"/>
        </w:rPr>
        <w:t>:</w:t>
      </w:r>
    </w:p>
    <w:p w:rsidR="003678A7" w:rsidRPr="00820FCA" w:rsidRDefault="003678A7" w:rsidP="003678A7">
      <w:pPr>
        <w:pStyle w:val="ListParagraph"/>
        <w:ind w:left="360"/>
        <w:jc w:val="both"/>
        <w:rPr>
          <w:sz w:val="22"/>
          <w:szCs w:val="22"/>
          <w:lang w:val="sr-Cyrl-CS"/>
        </w:rPr>
      </w:pPr>
      <w:r w:rsidRPr="00820FCA">
        <w:rPr>
          <w:sz w:val="22"/>
          <w:szCs w:val="22"/>
          <w:lang w:val="ru-RU"/>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w:t>
      </w:r>
      <w:r w:rsidRPr="00820FCA">
        <w:rPr>
          <w:sz w:val="22"/>
          <w:szCs w:val="22"/>
          <w:lang w:val="ru-RU"/>
        </w:rPr>
        <w:lastRenderedPageBreak/>
        <w:t xml:space="preserve">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3678A7" w:rsidRPr="00820FCA" w:rsidRDefault="003678A7" w:rsidP="003678A7">
      <w:pPr>
        <w:pStyle w:val="ListParagraph"/>
        <w:ind w:left="360"/>
        <w:jc w:val="both"/>
        <w:rPr>
          <w:sz w:val="22"/>
          <w:szCs w:val="22"/>
          <w:lang w:val="sr-Cyrl-CS"/>
        </w:rPr>
      </w:pPr>
      <w:r w:rsidRPr="00820FCA">
        <w:rPr>
          <w:sz w:val="22"/>
          <w:szCs w:val="22"/>
          <w:u w:val="single"/>
          <w:lang w:val="sr-Cyrl-CS"/>
        </w:rPr>
        <w:t>За п</w:t>
      </w:r>
      <w:r w:rsidRPr="00820FCA">
        <w:rPr>
          <w:bCs w:val="0"/>
          <w:sz w:val="22"/>
          <w:szCs w:val="22"/>
          <w:u w:val="single"/>
          <w:lang w:val="ru-RU"/>
        </w:rPr>
        <w:t>редузетни</w:t>
      </w:r>
      <w:r w:rsidRPr="00820FCA">
        <w:rPr>
          <w:bCs w:val="0"/>
          <w:sz w:val="22"/>
          <w:szCs w:val="22"/>
          <w:u w:val="single"/>
          <w:lang w:val="sr-Cyrl-CS"/>
        </w:rPr>
        <w:t>ке</w:t>
      </w:r>
      <w:r w:rsidRPr="00820FCA">
        <w:rPr>
          <w:bCs w:val="0"/>
          <w:sz w:val="22"/>
          <w:szCs w:val="22"/>
          <w:u w:val="single"/>
          <w:lang w:val="ru-RU"/>
        </w:rPr>
        <w:t xml:space="preserve"> и физичка лица</w:t>
      </w:r>
      <w:r w:rsidRPr="00820FCA">
        <w:rPr>
          <w:sz w:val="22"/>
          <w:szCs w:val="22"/>
          <w:u w:val="single"/>
          <w:lang w:val="ru-RU"/>
        </w:rPr>
        <w:t>:</w:t>
      </w:r>
    </w:p>
    <w:p w:rsidR="003678A7" w:rsidRPr="00820FCA" w:rsidRDefault="003678A7" w:rsidP="003678A7">
      <w:pPr>
        <w:pStyle w:val="ListParagraph"/>
        <w:ind w:left="360"/>
        <w:jc w:val="both"/>
        <w:rPr>
          <w:b/>
          <w:sz w:val="22"/>
          <w:szCs w:val="22"/>
          <w:lang w:val="ru-RU"/>
        </w:rPr>
      </w:pPr>
      <w:r w:rsidRPr="00820FCA">
        <w:rPr>
          <w:sz w:val="22"/>
          <w:szCs w:val="22"/>
          <w:lang w:val="ru-RU"/>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w:t>
      </w:r>
      <w:r w:rsidRPr="00820FCA">
        <w:rPr>
          <w:sz w:val="20"/>
          <w:szCs w:val="20"/>
          <w:lang w:val="ru-RU"/>
        </w:rPr>
        <w:t xml:space="preserve">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w:t>
      </w:r>
      <w:r w:rsidRPr="00820FCA">
        <w:rPr>
          <w:sz w:val="22"/>
          <w:szCs w:val="22"/>
          <w:lang w:val="ru-RU"/>
        </w:rPr>
        <w:t>пребивалишта).</w:t>
      </w:r>
    </w:p>
    <w:p w:rsidR="003678A7" w:rsidRPr="00820FCA" w:rsidRDefault="003678A7" w:rsidP="003678A7">
      <w:pPr>
        <w:pStyle w:val="ListParagraph"/>
        <w:jc w:val="both"/>
        <w:rPr>
          <w:b/>
          <w:sz w:val="22"/>
          <w:szCs w:val="22"/>
          <w:lang w:val="ru-RU"/>
        </w:rPr>
      </w:pPr>
      <w:r w:rsidRPr="00820FCA">
        <w:rPr>
          <w:b/>
          <w:sz w:val="22"/>
          <w:szCs w:val="22"/>
          <w:lang w:val="ru-RU"/>
        </w:rPr>
        <w:t>Доказ</w:t>
      </w:r>
      <w:r w:rsidRPr="00820FCA">
        <w:rPr>
          <w:b/>
          <w:sz w:val="22"/>
          <w:szCs w:val="22"/>
          <w:lang w:val="sr-Cyrl-CS"/>
        </w:rPr>
        <w:t xml:space="preserve">и </w:t>
      </w:r>
      <w:r w:rsidRPr="00820FCA">
        <w:rPr>
          <w:b/>
          <w:sz w:val="22"/>
          <w:szCs w:val="22"/>
          <w:lang w:val="ru-RU"/>
        </w:rPr>
        <w:t>не мо</w:t>
      </w:r>
      <w:r w:rsidRPr="00820FCA">
        <w:rPr>
          <w:b/>
          <w:sz w:val="22"/>
          <w:szCs w:val="22"/>
          <w:lang w:val="sr-Cyrl-CS"/>
        </w:rPr>
        <w:t>гу</w:t>
      </w:r>
      <w:r w:rsidRPr="00820FCA">
        <w:rPr>
          <w:b/>
          <w:sz w:val="22"/>
          <w:szCs w:val="22"/>
          <w:lang w:val="ru-RU"/>
        </w:rPr>
        <w:t xml:space="preserve"> бити старији од два месеца пре отварања понуда. </w:t>
      </w:r>
    </w:p>
    <w:p w:rsidR="003678A7" w:rsidRPr="00820FCA" w:rsidRDefault="003678A7" w:rsidP="003678A7">
      <w:pPr>
        <w:pStyle w:val="ListParagraph"/>
        <w:jc w:val="both"/>
        <w:rPr>
          <w:b/>
          <w:sz w:val="22"/>
          <w:szCs w:val="22"/>
          <w:lang w:val="sr-Cyrl-CS"/>
        </w:rPr>
      </w:pPr>
    </w:p>
    <w:p w:rsidR="003678A7" w:rsidRPr="00820FCA" w:rsidRDefault="003678A7" w:rsidP="003678A7">
      <w:pPr>
        <w:pStyle w:val="ListParagraph"/>
        <w:jc w:val="both"/>
        <w:rPr>
          <w:b/>
          <w:sz w:val="22"/>
          <w:szCs w:val="22"/>
          <w:lang w:val="ru-RU"/>
        </w:rPr>
      </w:pPr>
      <w:r w:rsidRPr="00820FCA">
        <w:rPr>
          <w:b/>
          <w:iCs/>
          <w:sz w:val="22"/>
          <w:szCs w:val="22"/>
          <w:lang w:val="sr-Cyrl-CS"/>
        </w:rPr>
        <w:t>3)</w:t>
      </w:r>
      <w:r w:rsidRPr="00820FCA">
        <w:rPr>
          <w:iCs/>
          <w:sz w:val="22"/>
          <w:szCs w:val="22"/>
          <w:lang w:val="sr-Cyrl-CS"/>
        </w:rPr>
        <w:t xml:space="preserve"> Услов из чл. 75. ст. 1. тач. 4) Закона - </w:t>
      </w:r>
      <w:r w:rsidRPr="00820FCA">
        <w:rPr>
          <w:b/>
          <w:sz w:val="22"/>
          <w:szCs w:val="22"/>
          <w:lang w:val="ru-RU"/>
        </w:rPr>
        <w:t>Доказ:</w:t>
      </w:r>
    </w:p>
    <w:p w:rsidR="003678A7" w:rsidRPr="00820FCA" w:rsidRDefault="003678A7" w:rsidP="003678A7">
      <w:pPr>
        <w:pStyle w:val="ListParagraph"/>
        <w:ind w:left="360"/>
        <w:jc w:val="both"/>
        <w:rPr>
          <w:b/>
          <w:sz w:val="22"/>
          <w:szCs w:val="22"/>
          <w:lang w:val="sr-Cyrl-CS"/>
        </w:rPr>
      </w:pPr>
      <w:r w:rsidRPr="00820FCA">
        <w:rPr>
          <w:iCs/>
          <w:sz w:val="22"/>
          <w:szCs w:val="22"/>
          <w:u w:val="single"/>
          <w:lang w:val="sr-Cyrl-CS"/>
        </w:rPr>
        <w:t xml:space="preserve">За </w:t>
      </w:r>
      <w:r w:rsidRPr="00820FCA">
        <w:rPr>
          <w:sz w:val="22"/>
          <w:szCs w:val="22"/>
          <w:u w:val="single"/>
          <w:lang w:val="sr-Cyrl-CS"/>
        </w:rPr>
        <w:t>пр</w:t>
      </w:r>
      <w:r w:rsidRPr="00820FCA">
        <w:rPr>
          <w:bCs w:val="0"/>
          <w:sz w:val="22"/>
          <w:szCs w:val="22"/>
          <w:u w:val="single"/>
          <w:lang w:val="ru-RU"/>
        </w:rPr>
        <w:t>авна лица</w:t>
      </w:r>
      <w:r w:rsidRPr="00820FCA">
        <w:rPr>
          <w:bCs w:val="0"/>
          <w:sz w:val="22"/>
          <w:szCs w:val="22"/>
          <w:u w:val="single"/>
          <w:lang w:val="sr-Cyrl-CS"/>
        </w:rPr>
        <w:t xml:space="preserve"> и предузетнике:</w:t>
      </w:r>
    </w:p>
    <w:p w:rsidR="003678A7" w:rsidRPr="00820FCA" w:rsidRDefault="003678A7" w:rsidP="003678A7">
      <w:pPr>
        <w:pStyle w:val="ListParagraph"/>
        <w:ind w:left="360"/>
        <w:jc w:val="both"/>
        <w:rPr>
          <w:sz w:val="22"/>
          <w:szCs w:val="22"/>
          <w:lang w:val="sr-Cyrl-CS"/>
        </w:rPr>
      </w:pPr>
      <w:r w:rsidRPr="00820FCA">
        <w:rPr>
          <w:b/>
          <w:sz w:val="22"/>
          <w:szCs w:val="22"/>
          <w:lang w:val="ru-RU"/>
        </w:rPr>
        <w:t xml:space="preserve">Уверење </w:t>
      </w:r>
      <w:r w:rsidRPr="00820FCA">
        <w:rPr>
          <w:b/>
          <w:bCs w:val="0"/>
          <w:sz w:val="22"/>
          <w:szCs w:val="22"/>
          <w:lang w:val="ru-RU"/>
        </w:rPr>
        <w:t>Пореске управе</w:t>
      </w:r>
      <w:r w:rsidRPr="00820FCA">
        <w:rPr>
          <w:bCs w:val="0"/>
          <w:sz w:val="22"/>
          <w:szCs w:val="22"/>
          <w:lang w:val="ru-RU"/>
        </w:rPr>
        <w:t xml:space="preserve"> Министарства финансија и привреде </w:t>
      </w:r>
      <w:r w:rsidRPr="00820FCA">
        <w:rPr>
          <w:sz w:val="22"/>
          <w:szCs w:val="22"/>
          <w:lang w:val="ru-RU"/>
        </w:rPr>
        <w:t xml:space="preserve">да је измирио доспеле порезе и доприносе и </w:t>
      </w:r>
      <w:r w:rsidRPr="00820FCA">
        <w:rPr>
          <w:b/>
          <w:sz w:val="22"/>
          <w:szCs w:val="22"/>
          <w:lang w:val="ru-RU"/>
        </w:rPr>
        <w:t xml:space="preserve">Уверење надлежне управе </w:t>
      </w:r>
      <w:r w:rsidRPr="00820FCA">
        <w:rPr>
          <w:b/>
          <w:bCs w:val="0"/>
          <w:sz w:val="22"/>
          <w:szCs w:val="22"/>
          <w:lang w:val="ru-RU"/>
        </w:rPr>
        <w:t>локалне самоуправе</w:t>
      </w:r>
      <w:r w:rsidRPr="00820FCA">
        <w:rPr>
          <w:bCs w:val="0"/>
          <w:sz w:val="22"/>
          <w:szCs w:val="22"/>
          <w:lang w:val="sr-Cyrl-CS"/>
        </w:rPr>
        <w:t xml:space="preserve">–града/општине </w:t>
      </w:r>
      <w:r w:rsidRPr="00820FCA">
        <w:rPr>
          <w:sz w:val="22"/>
          <w:szCs w:val="22"/>
          <w:lang w:val="ru-RU"/>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3678A7" w:rsidRPr="00820FCA" w:rsidRDefault="003678A7" w:rsidP="003678A7">
      <w:pPr>
        <w:pStyle w:val="ListParagraph"/>
        <w:ind w:left="360"/>
        <w:jc w:val="both"/>
        <w:rPr>
          <w:bCs w:val="0"/>
          <w:sz w:val="22"/>
          <w:szCs w:val="22"/>
          <w:u w:val="single"/>
          <w:lang w:val="sr-Cyrl-CS"/>
        </w:rPr>
      </w:pPr>
      <w:r w:rsidRPr="00820FCA">
        <w:rPr>
          <w:sz w:val="22"/>
          <w:szCs w:val="22"/>
          <w:u w:val="single"/>
          <w:lang w:val="sr-Cyrl-CS"/>
        </w:rPr>
        <w:t xml:space="preserve"> За </w:t>
      </w:r>
      <w:r w:rsidRPr="00820FCA">
        <w:rPr>
          <w:bCs w:val="0"/>
          <w:sz w:val="22"/>
          <w:szCs w:val="22"/>
          <w:u w:val="single"/>
          <w:lang w:val="sr-Cyrl-CS"/>
        </w:rPr>
        <w:t>ф</w:t>
      </w:r>
      <w:r w:rsidRPr="00820FCA">
        <w:rPr>
          <w:bCs w:val="0"/>
          <w:sz w:val="22"/>
          <w:szCs w:val="22"/>
          <w:u w:val="single"/>
          <w:lang w:val="ru-RU"/>
        </w:rPr>
        <w:t>изичка лица</w:t>
      </w:r>
      <w:r w:rsidRPr="00820FCA">
        <w:rPr>
          <w:bCs w:val="0"/>
          <w:sz w:val="22"/>
          <w:szCs w:val="22"/>
          <w:u w:val="single"/>
          <w:lang w:val="sr-Cyrl-CS"/>
        </w:rPr>
        <w:t>:</w:t>
      </w:r>
    </w:p>
    <w:p w:rsidR="003678A7" w:rsidRPr="00820FCA" w:rsidRDefault="003678A7" w:rsidP="003678A7">
      <w:pPr>
        <w:pStyle w:val="ListParagraph"/>
        <w:ind w:left="360"/>
        <w:jc w:val="both"/>
        <w:rPr>
          <w:sz w:val="22"/>
          <w:szCs w:val="22"/>
          <w:lang w:val="ru-RU"/>
        </w:rPr>
      </w:pPr>
      <w:r w:rsidRPr="00820FCA">
        <w:rPr>
          <w:sz w:val="22"/>
          <w:szCs w:val="22"/>
          <w:lang w:val="ru-RU"/>
        </w:rPr>
        <w:t xml:space="preserve">Уверење </w:t>
      </w:r>
      <w:r w:rsidRPr="00820FCA">
        <w:rPr>
          <w:bCs w:val="0"/>
          <w:sz w:val="22"/>
          <w:szCs w:val="22"/>
          <w:lang w:val="ru-RU"/>
        </w:rPr>
        <w:t xml:space="preserve">Пореске управе Министарства финансија и привреде </w:t>
      </w:r>
      <w:r w:rsidRPr="00820FCA">
        <w:rPr>
          <w:sz w:val="22"/>
          <w:szCs w:val="22"/>
          <w:lang w:val="ru-RU"/>
        </w:rPr>
        <w:t xml:space="preserve">да је измирио доспеле порезе и доприносе и уверење надлежне управе </w:t>
      </w:r>
      <w:r w:rsidRPr="00820FCA">
        <w:rPr>
          <w:bCs w:val="0"/>
          <w:sz w:val="22"/>
          <w:szCs w:val="22"/>
          <w:lang w:val="ru-RU"/>
        </w:rPr>
        <w:t xml:space="preserve">локалне самоуправе </w:t>
      </w:r>
      <w:r w:rsidRPr="00820FCA">
        <w:rPr>
          <w:bCs w:val="0"/>
          <w:sz w:val="22"/>
          <w:szCs w:val="22"/>
          <w:lang w:val="sr-Cyrl-CS"/>
        </w:rPr>
        <w:t xml:space="preserve">–града/општине </w:t>
      </w:r>
      <w:r w:rsidRPr="00820FCA">
        <w:rPr>
          <w:sz w:val="22"/>
          <w:szCs w:val="22"/>
          <w:lang w:val="ru-RU"/>
        </w:rPr>
        <w:t>да је измирио обавезе по основу изворних локалних јавних прихода</w:t>
      </w:r>
    </w:p>
    <w:p w:rsidR="003678A7" w:rsidRPr="00820FCA" w:rsidRDefault="003678A7" w:rsidP="003678A7">
      <w:pPr>
        <w:pStyle w:val="ListParagraph"/>
        <w:jc w:val="both"/>
        <w:rPr>
          <w:b/>
          <w:sz w:val="22"/>
          <w:szCs w:val="22"/>
          <w:lang w:val="ru-RU"/>
        </w:rPr>
      </w:pPr>
      <w:r w:rsidRPr="00820FCA">
        <w:rPr>
          <w:b/>
          <w:sz w:val="22"/>
          <w:szCs w:val="22"/>
          <w:lang w:val="ru-RU"/>
        </w:rPr>
        <w:t>Доказ</w:t>
      </w:r>
      <w:r w:rsidRPr="00820FCA">
        <w:rPr>
          <w:b/>
          <w:sz w:val="22"/>
          <w:szCs w:val="22"/>
          <w:lang w:val="sr-Cyrl-CS"/>
        </w:rPr>
        <w:t>и</w:t>
      </w:r>
      <w:r w:rsidRPr="00820FCA">
        <w:rPr>
          <w:b/>
          <w:sz w:val="22"/>
          <w:szCs w:val="22"/>
          <w:lang w:val="ru-RU"/>
        </w:rPr>
        <w:t xml:space="preserve"> не мо</w:t>
      </w:r>
      <w:r w:rsidRPr="00820FCA">
        <w:rPr>
          <w:b/>
          <w:sz w:val="22"/>
          <w:szCs w:val="22"/>
          <w:lang w:val="sr-Cyrl-CS"/>
        </w:rPr>
        <w:t>гу</w:t>
      </w:r>
      <w:r w:rsidRPr="00820FCA">
        <w:rPr>
          <w:b/>
          <w:sz w:val="22"/>
          <w:szCs w:val="22"/>
          <w:lang w:val="ru-RU"/>
        </w:rPr>
        <w:t xml:space="preserve"> бити старији од два месеца пре отварања понуда.</w:t>
      </w:r>
    </w:p>
    <w:p w:rsidR="003678A7" w:rsidRPr="00820FCA" w:rsidRDefault="003678A7" w:rsidP="003678A7">
      <w:pPr>
        <w:pStyle w:val="ListParagraph"/>
        <w:ind w:left="360"/>
        <w:jc w:val="both"/>
        <w:rPr>
          <w:sz w:val="22"/>
          <w:szCs w:val="22"/>
          <w:lang w:val="ru-RU"/>
        </w:rPr>
      </w:pPr>
    </w:p>
    <w:p w:rsidR="003678A7" w:rsidRPr="00820FCA" w:rsidRDefault="003678A7" w:rsidP="003678A7">
      <w:pPr>
        <w:pStyle w:val="ListParagraph"/>
        <w:ind w:left="360"/>
        <w:jc w:val="both"/>
        <w:rPr>
          <w:b/>
          <w:sz w:val="22"/>
          <w:szCs w:val="22"/>
          <w:lang w:val="ru-RU"/>
        </w:rPr>
      </w:pPr>
      <w:r w:rsidRPr="00820FCA">
        <w:rPr>
          <w:b/>
          <w:sz w:val="22"/>
          <w:szCs w:val="22"/>
          <w:lang w:val="ru-RU"/>
        </w:rPr>
        <w:t xml:space="preserve">       УКОЛИКО ЈЕ ПОНУЂАЧ РЕГИСТРОВАН </w:t>
      </w:r>
      <w:r w:rsidRPr="00820FCA">
        <w:rPr>
          <w:b/>
          <w:bCs w:val="0"/>
          <w:sz w:val="22"/>
          <w:szCs w:val="22"/>
          <w:lang w:val="sr-Cyrl-CS"/>
        </w:rPr>
        <w:t>У РЕГИСТРУ ПОНУЂАЧА</w:t>
      </w:r>
      <w:r w:rsidRPr="00820FCA">
        <w:rPr>
          <w:b/>
          <w:sz w:val="22"/>
          <w:szCs w:val="22"/>
          <w:lang w:val="ru-RU"/>
        </w:rPr>
        <w:t xml:space="preserve"> АГЕНЦИЈЕ ЗА ПРИВРЕДНЕ РЕГИСТРЕ - ОБАВЕЗНЕ УСЛОВЕ ИЗ ЧЛ. 75 СТ. 1. ТАЧ. 1 - 4  ДОКАЗУЈЕ ИЗВОДОМ ИЗ РЕГИСТРА ПОНУЂАЧА.</w:t>
      </w:r>
    </w:p>
    <w:p w:rsidR="003678A7" w:rsidRPr="00820FCA" w:rsidRDefault="003678A7" w:rsidP="003678A7">
      <w:pPr>
        <w:pStyle w:val="ListParagraph"/>
        <w:ind w:left="360"/>
        <w:jc w:val="both"/>
        <w:rPr>
          <w:b/>
          <w:color w:val="FF0000"/>
          <w:sz w:val="22"/>
          <w:szCs w:val="22"/>
          <w:lang w:val="ru-RU"/>
        </w:rPr>
      </w:pPr>
    </w:p>
    <w:p w:rsidR="003678A7" w:rsidRPr="00820FCA" w:rsidRDefault="003678A7" w:rsidP="003678A7">
      <w:pPr>
        <w:pStyle w:val="ListParagraph"/>
        <w:ind w:left="360"/>
        <w:jc w:val="both"/>
        <w:rPr>
          <w:b/>
          <w:iCs/>
          <w:sz w:val="22"/>
          <w:szCs w:val="22"/>
          <w:lang w:val="sr-Cyrl-CS"/>
        </w:rPr>
      </w:pPr>
      <w:r w:rsidRPr="00CE36BF">
        <w:rPr>
          <w:b/>
          <w:sz w:val="22"/>
          <w:szCs w:val="22"/>
          <w:lang w:val="sr-Cyrl-CS"/>
        </w:rPr>
        <w:t xml:space="preserve">      Услов из члана </w:t>
      </w:r>
      <w:r w:rsidRPr="00CE36BF">
        <w:rPr>
          <w:b/>
          <w:iCs/>
          <w:sz w:val="22"/>
          <w:szCs w:val="22"/>
          <w:lang w:val="sr-Cyrl-CS"/>
        </w:rPr>
        <w:t xml:space="preserve">чл. 75. ст. 2.- </w:t>
      </w:r>
      <w:r w:rsidRPr="00820FCA">
        <w:rPr>
          <w:b/>
          <w:iCs/>
          <w:sz w:val="22"/>
          <w:szCs w:val="22"/>
          <w:lang w:val="sr-Cyrl-CS"/>
        </w:rPr>
        <w:t>Доказ:</w:t>
      </w:r>
    </w:p>
    <w:p w:rsidR="003678A7" w:rsidRPr="00820FCA" w:rsidRDefault="003678A7" w:rsidP="003678A7">
      <w:pPr>
        <w:pStyle w:val="ListParagraph"/>
        <w:ind w:left="360"/>
        <w:jc w:val="both"/>
        <w:rPr>
          <w:bCs w:val="0"/>
          <w:iCs/>
          <w:sz w:val="22"/>
          <w:szCs w:val="22"/>
          <w:lang w:val="ru-RU"/>
        </w:rPr>
      </w:pPr>
      <w:r w:rsidRPr="00820FCA">
        <w:rPr>
          <w:iCs/>
          <w:sz w:val="22"/>
          <w:szCs w:val="22"/>
          <w:lang w:val="sr-Cyrl-CS"/>
        </w:rPr>
        <w:t xml:space="preserve">Потписан о оверен </w:t>
      </w:r>
      <w:r w:rsidRPr="00820FCA">
        <w:rPr>
          <w:iCs/>
          <w:sz w:val="22"/>
          <w:szCs w:val="22"/>
        </w:rPr>
        <w:t>O</w:t>
      </w:r>
      <w:r w:rsidRPr="00820FCA">
        <w:rPr>
          <w:iCs/>
          <w:sz w:val="22"/>
          <w:szCs w:val="22"/>
          <w:lang w:val="sr-Cyrl-CS"/>
        </w:rPr>
        <w:t xml:space="preserve">бразац </w:t>
      </w:r>
      <w:r w:rsidRPr="00820FCA">
        <w:rPr>
          <w:iCs/>
          <w:sz w:val="22"/>
          <w:szCs w:val="22"/>
          <w:lang w:val="ru-RU"/>
        </w:rPr>
        <w:t>и</w:t>
      </w:r>
      <w:r w:rsidRPr="00820FCA">
        <w:rPr>
          <w:iCs/>
          <w:sz w:val="22"/>
          <w:szCs w:val="22"/>
          <w:lang w:val="sr-Cyrl-CS"/>
        </w:rPr>
        <w:t>зјаве</w:t>
      </w:r>
      <w:r>
        <w:rPr>
          <w:iCs/>
          <w:sz w:val="22"/>
          <w:szCs w:val="22"/>
          <w:lang w:val="sr-Cyrl-CS"/>
        </w:rPr>
        <w:t>.</w:t>
      </w:r>
      <w:r w:rsidRPr="00820FCA">
        <w:rPr>
          <w:sz w:val="22"/>
          <w:szCs w:val="22"/>
          <w:lang w:val="sr-Cyrl-CS"/>
        </w:rPr>
        <w:t xml:space="preserve">Образац изјаве, дат је у поглављу </w:t>
      </w:r>
      <w:r w:rsidRPr="00820FCA">
        <w:rPr>
          <w:b/>
          <w:bCs w:val="0"/>
          <w:iCs/>
          <w:sz w:val="22"/>
          <w:szCs w:val="22"/>
        </w:rPr>
        <w:t>XI</w:t>
      </w:r>
      <w:r>
        <w:rPr>
          <w:b/>
          <w:bCs w:val="0"/>
          <w:iCs/>
          <w:sz w:val="22"/>
          <w:szCs w:val="22"/>
          <w:lang w:val="ru-RU"/>
        </w:rPr>
        <w:t>.</w:t>
      </w:r>
      <w:r w:rsidRPr="00A60F89">
        <w:rPr>
          <w:sz w:val="22"/>
          <w:szCs w:val="22"/>
          <w:lang w:val="ru-RU"/>
        </w:rPr>
        <w:t>Изјав</w:t>
      </w:r>
      <w:r w:rsidRPr="003717BE">
        <w:rPr>
          <w:sz w:val="22"/>
          <w:szCs w:val="22"/>
          <w:lang w:val="ru-RU"/>
        </w:rPr>
        <w:t xml:space="preserve">а </w:t>
      </w:r>
      <w:r w:rsidRPr="00820FCA">
        <w:rPr>
          <w:sz w:val="22"/>
          <w:szCs w:val="22"/>
          <w:lang w:val="ru-RU"/>
        </w:rPr>
        <w:t xml:space="preserve">мора да буде потписана од стране овлашћеног лица понуђача и оверена печатом. </w:t>
      </w:r>
      <w:r w:rsidRPr="00820FCA">
        <w:rPr>
          <w:b/>
          <w:bCs w:val="0"/>
          <w:iCs/>
          <w:sz w:val="22"/>
          <w:szCs w:val="22"/>
          <w:u w:val="single"/>
          <w:lang w:val="ru-RU"/>
        </w:rPr>
        <w:t>Уколико понуду подноси група понуђача</w:t>
      </w:r>
      <w:r w:rsidRPr="00820FCA">
        <w:rPr>
          <w:bCs w:val="0"/>
          <w:iCs/>
          <w:sz w:val="22"/>
          <w:szCs w:val="22"/>
          <w:lang w:val="ru-RU"/>
        </w:rPr>
        <w:t xml:space="preserve">, Изјава мора бити потписана од стране овлашћеног лица сваког понуђача из групе понуђача и оверена печатом. </w:t>
      </w:r>
    </w:p>
    <w:p w:rsidR="003678A7" w:rsidRPr="00820FCA" w:rsidRDefault="003678A7" w:rsidP="003678A7">
      <w:pPr>
        <w:pStyle w:val="ListParagraph"/>
        <w:ind w:left="360"/>
        <w:jc w:val="both"/>
        <w:rPr>
          <w:bCs w:val="0"/>
          <w:iCs/>
          <w:sz w:val="22"/>
          <w:szCs w:val="22"/>
          <w:lang w:val="ru-RU"/>
        </w:rPr>
      </w:pPr>
    </w:p>
    <w:p w:rsidR="003678A7" w:rsidRPr="00820FCA" w:rsidRDefault="003678A7" w:rsidP="003678A7">
      <w:pPr>
        <w:pStyle w:val="ListParagraph"/>
        <w:tabs>
          <w:tab w:val="left" w:pos="680"/>
        </w:tabs>
        <w:ind w:left="0"/>
        <w:jc w:val="both"/>
        <w:rPr>
          <w:rFonts w:eastAsia="TimesNewRomanPS-BoldMT"/>
          <w:b/>
          <w:bCs w:val="0"/>
          <w:sz w:val="22"/>
          <w:szCs w:val="22"/>
          <w:lang w:val="sr-Cyrl-CS"/>
        </w:rPr>
      </w:pPr>
      <w:r w:rsidRPr="00820FCA">
        <w:rPr>
          <w:rFonts w:eastAsia="TimesNewRomanPS-BoldMT"/>
          <w:b/>
          <w:bCs w:val="0"/>
          <w:sz w:val="22"/>
          <w:szCs w:val="22"/>
          <w:lang w:val="sr-Cyrl-CS"/>
        </w:rPr>
        <w:t xml:space="preserve">  2.2.</w:t>
      </w:r>
      <w:r w:rsidRPr="00820FCA">
        <w:rPr>
          <w:rFonts w:eastAsia="TimesNewRomanPS-BoldMT"/>
          <w:bCs w:val="0"/>
          <w:sz w:val="22"/>
          <w:szCs w:val="22"/>
          <w:lang w:val="sr-Cyrl-CS"/>
        </w:rPr>
        <w:t xml:space="preserve">  Испуњеност </w:t>
      </w:r>
      <w:r w:rsidRPr="00820FCA">
        <w:rPr>
          <w:rFonts w:eastAsia="TimesNewRomanPS-BoldMT"/>
          <w:b/>
          <w:bCs w:val="0"/>
          <w:sz w:val="22"/>
          <w:szCs w:val="22"/>
          <w:lang w:val="sr-Cyrl-CS"/>
        </w:rPr>
        <w:t xml:space="preserve">додатних услова </w:t>
      </w:r>
      <w:r w:rsidRPr="00820FCA">
        <w:rPr>
          <w:rFonts w:eastAsia="TimesNewRomanPS-BoldMT"/>
          <w:bCs w:val="0"/>
          <w:sz w:val="22"/>
          <w:szCs w:val="22"/>
          <w:lang w:val="sr-Cyrl-CS"/>
        </w:rPr>
        <w:t xml:space="preserve">за учешће у поступку предметне јавне набавке понуђач доказује </w:t>
      </w:r>
      <w:r w:rsidRPr="00820FCA">
        <w:rPr>
          <w:rFonts w:eastAsia="TimesNewRomanPS-BoldMT"/>
          <w:b/>
          <w:bCs w:val="0"/>
          <w:sz w:val="22"/>
          <w:szCs w:val="22"/>
          <w:lang w:val="sr-Cyrl-CS"/>
        </w:rPr>
        <w:t>достављањем следећих доказа:</w:t>
      </w:r>
    </w:p>
    <w:p w:rsidR="003678A7" w:rsidRPr="00820FCA" w:rsidRDefault="003678A7" w:rsidP="003678A7">
      <w:pPr>
        <w:pStyle w:val="ListParagraph"/>
        <w:tabs>
          <w:tab w:val="left" w:pos="680"/>
        </w:tabs>
        <w:ind w:left="0"/>
        <w:jc w:val="both"/>
        <w:rPr>
          <w:rFonts w:eastAsia="TimesNewRomanPS-BoldMT"/>
          <w:b/>
          <w:bCs w:val="0"/>
          <w:sz w:val="22"/>
          <w:szCs w:val="22"/>
          <w:lang w:val="sr-Cyrl-CS"/>
        </w:rPr>
      </w:pPr>
    </w:p>
    <w:p w:rsidR="003678A7" w:rsidRPr="00820FCA" w:rsidRDefault="003678A7" w:rsidP="003678A7">
      <w:pPr>
        <w:pStyle w:val="ListParagraph"/>
        <w:ind w:left="0"/>
        <w:jc w:val="both"/>
        <w:rPr>
          <w:rFonts w:eastAsia="TimesNewRomanPS-BoldMT"/>
          <w:b/>
          <w:bCs w:val="0"/>
          <w:i/>
          <w:sz w:val="22"/>
          <w:szCs w:val="22"/>
          <w:lang w:val="sr-Cyrl-CS"/>
        </w:rPr>
      </w:pPr>
      <w:r w:rsidRPr="00820FCA">
        <w:rPr>
          <w:rFonts w:eastAsia="TimesNewRomanPS-BoldMT"/>
          <w:b/>
          <w:bCs w:val="0"/>
          <w:i/>
          <w:sz w:val="22"/>
          <w:szCs w:val="22"/>
          <w:lang w:val="sr-Cyrl-CS"/>
        </w:rPr>
        <w:t xml:space="preserve">   1) да располаже неопходним финансијским капацитетом:</w:t>
      </w:r>
    </w:p>
    <w:p w:rsidR="003678A7" w:rsidRDefault="003678A7" w:rsidP="003678A7">
      <w:pPr>
        <w:tabs>
          <w:tab w:val="left" w:pos="1080"/>
        </w:tabs>
        <w:spacing w:after="120"/>
        <w:jc w:val="both"/>
        <w:rPr>
          <w:rFonts w:ascii="Arial" w:hAnsi="Arial" w:cs="Arial"/>
        </w:rPr>
      </w:pPr>
      <w:r w:rsidRPr="00820FCA">
        <w:rPr>
          <w:rFonts w:ascii="Arial" w:hAnsi="Arial" w:cs="Arial"/>
          <w:b/>
          <w:lang w:val="ru-RU"/>
        </w:rPr>
        <w:t>Доказ:</w:t>
      </w:r>
      <w:r w:rsidRPr="00820FCA">
        <w:rPr>
          <w:rFonts w:ascii="Arial" w:hAnsi="Arial" w:cs="Arial"/>
        </w:rPr>
        <w:t>П</w:t>
      </w:r>
      <w:r w:rsidRPr="008249E6">
        <w:rPr>
          <w:rFonts w:ascii="Arial" w:hAnsi="Arial" w:cs="Arial"/>
          <w:lang w:val="ru-RU"/>
        </w:rPr>
        <w:t>отврд</w:t>
      </w:r>
      <w:r w:rsidRPr="00820FCA">
        <w:rPr>
          <w:rFonts w:ascii="Arial" w:hAnsi="Arial" w:cs="Arial"/>
        </w:rPr>
        <w:t>а</w:t>
      </w:r>
      <w:r w:rsidRPr="008249E6">
        <w:rPr>
          <w:rFonts w:ascii="Arial" w:hAnsi="Arial" w:cs="Arial"/>
          <w:lang w:val="ru-RU"/>
        </w:rPr>
        <w:t xml:space="preserve"> или уверење Народне банке Србије</w:t>
      </w:r>
      <w:r w:rsidRPr="00820FCA">
        <w:rPr>
          <w:rFonts w:ascii="Arial" w:hAnsi="Arial" w:cs="Arial"/>
        </w:rPr>
        <w:t>.</w:t>
      </w:r>
    </w:p>
    <w:p w:rsidR="003678A7" w:rsidRPr="00820FCA" w:rsidRDefault="003678A7" w:rsidP="003678A7">
      <w:pPr>
        <w:tabs>
          <w:tab w:val="left" w:pos="1080"/>
        </w:tabs>
        <w:spacing w:after="120"/>
        <w:jc w:val="both"/>
        <w:rPr>
          <w:rFonts w:ascii="Arial" w:hAnsi="Arial" w:cs="Arial"/>
          <w:b/>
          <w:i/>
          <w:lang w:val="ru-RU"/>
        </w:rPr>
      </w:pPr>
      <w:r w:rsidRPr="00820FCA">
        <w:rPr>
          <w:rFonts w:ascii="Arial" w:hAnsi="Arial" w:cs="Arial"/>
          <w:b/>
          <w:i/>
          <w:lang w:val="ru-RU"/>
        </w:rPr>
        <w:t xml:space="preserve">2) да располаже неопходним пословним капацитетом:   </w:t>
      </w:r>
    </w:p>
    <w:p w:rsidR="003678A7" w:rsidRDefault="003678A7" w:rsidP="003678A7">
      <w:pPr>
        <w:tabs>
          <w:tab w:val="left" w:pos="1080"/>
        </w:tabs>
        <w:spacing w:after="120"/>
        <w:jc w:val="both"/>
        <w:rPr>
          <w:rFonts w:ascii="Arial" w:hAnsi="Arial" w:cs="Arial"/>
          <w:b/>
          <w:bCs/>
          <w:iCs/>
        </w:rPr>
      </w:pPr>
      <w:r w:rsidRPr="00820FCA">
        <w:rPr>
          <w:rFonts w:ascii="Arial" w:hAnsi="Arial" w:cs="Arial"/>
          <w:b/>
          <w:lang w:val="ru-RU"/>
        </w:rPr>
        <w:t>Доказ:</w:t>
      </w:r>
      <w:r w:rsidRPr="00820FCA">
        <w:rPr>
          <w:rFonts w:ascii="Arial" w:hAnsi="Arial" w:cs="Arial"/>
        </w:rPr>
        <w:t xml:space="preserve">Потврда о изведеним радовима </w:t>
      </w:r>
      <w:r w:rsidR="00A60F89">
        <w:rPr>
          <w:rFonts w:ascii="Arial" w:hAnsi="Arial" w:cs="Arial"/>
          <w:lang w:val="ru-RU"/>
        </w:rPr>
        <w:t>издата</w:t>
      </w:r>
      <w:r w:rsidRPr="00820FCA">
        <w:rPr>
          <w:rFonts w:ascii="Arial" w:hAnsi="Arial" w:cs="Arial"/>
          <w:lang w:val="ru-RU"/>
        </w:rPr>
        <w:t xml:space="preserve"> и потписан</w:t>
      </w:r>
      <w:r w:rsidR="00A60F89">
        <w:rPr>
          <w:rFonts w:ascii="Arial" w:hAnsi="Arial" w:cs="Arial"/>
          <w:lang w:val="ru-RU"/>
        </w:rPr>
        <w:t>а</w:t>
      </w:r>
      <w:r w:rsidRPr="00820FCA">
        <w:rPr>
          <w:rFonts w:ascii="Arial" w:hAnsi="Arial" w:cs="Arial"/>
          <w:lang w:val="ru-RU"/>
        </w:rPr>
        <w:t xml:space="preserve"> од стране инвеститора (Наручиоца) – Образац бр. </w:t>
      </w:r>
      <w:r w:rsidRPr="00820FCA">
        <w:rPr>
          <w:rFonts w:ascii="Arial" w:hAnsi="Arial" w:cs="Arial"/>
          <w:b/>
          <w:lang w:val="sr-Latn-CS"/>
        </w:rPr>
        <w:t>X</w:t>
      </w:r>
      <w:r w:rsidRPr="00820FCA">
        <w:rPr>
          <w:rFonts w:ascii="Arial" w:hAnsi="Arial" w:cs="Arial"/>
          <w:b/>
          <w:bCs/>
          <w:iCs/>
        </w:rPr>
        <w:t>I</w:t>
      </w:r>
      <w:r>
        <w:rPr>
          <w:rFonts w:ascii="Arial" w:hAnsi="Arial" w:cs="Arial"/>
          <w:b/>
          <w:bCs/>
          <w:iCs/>
        </w:rPr>
        <w:t>II</w:t>
      </w:r>
      <w:r w:rsidRPr="00820FCA">
        <w:rPr>
          <w:rFonts w:ascii="Arial" w:hAnsi="Arial" w:cs="Arial"/>
          <w:b/>
          <w:bCs/>
          <w:iCs/>
        </w:rPr>
        <w:t>.</w:t>
      </w:r>
    </w:p>
    <w:p w:rsidR="00EA5962" w:rsidRPr="00820FCA" w:rsidRDefault="00EA5962" w:rsidP="003678A7">
      <w:pPr>
        <w:tabs>
          <w:tab w:val="left" w:pos="1080"/>
        </w:tabs>
        <w:spacing w:after="120"/>
        <w:jc w:val="both"/>
        <w:rPr>
          <w:rFonts w:ascii="Arial" w:hAnsi="Arial" w:cs="Arial"/>
          <w:b/>
          <w:lang w:val="ru-RU"/>
        </w:rPr>
      </w:pPr>
    </w:p>
    <w:p w:rsidR="003678A7" w:rsidRPr="00820FCA" w:rsidRDefault="003678A7" w:rsidP="003678A7">
      <w:pPr>
        <w:pStyle w:val="ListParagraph"/>
        <w:ind w:left="0"/>
        <w:jc w:val="both"/>
        <w:rPr>
          <w:sz w:val="22"/>
          <w:szCs w:val="22"/>
          <w:lang w:val="ru-RU"/>
        </w:rPr>
      </w:pPr>
      <w:r w:rsidRPr="00820FCA">
        <w:rPr>
          <w:b/>
          <w:i/>
          <w:sz w:val="22"/>
          <w:szCs w:val="22"/>
          <w:lang w:val="ru-RU"/>
        </w:rPr>
        <w:lastRenderedPageBreak/>
        <w:t>3)да располаже неопходним техничким капацитетом</w:t>
      </w:r>
      <w:r w:rsidRPr="00820FCA">
        <w:rPr>
          <w:b/>
          <w:sz w:val="22"/>
          <w:szCs w:val="22"/>
          <w:lang w:val="ru-RU"/>
        </w:rPr>
        <w:t>:</w:t>
      </w:r>
    </w:p>
    <w:p w:rsidR="003678A7" w:rsidRPr="00050C55" w:rsidRDefault="003678A7" w:rsidP="00597742">
      <w:pPr>
        <w:widowControl w:val="0"/>
        <w:autoSpaceDE w:val="0"/>
        <w:autoSpaceDN w:val="0"/>
        <w:adjustRightInd w:val="0"/>
        <w:spacing w:line="248" w:lineRule="exact"/>
        <w:ind w:left="105" w:right="138" w:firstLine="603"/>
        <w:jc w:val="both"/>
        <w:rPr>
          <w:rFonts w:ascii="Arial" w:hAnsi="Arial" w:cs="Arial"/>
        </w:rPr>
      </w:pPr>
      <w:r w:rsidRPr="00050C55">
        <w:rPr>
          <w:rFonts w:ascii="Arial" w:hAnsi="Arial" w:cs="Arial"/>
          <w:b/>
        </w:rPr>
        <w:t>Доказ:</w:t>
      </w:r>
    </w:p>
    <w:p w:rsidR="003678A7" w:rsidRPr="00050C55" w:rsidRDefault="003678A7" w:rsidP="003678A7">
      <w:pPr>
        <w:widowControl w:val="0"/>
        <w:autoSpaceDE w:val="0"/>
        <w:autoSpaceDN w:val="0"/>
        <w:adjustRightInd w:val="0"/>
        <w:spacing w:line="248" w:lineRule="exact"/>
        <w:ind w:left="105" w:right="138" w:firstLine="603"/>
        <w:jc w:val="both"/>
        <w:rPr>
          <w:rFonts w:ascii="Arial" w:hAnsi="Arial" w:cs="Arial"/>
        </w:rPr>
      </w:pPr>
      <w:r w:rsidRPr="00050C55">
        <w:rPr>
          <w:rFonts w:ascii="Arial" w:hAnsi="Arial" w:cs="Arial"/>
        </w:rPr>
        <w:t>Саобраћајна дозвола са читачем саобраћајне дозволе.</w:t>
      </w:r>
    </w:p>
    <w:p w:rsidR="003678A7" w:rsidRDefault="003678A7" w:rsidP="003678A7">
      <w:pPr>
        <w:pStyle w:val="ListParagraph"/>
        <w:autoSpaceDE w:val="0"/>
        <w:autoSpaceDN w:val="0"/>
        <w:adjustRightInd w:val="0"/>
        <w:jc w:val="both"/>
        <w:rPr>
          <w:kern w:val="0"/>
          <w:sz w:val="22"/>
          <w:szCs w:val="22"/>
          <w:lang w:val="ru-RU"/>
        </w:rPr>
      </w:pPr>
    </w:p>
    <w:p w:rsidR="003678A7" w:rsidRPr="00820FCA" w:rsidRDefault="003678A7" w:rsidP="003678A7">
      <w:pPr>
        <w:rPr>
          <w:rFonts w:ascii="Arial" w:hAnsi="Arial" w:cs="Arial"/>
          <w:b/>
          <w:i/>
          <w:lang w:val="ru-RU"/>
        </w:rPr>
      </w:pPr>
      <w:r w:rsidRPr="00820FCA">
        <w:rPr>
          <w:rFonts w:ascii="Arial" w:hAnsi="Arial" w:cs="Arial"/>
          <w:b/>
          <w:i/>
          <w:lang w:val="ru-RU"/>
        </w:rPr>
        <w:t>4) да  располаже  неопходним кадровским капацитетом:</w:t>
      </w:r>
    </w:p>
    <w:p w:rsidR="003678A7" w:rsidRDefault="003678A7" w:rsidP="003678A7">
      <w:pPr>
        <w:jc w:val="both"/>
        <w:rPr>
          <w:rFonts w:ascii="Arial" w:hAnsi="Arial" w:cs="Arial"/>
          <w:lang w:val="sr-Cyrl-CS"/>
        </w:rPr>
      </w:pPr>
      <w:r w:rsidRPr="00820FCA">
        <w:rPr>
          <w:rFonts w:ascii="Arial" w:hAnsi="Arial" w:cs="Arial"/>
          <w:b/>
          <w:iCs/>
          <w:lang w:val="ru-RU"/>
        </w:rPr>
        <w:t xml:space="preserve">     Доказ:</w:t>
      </w:r>
      <w:r>
        <w:rPr>
          <w:rFonts w:ascii="Arial" w:hAnsi="Arial" w:cs="Arial"/>
          <w:lang w:val="sr-Latn-CS"/>
        </w:rPr>
        <w:t>Ф</w:t>
      </w:r>
      <w:r w:rsidRPr="00820FCA">
        <w:rPr>
          <w:rFonts w:ascii="Arial" w:hAnsi="Arial" w:cs="Arial"/>
          <w:lang w:val="sr-Latn-CS"/>
        </w:rPr>
        <w:t>отокопије обрасца М</w:t>
      </w:r>
      <w:r w:rsidR="00D908CF">
        <w:rPr>
          <w:rFonts w:ascii="Arial" w:hAnsi="Arial" w:cs="Arial"/>
          <w:lang w:val="ru-RU"/>
        </w:rPr>
        <w:t xml:space="preserve"> и</w:t>
      </w:r>
      <w:r w:rsidRPr="00820FCA">
        <w:rPr>
          <w:rFonts w:ascii="Arial" w:hAnsi="Arial" w:cs="Arial"/>
          <w:lang w:val="sr-Latn-CS"/>
        </w:rPr>
        <w:t xml:space="preserve"> фотокопије уговора за сваког радника</w:t>
      </w:r>
      <w:r w:rsidRPr="00820FCA">
        <w:rPr>
          <w:rFonts w:ascii="Arial" w:hAnsi="Arial" w:cs="Arial"/>
        </w:rPr>
        <w:t>, односно радно ангажовано лице</w:t>
      </w:r>
      <w:r w:rsidRPr="00820FCA">
        <w:rPr>
          <w:rFonts w:ascii="Arial" w:hAnsi="Arial" w:cs="Arial"/>
          <w:lang w:val="sr-Cyrl-CS"/>
        </w:rPr>
        <w:t>.За раднике-возаче доставити фотокопије возачких дозвола „Ц“ категорије</w:t>
      </w:r>
      <w:r w:rsidR="00591D59">
        <w:rPr>
          <w:rFonts w:ascii="Arial" w:hAnsi="Arial" w:cs="Arial"/>
          <w:lang w:val="sr-Cyrl-CS"/>
        </w:rPr>
        <w:t>. За инжe</w:t>
      </w:r>
      <w:r>
        <w:rPr>
          <w:rFonts w:ascii="Arial" w:hAnsi="Arial" w:cs="Arial"/>
          <w:lang w:val="sr-Cyrl-CS"/>
        </w:rPr>
        <w:t xml:space="preserve">њера </w:t>
      </w:r>
      <w:r>
        <w:rPr>
          <w:rFonts w:ascii="Arial" w:hAnsi="Arial" w:cs="Arial"/>
        </w:rPr>
        <w:t>доставити п</w:t>
      </w:r>
      <w:r>
        <w:rPr>
          <w:rFonts w:ascii="Arial" w:hAnsi="Arial" w:cs="Arial"/>
          <w:lang w:val="sr-Cyrl-CS"/>
        </w:rPr>
        <w:t>отврду о важности лиценце.</w:t>
      </w:r>
    </w:p>
    <w:p w:rsidR="003678A7" w:rsidRPr="00820FCA" w:rsidRDefault="003678A7" w:rsidP="003678A7">
      <w:pPr>
        <w:jc w:val="both"/>
        <w:rPr>
          <w:rFonts w:ascii="Arial" w:hAnsi="Arial" w:cs="Arial"/>
          <w:b/>
          <w:lang w:val="sr-Cyrl-CS"/>
        </w:rPr>
      </w:pPr>
    </w:p>
    <w:p w:rsidR="003678A7" w:rsidRPr="00820FCA" w:rsidRDefault="003678A7" w:rsidP="003678A7">
      <w:pPr>
        <w:jc w:val="both"/>
        <w:rPr>
          <w:rFonts w:ascii="Arial" w:hAnsi="Arial" w:cs="Arial"/>
          <w:bCs/>
          <w:iCs/>
          <w:lang w:val="ru-RU"/>
        </w:rPr>
      </w:pPr>
      <w:r w:rsidRPr="00820FCA">
        <w:rPr>
          <w:rFonts w:ascii="Arial" w:hAnsi="Arial" w:cs="Arial"/>
          <w:b/>
          <w:bCs/>
          <w:iCs/>
          <w:lang w:val="ru-RU"/>
        </w:rPr>
        <w:t xml:space="preserve">2.3. </w:t>
      </w:r>
      <w:r w:rsidRPr="00820FCA">
        <w:rPr>
          <w:rFonts w:ascii="Arial" w:hAnsi="Arial" w:cs="Arial"/>
          <w:b/>
          <w:bCs/>
          <w:iCs/>
          <w:u w:val="single"/>
          <w:lang w:val="ru-RU"/>
        </w:rPr>
        <w:t xml:space="preserve"> Уколико понуђач подноси понуду са подизвођачем</w:t>
      </w:r>
      <w:r w:rsidRPr="00820FCA">
        <w:rPr>
          <w:rFonts w:ascii="Arial" w:hAnsi="Arial" w:cs="Arial"/>
          <w:bCs/>
          <w:iCs/>
          <w:lang w:val="ru-RU"/>
        </w:rPr>
        <w:t xml:space="preserve">, понуђач је дужан да за подизвођача достави доказе да испуњава </w:t>
      </w:r>
      <w:r w:rsidRPr="00820FCA">
        <w:rPr>
          <w:rFonts w:ascii="Arial" w:hAnsi="Arial" w:cs="Arial"/>
          <w:b/>
          <w:bCs/>
          <w:iCs/>
          <w:lang w:val="ru-RU"/>
        </w:rPr>
        <w:t>обавезне услове</w:t>
      </w:r>
      <w:r w:rsidRPr="00820FCA">
        <w:rPr>
          <w:rFonts w:ascii="Arial" w:hAnsi="Arial" w:cs="Arial"/>
          <w:bCs/>
          <w:iCs/>
          <w:lang w:val="ru-RU"/>
        </w:rPr>
        <w:t xml:space="preserve"> из члана 75. став 1. тач. 1) до 4) Закона .</w:t>
      </w:r>
    </w:p>
    <w:p w:rsidR="003678A7" w:rsidRDefault="003678A7" w:rsidP="003678A7">
      <w:pPr>
        <w:jc w:val="both"/>
        <w:rPr>
          <w:rFonts w:ascii="Arial" w:hAnsi="Arial" w:cs="Arial"/>
          <w:bCs/>
          <w:iCs/>
          <w:lang w:val="ru-RU"/>
        </w:rPr>
      </w:pPr>
      <w:r w:rsidRPr="00820FCA">
        <w:rPr>
          <w:rFonts w:ascii="Arial" w:hAnsi="Arial" w:cs="Arial"/>
          <w:b/>
          <w:bCs/>
          <w:iCs/>
          <w:lang w:val="ru-RU"/>
        </w:rPr>
        <w:t xml:space="preserve">      Додатне услове</w:t>
      </w:r>
      <w:r w:rsidRPr="00820FCA">
        <w:rPr>
          <w:rFonts w:ascii="Arial" w:hAnsi="Arial" w:cs="Arial"/>
          <w:bCs/>
          <w:iCs/>
          <w:lang w:val="ru-RU"/>
        </w:rPr>
        <w:t xml:space="preserve"> понуђач мора самостално испуњавати. </w:t>
      </w:r>
    </w:p>
    <w:p w:rsidR="003678A7" w:rsidRPr="00820FCA" w:rsidRDefault="003678A7" w:rsidP="003678A7">
      <w:pPr>
        <w:jc w:val="both"/>
        <w:rPr>
          <w:rFonts w:ascii="Arial" w:hAnsi="Arial" w:cs="Arial"/>
          <w:bCs/>
          <w:iCs/>
          <w:lang w:val="ru-RU"/>
        </w:rPr>
      </w:pPr>
    </w:p>
    <w:p w:rsidR="003678A7" w:rsidRPr="00820FCA" w:rsidRDefault="003678A7" w:rsidP="003678A7">
      <w:pPr>
        <w:pStyle w:val="ListParagraph"/>
        <w:ind w:left="0"/>
        <w:jc w:val="both"/>
        <w:rPr>
          <w:bCs w:val="0"/>
          <w:iCs/>
          <w:sz w:val="22"/>
          <w:szCs w:val="22"/>
          <w:lang w:val="ru-RU"/>
        </w:rPr>
      </w:pPr>
      <w:r w:rsidRPr="00820FCA">
        <w:rPr>
          <w:b/>
          <w:bCs w:val="0"/>
          <w:iCs/>
          <w:sz w:val="22"/>
          <w:szCs w:val="22"/>
          <w:lang w:val="sr-Cyrl-CS"/>
        </w:rPr>
        <w:t xml:space="preserve">2.4 </w:t>
      </w:r>
      <w:r w:rsidRPr="00820FCA">
        <w:rPr>
          <w:b/>
          <w:bCs w:val="0"/>
          <w:iCs/>
          <w:sz w:val="22"/>
          <w:szCs w:val="22"/>
          <w:u w:val="single"/>
          <w:lang w:val="ru-RU"/>
        </w:rPr>
        <w:t>Уколико п</w:t>
      </w:r>
      <w:r w:rsidRPr="00820FCA">
        <w:rPr>
          <w:b/>
          <w:bCs w:val="0"/>
          <w:iCs/>
          <w:sz w:val="22"/>
          <w:szCs w:val="22"/>
          <w:u w:val="single"/>
          <w:lang w:val="sr-Cyrl-CS"/>
        </w:rPr>
        <w:t>онуду</w:t>
      </w:r>
      <w:r w:rsidRPr="00820FCA">
        <w:rPr>
          <w:b/>
          <w:bCs w:val="0"/>
          <w:iCs/>
          <w:sz w:val="22"/>
          <w:szCs w:val="22"/>
          <w:u w:val="single"/>
          <w:lang w:val="ru-RU"/>
        </w:rPr>
        <w:t xml:space="preserve"> подноси </w:t>
      </w:r>
      <w:r w:rsidRPr="00820FCA">
        <w:rPr>
          <w:b/>
          <w:bCs w:val="0"/>
          <w:iCs/>
          <w:sz w:val="22"/>
          <w:szCs w:val="22"/>
          <w:u w:val="single"/>
          <w:lang w:val="sr-Cyrl-CS"/>
        </w:rPr>
        <w:t>група понуђача</w:t>
      </w:r>
      <w:r w:rsidRPr="00820FCA">
        <w:rPr>
          <w:bCs w:val="0"/>
          <w:iCs/>
          <w:sz w:val="22"/>
          <w:szCs w:val="22"/>
          <w:lang w:val="ru-RU"/>
        </w:rPr>
        <w:t xml:space="preserve"> понуђач је дужан да </w:t>
      </w:r>
      <w:r w:rsidRPr="00820FCA">
        <w:rPr>
          <w:bCs w:val="0"/>
          <w:iCs/>
          <w:sz w:val="22"/>
          <w:szCs w:val="22"/>
          <w:lang w:val="sr-Cyrl-CS"/>
        </w:rPr>
        <w:t xml:space="preserve">за  сваког члана групе достави наведене доказе да испуњава </w:t>
      </w:r>
      <w:r w:rsidRPr="00820FCA">
        <w:rPr>
          <w:b/>
          <w:bCs w:val="0"/>
          <w:iCs/>
          <w:sz w:val="22"/>
          <w:szCs w:val="22"/>
          <w:lang w:val="sr-Cyrl-CS"/>
        </w:rPr>
        <w:t>обавезне услове</w:t>
      </w:r>
      <w:r w:rsidRPr="00820FCA">
        <w:rPr>
          <w:bCs w:val="0"/>
          <w:iCs/>
          <w:sz w:val="22"/>
          <w:szCs w:val="22"/>
          <w:lang w:val="sr-Cyrl-CS"/>
        </w:rPr>
        <w:t xml:space="preserve"> из члана 75. став 1. тач. 1) до 4) Закона.</w:t>
      </w:r>
    </w:p>
    <w:p w:rsidR="003678A7" w:rsidRPr="00820FCA" w:rsidRDefault="003678A7" w:rsidP="003678A7">
      <w:pPr>
        <w:pStyle w:val="ListParagraph"/>
        <w:ind w:left="0"/>
        <w:jc w:val="both"/>
        <w:rPr>
          <w:bCs w:val="0"/>
          <w:iCs/>
          <w:sz w:val="22"/>
          <w:szCs w:val="22"/>
          <w:lang w:val="ru-RU"/>
        </w:rPr>
      </w:pPr>
    </w:p>
    <w:p w:rsidR="003678A7" w:rsidRPr="00820FCA" w:rsidRDefault="003678A7" w:rsidP="003678A7">
      <w:pPr>
        <w:pStyle w:val="ListParagraph"/>
        <w:ind w:left="0"/>
        <w:jc w:val="both"/>
        <w:rPr>
          <w:bCs w:val="0"/>
          <w:iCs/>
          <w:sz w:val="22"/>
          <w:szCs w:val="22"/>
          <w:lang w:val="sr-Cyrl-CS"/>
        </w:rPr>
      </w:pPr>
      <w:r w:rsidRPr="00820FCA">
        <w:rPr>
          <w:b/>
          <w:bCs w:val="0"/>
          <w:iCs/>
          <w:sz w:val="22"/>
          <w:szCs w:val="22"/>
          <w:lang w:val="sr-Cyrl-CS"/>
        </w:rPr>
        <w:t xml:space="preserve">          Додатне услове </w:t>
      </w:r>
      <w:r w:rsidRPr="00820FCA">
        <w:rPr>
          <w:bCs w:val="0"/>
          <w:iCs/>
          <w:sz w:val="22"/>
          <w:szCs w:val="22"/>
          <w:lang w:val="sr-Cyrl-CS"/>
        </w:rPr>
        <w:t>група понуђача испуњава заједно,</w:t>
      </w:r>
      <w:r w:rsidRPr="00820FCA">
        <w:rPr>
          <w:bCs w:val="0"/>
          <w:iCs/>
          <w:sz w:val="22"/>
          <w:szCs w:val="22"/>
          <w:lang w:val="ru-RU"/>
        </w:rPr>
        <w:t xml:space="preserve"> па доказе за </w:t>
      </w:r>
      <w:r w:rsidRPr="00820FCA">
        <w:rPr>
          <w:bCs w:val="0"/>
          <w:iCs/>
          <w:sz w:val="22"/>
          <w:szCs w:val="22"/>
          <w:lang w:val="sr-Cyrl-CS"/>
        </w:rPr>
        <w:t xml:space="preserve">додатне </w:t>
      </w:r>
      <w:r w:rsidRPr="00820FCA">
        <w:rPr>
          <w:bCs w:val="0"/>
          <w:iCs/>
          <w:sz w:val="22"/>
          <w:szCs w:val="22"/>
          <w:lang w:val="ru-RU"/>
        </w:rPr>
        <w:t>условеможе доставити за једног или више понуђача из групе понуђача.</w:t>
      </w:r>
    </w:p>
    <w:p w:rsidR="003678A7" w:rsidRPr="00820FCA" w:rsidRDefault="003678A7" w:rsidP="003678A7">
      <w:pPr>
        <w:pStyle w:val="ListParagraph"/>
        <w:tabs>
          <w:tab w:val="left" w:pos="680"/>
        </w:tabs>
        <w:ind w:left="0"/>
        <w:jc w:val="both"/>
        <w:rPr>
          <w:rFonts w:eastAsia="TimesNewRomanPS-BoldMT"/>
          <w:bCs w:val="0"/>
          <w:sz w:val="22"/>
          <w:szCs w:val="22"/>
          <w:lang w:val="sr-Cyrl-CS"/>
        </w:rPr>
      </w:pPr>
    </w:p>
    <w:p w:rsidR="003678A7" w:rsidRPr="00820FCA" w:rsidRDefault="003678A7" w:rsidP="003678A7">
      <w:pPr>
        <w:pStyle w:val="ListParagraph"/>
        <w:tabs>
          <w:tab w:val="left" w:pos="680"/>
        </w:tabs>
        <w:ind w:left="0"/>
        <w:jc w:val="both"/>
        <w:rPr>
          <w:rFonts w:eastAsia="TimesNewRomanPS-BoldMT"/>
          <w:bCs w:val="0"/>
          <w:sz w:val="22"/>
          <w:szCs w:val="22"/>
          <w:lang w:val="sr-Cyrl-CS"/>
        </w:rPr>
      </w:pPr>
      <w:r w:rsidRPr="00820FCA">
        <w:rPr>
          <w:rFonts w:eastAsia="TimesNewRomanPS-BoldMT"/>
          <w:bCs w:val="0"/>
          <w:sz w:val="22"/>
          <w:szCs w:val="22"/>
          <w:lang w:val="sr-Cyrl-CS"/>
        </w:rPr>
        <w:t xml:space="preserve">          Наведене доказе о испуњености услова понуђач доставља у виду </w:t>
      </w:r>
      <w:r w:rsidRPr="00820FCA">
        <w:rPr>
          <w:rFonts w:eastAsia="TimesNewRomanPS-BoldMT"/>
          <w:b/>
          <w:bCs w:val="0"/>
          <w:sz w:val="22"/>
          <w:szCs w:val="22"/>
          <w:lang w:val="sr-Cyrl-CS"/>
        </w:rPr>
        <w:t>неоверених копија</w:t>
      </w:r>
      <w:r w:rsidRPr="00820FCA">
        <w:rPr>
          <w:rFonts w:eastAsia="TimesNewRomanPS-BoldMT"/>
          <w:bCs w:val="0"/>
          <w:sz w:val="22"/>
          <w:szCs w:val="22"/>
          <w:lang w:val="sr-Cyrl-CS"/>
        </w:rPr>
        <w:t xml:space="preserve">, а наручилац може </w:t>
      </w:r>
      <w:r w:rsidRPr="00820FCA">
        <w:rPr>
          <w:rFonts w:eastAsia="TimesNewRomanPS-BoldMT"/>
          <w:b/>
          <w:bCs w:val="0"/>
          <w:sz w:val="22"/>
          <w:szCs w:val="22"/>
          <w:lang w:val="sr-Cyrl-CS"/>
        </w:rPr>
        <w:t>пре доношења одлуке о додели уговора</w:t>
      </w:r>
      <w:r w:rsidRPr="00820FCA">
        <w:rPr>
          <w:rFonts w:eastAsia="TimesNewRomanPS-BoldMT"/>
          <w:bCs w:val="0"/>
          <w:sz w:val="22"/>
          <w:szCs w:val="22"/>
          <w:lang w:val="sr-Cyrl-CS"/>
        </w:rPr>
        <w:t xml:space="preserve"> да тражи од понуђача, чија је понуда на основу извештаја за јавну набавку оцењена као најповољнија, да достави </w:t>
      </w:r>
      <w:r w:rsidRPr="00820FCA">
        <w:rPr>
          <w:rFonts w:eastAsia="TimesNewRomanPS-BoldMT"/>
          <w:b/>
          <w:bCs w:val="0"/>
          <w:sz w:val="22"/>
          <w:szCs w:val="22"/>
          <w:lang w:val="sr-Cyrl-CS"/>
        </w:rPr>
        <w:t>на увид оригинал или оверену копију свих или појединих доказа</w:t>
      </w:r>
      <w:r w:rsidRPr="00820FCA">
        <w:rPr>
          <w:rFonts w:eastAsia="TimesNewRomanPS-BoldMT"/>
          <w:bCs w:val="0"/>
          <w:sz w:val="22"/>
          <w:szCs w:val="22"/>
          <w:lang w:val="sr-Cyrl-CS"/>
        </w:rPr>
        <w:t>.</w:t>
      </w:r>
    </w:p>
    <w:p w:rsidR="003678A7" w:rsidRPr="00820FCA" w:rsidRDefault="003678A7" w:rsidP="003678A7">
      <w:pPr>
        <w:pStyle w:val="Default"/>
        <w:jc w:val="both"/>
        <w:rPr>
          <w:b/>
          <w:color w:val="auto"/>
          <w:sz w:val="22"/>
          <w:szCs w:val="22"/>
          <w:lang w:val="ru-RU"/>
        </w:rPr>
      </w:pPr>
      <w:r w:rsidRPr="00820FCA">
        <w:rPr>
          <w:b/>
          <w:color w:val="auto"/>
          <w:sz w:val="22"/>
          <w:szCs w:val="22"/>
          <w:lang w:val="ru-RU"/>
        </w:rPr>
        <w:t>Наручилац доказе може за затражи и од осталих понуђача.</w:t>
      </w:r>
    </w:p>
    <w:p w:rsidR="003678A7" w:rsidRPr="00820FCA" w:rsidRDefault="003678A7" w:rsidP="003678A7">
      <w:pPr>
        <w:pStyle w:val="Default"/>
        <w:jc w:val="both"/>
        <w:rPr>
          <w:color w:val="auto"/>
          <w:sz w:val="22"/>
          <w:szCs w:val="22"/>
          <w:lang w:val="ru-RU"/>
        </w:rPr>
      </w:pPr>
      <w:r w:rsidRPr="00820FCA">
        <w:rPr>
          <w:b/>
          <w:color w:val="auto"/>
          <w:sz w:val="22"/>
          <w:szCs w:val="22"/>
          <w:lang w:val="ru-RU"/>
        </w:rPr>
        <w:t xml:space="preserve">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
    <w:p w:rsidR="003678A7" w:rsidRPr="00820FCA" w:rsidRDefault="003678A7" w:rsidP="003678A7">
      <w:pPr>
        <w:pStyle w:val="ListParagraph"/>
        <w:tabs>
          <w:tab w:val="left" w:pos="680"/>
        </w:tabs>
        <w:ind w:left="0"/>
        <w:jc w:val="both"/>
        <w:rPr>
          <w:bCs w:val="0"/>
          <w:sz w:val="22"/>
          <w:szCs w:val="22"/>
          <w:lang w:val="ru-RU"/>
        </w:rPr>
      </w:pPr>
    </w:p>
    <w:p w:rsidR="003678A7" w:rsidRPr="00820FCA" w:rsidRDefault="003678A7" w:rsidP="003678A7">
      <w:pPr>
        <w:pStyle w:val="ListParagraph"/>
        <w:tabs>
          <w:tab w:val="left" w:pos="680"/>
        </w:tabs>
        <w:ind w:left="0"/>
        <w:jc w:val="both"/>
        <w:rPr>
          <w:b/>
          <w:bCs w:val="0"/>
          <w:sz w:val="22"/>
          <w:szCs w:val="22"/>
          <w:lang w:val="sr-Cyrl-CS"/>
        </w:rPr>
      </w:pPr>
      <w:r w:rsidRPr="00820FCA">
        <w:rPr>
          <w:bCs w:val="0"/>
          <w:sz w:val="22"/>
          <w:szCs w:val="22"/>
          <w:lang w:val="sr-Cyrl-CS"/>
        </w:rPr>
        <w:t xml:space="preserve"> 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w:t>
      </w:r>
      <w:r w:rsidRPr="00820FCA">
        <w:rPr>
          <w:b/>
          <w:bCs w:val="0"/>
          <w:sz w:val="22"/>
          <w:szCs w:val="22"/>
          <w:lang w:val="sr-Cyrl-CS"/>
        </w:rPr>
        <w:t>неприхва</w:t>
      </w:r>
      <w:r w:rsidRPr="00820FCA">
        <w:rPr>
          <w:b/>
          <w:bCs w:val="0"/>
          <w:sz w:val="22"/>
          <w:szCs w:val="22"/>
          <w:lang w:val="ru-RU"/>
        </w:rPr>
        <w:t>т</w:t>
      </w:r>
      <w:r w:rsidRPr="00820FCA">
        <w:rPr>
          <w:b/>
          <w:bCs w:val="0"/>
          <w:sz w:val="22"/>
          <w:szCs w:val="22"/>
          <w:lang w:val="sr-Cyrl-CS"/>
        </w:rPr>
        <w:t>љиву.</w:t>
      </w:r>
    </w:p>
    <w:p w:rsidR="003678A7" w:rsidRPr="00820FCA" w:rsidRDefault="003678A7" w:rsidP="003678A7">
      <w:pPr>
        <w:pStyle w:val="ListParagraph"/>
        <w:tabs>
          <w:tab w:val="left" w:pos="680"/>
        </w:tabs>
        <w:ind w:left="0"/>
        <w:jc w:val="both"/>
        <w:rPr>
          <w:rFonts w:eastAsia="TimesNewRomanPS-BoldMT"/>
          <w:bCs w:val="0"/>
          <w:sz w:val="22"/>
          <w:szCs w:val="22"/>
          <w:lang w:val="ru-RU"/>
        </w:rPr>
      </w:pPr>
      <w:r w:rsidRPr="00820FCA">
        <w:rPr>
          <w:rFonts w:eastAsia="TimesNewRomanPS-BoldMT"/>
          <w:bCs w:val="0"/>
          <w:sz w:val="22"/>
          <w:szCs w:val="22"/>
          <w:lang w:val="ru-RU"/>
        </w:rPr>
        <w:t xml:space="preserve">Понуђачи који су регистровани у </w:t>
      </w:r>
      <w:r w:rsidRPr="00820FCA">
        <w:rPr>
          <w:rFonts w:eastAsia="TimesNewRomanPS-BoldMT"/>
          <w:b/>
          <w:bCs w:val="0"/>
          <w:sz w:val="22"/>
          <w:szCs w:val="22"/>
          <w:lang w:val="ru-RU"/>
        </w:rPr>
        <w:t>Регистру привредних субјеката</w:t>
      </w:r>
      <w:r w:rsidR="00591D59">
        <w:rPr>
          <w:rFonts w:eastAsia="TimesNewRomanPS-BoldMT"/>
          <w:b/>
          <w:bCs w:val="0"/>
          <w:sz w:val="22"/>
          <w:szCs w:val="22"/>
          <w:lang w:val="sr-Latn-RS"/>
        </w:rPr>
        <w:t xml:space="preserve"> </w:t>
      </w:r>
      <w:r w:rsidRPr="00820FCA">
        <w:rPr>
          <w:rFonts w:eastAsia="TimesNewRomanPS-BoldMT"/>
          <w:b/>
          <w:bCs w:val="0"/>
          <w:sz w:val="22"/>
          <w:szCs w:val="22"/>
          <w:lang w:val="ru-RU"/>
        </w:rPr>
        <w:t xml:space="preserve">који води Агенција за привредне регистре </w:t>
      </w:r>
      <w:r w:rsidRPr="00820FCA">
        <w:rPr>
          <w:rFonts w:eastAsia="TimesNewRomanPS-BoldMT"/>
          <w:bCs w:val="0"/>
          <w:sz w:val="22"/>
          <w:szCs w:val="22"/>
          <w:lang w:val="ru-RU"/>
        </w:rPr>
        <w:t xml:space="preserve">не морају да доставе доказ </w:t>
      </w:r>
      <w:r w:rsidRPr="00820FCA">
        <w:rPr>
          <w:rFonts w:eastAsia="TimesNewRomanPS-BoldMT"/>
          <w:bCs w:val="0"/>
          <w:sz w:val="22"/>
          <w:szCs w:val="22"/>
          <w:lang w:val="sr-Cyrl-CS"/>
        </w:rPr>
        <w:t>из чл. 75. ст.1. тач.1) - И</w:t>
      </w:r>
      <w:r w:rsidRPr="00820FCA">
        <w:rPr>
          <w:rFonts w:eastAsia="TimesNewRomanPS-BoldMT"/>
          <w:bCs w:val="0"/>
          <w:sz w:val="22"/>
          <w:szCs w:val="22"/>
          <w:lang w:val="ru-RU"/>
        </w:rPr>
        <w:t>звод из регистра Привредних субјеката Агенције за привредне регистре.</w:t>
      </w:r>
    </w:p>
    <w:p w:rsidR="003678A7" w:rsidRPr="00820FCA" w:rsidRDefault="003678A7" w:rsidP="003678A7">
      <w:pPr>
        <w:pStyle w:val="ListParagraph"/>
        <w:tabs>
          <w:tab w:val="left" w:pos="680"/>
        </w:tabs>
        <w:ind w:left="0"/>
        <w:jc w:val="both"/>
        <w:rPr>
          <w:sz w:val="22"/>
          <w:szCs w:val="22"/>
          <w:lang w:val="sr-Cyrl-CS"/>
        </w:rPr>
      </w:pPr>
      <w:r w:rsidRPr="00820FCA">
        <w:rPr>
          <w:rFonts w:eastAsia="TimesNewRomanPS-BoldMT"/>
          <w:bCs w:val="0"/>
          <w:sz w:val="22"/>
          <w:szCs w:val="22"/>
          <w:lang w:val="ru-RU"/>
        </w:rPr>
        <w:t xml:space="preserve">Понуђачи који су регистровани у </w:t>
      </w:r>
      <w:r w:rsidRPr="00820FCA">
        <w:rPr>
          <w:rFonts w:eastAsia="TimesNewRomanPS-BoldMT"/>
          <w:b/>
          <w:bCs w:val="0"/>
          <w:sz w:val="22"/>
          <w:szCs w:val="22"/>
          <w:lang w:val="ru-RU"/>
        </w:rPr>
        <w:t>Регистру понуђача који води Агенција за привредне регистре</w:t>
      </w:r>
      <w:r w:rsidRPr="00820FCA">
        <w:rPr>
          <w:rFonts w:eastAsia="TimesNewRomanPS-BoldMT"/>
          <w:bCs w:val="0"/>
          <w:sz w:val="22"/>
          <w:szCs w:val="22"/>
          <w:lang w:val="ru-RU"/>
        </w:rPr>
        <w:t xml:space="preserve"> не морају да доставе доказе из чл.75. ст.1. тач.1) - 4) </w:t>
      </w:r>
      <w:r w:rsidRPr="00820FCA">
        <w:rPr>
          <w:rFonts w:eastAsia="TimesNewRomanPS-BoldMT"/>
          <w:bCs w:val="0"/>
          <w:sz w:val="22"/>
          <w:szCs w:val="22"/>
          <w:lang w:val="sr-Cyrl-CS"/>
        </w:rPr>
        <w:t xml:space="preserve">који </w:t>
      </w:r>
      <w:r w:rsidRPr="00820FCA">
        <w:rPr>
          <w:rFonts w:eastAsia="TimesNewRomanPS-BoldMT"/>
          <w:bCs w:val="0"/>
          <w:sz w:val="22"/>
          <w:szCs w:val="22"/>
          <w:lang w:val="ru-RU"/>
        </w:rPr>
        <w:t>је јавно доступан на интернет страници Агенције за привредне регистре.</w:t>
      </w:r>
    </w:p>
    <w:p w:rsidR="003678A7" w:rsidRPr="00820FCA" w:rsidRDefault="003678A7" w:rsidP="003678A7">
      <w:pPr>
        <w:pStyle w:val="ListParagraph"/>
        <w:tabs>
          <w:tab w:val="left" w:pos="680"/>
        </w:tabs>
        <w:ind w:left="0"/>
        <w:jc w:val="both"/>
        <w:rPr>
          <w:rFonts w:eastAsia="TimesNewRomanPS-BoldMT"/>
          <w:bCs w:val="0"/>
          <w:sz w:val="22"/>
          <w:szCs w:val="22"/>
          <w:lang w:val="sr-Cyrl-CS"/>
        </w:rPr>
      </w:pPr>
      <w:r w:rsidRPr="00820FCA">
        <w:rPr>
          <w:rFonts w:eastAsia="TimesNewRomanPS-BoldMT"/>
          <w:bCs w:val="0"/>
          <w:sz w:val="22"/>
          <w:szCs w:val="22"/>
          <w:lang w:val="ru-RU"/>
        </w:rPr>
        <w:t>Н</w:t>
      </w:r>
      <w:r w:rsidRPr="00820FCA">
        <w:rPr>
          <w:rFonts w:eastAsia="TimesNewRomanPS-BoldMT"/>
          <w:bCs w:val="0"/>
          <w:sz w:val="22"/>
          <w:szCs w:val="22"/>
          <w:lang w:val="sr-Cyrl-CS"/>
        </w:rPr>
        <w:t>а</w:t>
      </w:r>
      <w:r w:rsidRPr="00820FCA">
        <w:rPr>
          <w:rFonts w:eastAsia="TimesNewRomanPS-BoldMT"/>
          <w:bCs w:val="0"/>
          <w:sz w:val="22"/>
          <w:szCs w:val="22"/>
          <w:lang w:val="ru-RU"/>
        </w:rPr>
        <w:t xml:space="preserve">ручилац неће одбити понуду као неприхватљиву, уколико не садржи доказ одређен конкурсном документацијом, ако </w:t>
      </w:r>
      <w:r w:rsidRPr="00820FCA">
        <w:rPr>
          <w:rFonts w:eastAsia="TimesNewRomanPS-BoldMT"/>
          <w:b/>
          <w:bCs w:val="0"/>
          <w:sz w:val="22"/>
          <w:szCs w:val="22"/>
          <w:lang w:val="ru-RU"/>
        </w:rPr>
        <w:t>понуђач наведе у понуди интернет страницу</w:t>
      </w:r>
      <w:r w:rsidRPr="00820FCA">
        <w:rPr>
          <w:rFonts w:eastAsia="TimesNewRomanPS-BoldMT"/>
          <w:bCs w:val="0"/>
          <w:sz w:val="22"/>
          <w:szCs w:val="22"/>
          <w:lang w:val="ru-RU"/>
        </w:rPr>
        <w:t xml:space="preserve"> на којој су подаци који су тражени у оквиру услова јавно доступни.</w:t>
      </w:r>
    </w:p>
    <w:p w:rsidR="003678A7" w:rsidRPr="00820FCA" w:rsidRDefault="003678A7" w:rsidP="003678A7">
      <w:pPr>
        <w:jc w:val="both"/>
        <w:rPr>
          <w:rFonts w:ascii="Arial" w:eastAsia="TimesNewRomanPS-BoldMT" w:hAnsi="Arial" w:cs="Arial"/>
          <w:bCs/>
          <w:lang w:val="ru-RU"/>
        </w:rPr>
      </w:pPr>
      <w:r w:rsidRPr="00820FCA">
        <w:rPr>
          <w:rFonts w:ascii="Arial" w:eastAsia="TimesNewRomanPS-BoldMT" w:hAnsi="Arial" w:cs="Arial"/>
          <w:bCs/>
          <w:lang w:val="ru-RU"/>
        </w:rPr>
        <w:t xml:space="preserve">          Уколико је доказ о испуњености услова </w:t>
      </w:r>
      <w:r w:rsidRPr="00820FCA">
        <w:rPr>
          <w:rFonts w:ascii="Arial" w:eastAsia="TimesNewRomanPS-BoldMT" w:hAnsi="Arial" w:cs="Arial"/>
          <w:b/>
          <w:bCs/>
          <w:lang w:val="ru-RU"/>
        </w:rPr>
        <w:t>електронски документ</w:t>
      </w:r>
      <w:r w:rsidRPr="00820FCA">
        <w:rPr>
          <w:rFonts w:ascii="Arial" w:eastAsia="TimesNewRomanPS-BoldMT" w:hAnsi="Arial" w:cs="Arial"/>
          <w:bCs/>
          <w:lang w:val="ru-RU"/>
        </w:rPr>
        <w:t xml:space="preserve">, понуђач доставља копију електронског документа у писаном облику, у складу са законом којим </w:t>
      </w:r>
      <w:r w:rsidRPr="00820FCA">
        <w:rPr>
          <w:rFonts w:ascii="Arial" w:eastAsia="TimesNewRomanPS-BoldMT" w:hAnsi="Arial" w:cs="Arial"/>
          <w:bCs/>
          <w:lang w:val="ru-RU"/>
        </w:rPr>
        <w:lastRenderedPageBreak/>
        <w:t>се уређује електронски документ, осим уколико подноси електронску понуду када се доказ доставља у изворном електронском облику.</w:t>
      </w:r>
    </w:p>
    <w:p w:rsidR="003678A7" w:rsidRPr="00820FCA" w:rsidRDefault="003678A7" w:rsidP="003678A7">
      <w:pPr>
        <w:pStyle w:val="ListParagraph"/>
        <w:tabs>
          <w:tab w:val="left" w:pos="680"/>
        </w:tabs>
        <w:ind w:left="0"/>
        <w:jc w:val="both"/>
        <w:rPr>
          <w:sz w:val="22"/>
          <w:szCs w:val="22"/>
          <w:lang w:val="sr-Cyrl-CS"/>
        </w:rPr>
      </w:pPr>
      <w:r w:rsidRPr="00820FCA">
        <w:rPr>
          <w:rFonts w:eastAsia="TimesNewRomanPSMT"/>
          <w:bCs w:val="0"/>
          <w:sz w:val="22"/>
          <w:szCs w:val="22"/>
          <w:lang w:val="ru-RU"/>
        </w:rPr>
        <w:t>Ако се у држави у којој понуђач има седиште не издају тражени докази, понуђач може,уместо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678A7" w:rsidRPr="00820FCA" w:rsidRDefault="003678A7" w:rsidP="003678A7">
      <w:pPr>
        <w:pStyle w:val="ListParagraph"/>
        <w:tabs>
          <w:tab w:val="left" w:pos="680"/>
        </w:tabs>
        <w:ind w:left="0"/>
        <w:jc w:val="both"/>
        <w:rPr>
          <w:rFonts w:eastAsia="TimesNewRomanPSMT"/>
          <w:bCs w:val="0"/>
          <w:sz w:val="22"/>
          <w:szCs w:val="22"/>
          <w:lang w:val="ru-RU"/>
        </w:rPr>
      </w:pPr>
      <w:r w:rsidRPr="00820FCA">
        <w:rPr>
          <w:rFonts w:eastAsia="TimesNewRomanPSMT"/>
          <w:bCs w:val="0"/>
          <w:sz w:val="22"/>
          <w:szCs w:val="22"/>
          <w:lang w:val="ru-RU"/>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678A7" w:rsidRPr="00820FCA" w:rsidRDefault="003678A7" w:rsidP="003678A7">
      <w:pPr>
        <w:pStyle w:val="ListParagraph"/>
        <w:tabs>
          <w:tab w:val="left" w:pos="680"/>
        </w:tabs>
        <w:ind w:left="0"/>
        <w:jc w:val="both"/>
        <w:rPr>
          <w:rFonts w:eastAsia="TimesNewRomanPSMT"/>
          <w:bCs w:val="0"/>
          <w:sz w:val="22"/>
          <w:szCs w:val="22"/>
          <w:lang w:val="ru-RU"/>
        </w:rPr>
      </w:pPr>
      <w:r w:rsidRPr="00820FCA">
        <w:rPr>
          <w:rFonts w:eastAsia="TimesNewRomanPSMT"/>
          <w:bCs w:val="0"/>
          <w:sz w:val="22"/>
          <w:szCs w:val="22"/>
          <w:lang w:val="ru-RU"/>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678A7" w:rsidRPr="00820FCA" w:rsidRDefault="003678A7" w:rsidP="003678A7">
      <w:pPr>
        <w:pStyle w:val="ListParagraph"/>
        <w:tabs>
          <w:tab w:val="left" w:pos="680"/>
        </w:tabs>
        <w:ind w:left="0"/>
        <w:jc w:val="both"/>
        <w:rPr>
          <w:rFonts w:eastAsia="TimesNewRomanPSMT"/>
          <w:bCs w:val="0"/>
          <w:sz w:val="22"/>
          <w:szCs w:val="22"/>
          <w:lang w:val="ru-RU"/>
        </w:rPr>
      </w:pPr>
    </w:p>
    <w:p w:rsidR="003678A7" w:rsidRPr="00820FCA"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Pr="00820FCA"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597742" w:rsidRDefault="00597742" w:rsidP="003678A7">
      <w:pPr>
        <w:pStyle w:val="ListParagraph"/>
        <w:tabs>
          <w:tab w:val="left" w:pos="680"/>
        </w:tabs>
        <w:ind w:left="0"/>
        <w:jc w:val="both"/>
        <w:rPr>
          <w:rFonts w:eastAsia="TimesNewRomanPSMT"/>
          <w:bCs w:val="0"/>
          <w:sz w:val="22"/>
          <w:szCs w:val="22"/>
          <w:lang w:val="ru-RU"/>
        </w:rPr>
      </w:pPr>
    </w:p>
    <w:p w:rsidR="00597742" w:rsidRDefault="00597742" w:rsidP="003678A7">
      <w:pPr>
        <w:pStyle w:val="ListParagraph"/>
        <w:tabs>
          <w:tab w:val="left" w:pos="680"/>
        </w:tabs>
        <w:ind w:left="0"/>
        <w:jc w:val="both"/>
        <w:rPr>
          <w:rFonts w:eastAsia="TimesNewRomanPSMT"/>
          <w:bCs w:val="0"/>
          <w:sz w:val="22"/>
          <w:szCs w:val="22"/>
          <w:lang w:val="ru-RU"/>
        </w:rPr>
      </w:pPr>
    </w:p>
    <w:p w:rsidR="00597742" w:rsidRDefault="00597742"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3678A7" w:rsidRDefault="003678A7" w:rsidP="003678A7">
      <w:pPr>
        <w:pStyle w:val="ListParagraph"/>
        <w:tabs>
          <w:tab w:val="left" w:pos="680"/>
        </w:tabs>
        <w:ind w:left="0"/>
        <w:jc w:val="both"/>
        <w:rPr>
          <w:rFonts w:eastAsia="TimesNewRomanPSMT"/>
          <w:bCs w:val="0"/>
          <w:sz w:val="22"/>
          <w:szCs w:val="22"/>
          <w:lang w:val="ru-RU"/>
        </w:rPr>
      </w:pPr>
    </w:p>
    <w:p w:rsidR="006128F7" w:rsidRDefault="006128F7" w:rsidP="003678A7">
      <w:pPr>
        <w:pStyle w:val="ListParagraph"/>
        <w:tabs>
          <w:tab w:val="left" w:pos="680"/>
        </w:tabs>
        <w:ind w:left="0"/>
        <w:jc w:val="both"/>
        <w:rPr>
          <w:rFonts w:eastAsia="TimesNewRomanPSMT"/>
          <w:bCs w:val="0"/>
          <w:sz w:val="22"/>
          <w:szCs w:val="22"/>
          <w:lang w:val="ru-RU"/>
        </w:rPr>
      </w:pPr>
    </w:p>
    <w:p w:rsidR="006128F7" w:rsidRDefault="006128F7" w:rsidP="003678A7">
      <w:pPr>
        <w:pStyle w:val="ListParagraph"/>
        <w:tabs>
          <w:tab w:val="left" w:pos="680"/>
        </w:tabs>
        <w:ind w:left="0"/>
        <w:jc w:val="both"/>
        <w:rPr>
          <w:rFonts w:eastAsia="TimesNewRomanPSMT"/>
          <w:bCs w:val="0"/>
          <w:sz w:val="22"/>
          <w:szCs w:val="22"/>
          <w:lang w:val="ru-RU"/>
        </w:rPr>
      </w:pPr>
    </w:p>
    <w:p w:rsidR="006128F7" w:rsidRDefault="006128F7" w:rsidP="003678A7">
      <w:pPr>
        <w:pStyle w:val="ListParagraph"/>
        <w:tabs>
          <w:tab w:val="left" w:pos="680"/>
        </w:tabs>
        <w:ind w:left="0"/>
        <w:jc w:val="both"/>
        <w:rPr>
          <w:rFonts w:eastAsia="TimesNewRomanPSMT"/>
          <w:bCs w:val="0"/>
          <w:sz w:val="22"/>
          <w:szCs w:val="22"/>
          <w:lang w:val="ru-RU"/>
        </w:rPr>
      </w:pPr>
    </w:p>
    <w:p w:rsidR="006128F7" w:rsidRDefault="006128F7" w:rsidP="003678A7">
      <w:pPr>
        <w:pStyle w:val="ListParagraph"/>
        <w:tabs>
          <w:tab w:val="left" w:pos="680"/>
        </w:tabs>
        <w:ind w:left="0"/>
        <w:jc w:val="both"/>
        <w:rPr>
          <w:rFonts w:eastAsia="TimesNewRomanPSMT"/>
          <w:bCs w:val="0"/>
          <w:sz w:val="22"/>
          <w:szCs w:val="22"/>
          <w:lang w:val="ru-RU"/>
        </w:rPr>
      </w:pPr>
    </w:p>
    <w:p w:rsidR="006128F7" w:rsidRDefault="006128F7" w:rsidP="003678A7">
      <w:pPr>
        <w:pStyle w:val="ListParagraph"/>
        <w:tabs>
          <w:tab w:val="left" w:pos="680"/>
        </w:tabs>
        <w:ind w:left="0"/>
        <w:jc w:val="both"/>
        <w:rPr>
          <w:rFonts w:eastAsia="TimesNewRomanPSMT"/>
          <w:bCs w:val="0"/>
          <w:sz w:val="22"/>
          <w:szCs w:val="22"/>
          <w:lang w:val="ru-RU"/>
        </w:rPr>
      </w:pPr>
    </w:p>
    <w:p w:rsidR="0072785F" w:rsidRDefault="0072785F" w:rsidP="003678A7">
      <w:pPr>
        <w:pStyle w:val="ListParagraph"/>
        <w:tabs>
          <w:tab w:val="left" w:pos="680"/>
        </w:tabs>
        <w:ind w:left="0"/>
        <w:jc w:val="both"/>
        <w:rPr>
          <w:rFonts w:eastAsia="TimesNewRomanPSMT"/>
          <w:bCs w:val="0"/>
          <w:sz w:val="22"/>
          <w:szCs w:val="22"/>
          <w:lang w:val="ru-RU"/>
        </w:rPr>
      </w:pPr>
    </w:p>
    <w:p w:rsidR="0072785F" w:rsidRDefault="0072785F" w:rsidP="003678A7">
      <w:pPr>
        <w:pStyle w:val="ListParagraph"/>
        <w:tabs>
          <w:tab w:val="left" w:pos="680"/>
        </w:tabs>
        <w:ind w:left="0"/>
        <w:jc w:val="both"/>
        <w:rPr>
          <w:rFonts w:eastAsia="TimesNewRomanPSMT"/>
          <w:bCs w:val="0"/>
          <w:sz w:val="22"/>
          <w:szCs w:val="22"/>
          <w:lang w:val="ru-RU"/>
        </w:rPr>
      </w:pPr>
    </w:p>
    <w:p w:rsidR="0072785F" w:rsidRDefault="0072785F" w:rsidP="003678A7">
      <w:pPr>
        <w:pStyle w:val="ListParagraph"/>
        <w:tabs>
          <w:tab w:val="left" w:pos="680"/>
        </w:tabs>
        <w:ind w:left="0"/>
        <w:jc w:val="both"/>
        <w:rPr>
          <w:rFonts w:eastAsia="TimesNewRomanPSMT"/>
          <w:bCs w:val="0"/>
          <w:sz w:val="22"/>
          <w:szCs w:val="22"/>
          <w:lang w:val="ru-RU"/>
        </w:rPr>
      </w:pPr>
    </w:p>
    <w:p w:rsidR="0072785F" w:rsidRDefault="0072785F" w:rsidP="003678A7">
      <w:pPr>
        <w:pStyle w:val="ListParagraph"/>
        <w:tabs>
          <w:tab w:val="left" w:pos="680"/>
        </w:tabs>
        <w:ind w:left="0"/>
        <w:jc w:val="both"/>
        <w:rPr>
          <w:rFonts w:eastAsia="TimesNewRomanPSMT"/>
          <w:bCs w:val="0"/>
          <w:sz w:val="22"/>
          <w:szCs w:val="22"/>
          <w:lang w:val="ru-RU"/>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lastRenderedPageBreak/>
        <w:t>V</w:t>
      </w:r>
      <w:r w:rsidRPr="00820FCA">
        <w:rPr>
          <w:rFonts w:ascii="Arial" w:hAnsi="Arial" w:cs="Arial"/>
          <w:b/>
          <w:bCs/>
          <w:iCs/>
          <w:lang w:val="ru-RU"/>
        </w:rPr>
        <w:t xml:space="preserve">  УПУТСТВО ПОНУЂАЧИМА КАКО ДА САЧИНЕ ПОНУДУ</w:t>
      </w:r>
    </w:p>
    <w:p w:rsidR="003678A7" w:rsidRPr="00820FCA" w:rsidRDefault="003678A7" w:rsidP="003678A7">
      <w:pPr>
        <w:jc w:val="both"/>
        <w:rPr>
          <w:rFonts w:ascii="Arial" w:hAnsi="Arial" w:cs="Arial"/>
          <w:b/>
          <w:bCs/>
          <w:i/>
          <w:iCs/>
          <w:lang w:val="ru-RU"/>
        </w:rPr>
      </w:pPr>
    </w:p>
    <w:p w:rsidR="003678A7" w:rsidRPr="00820FCA" w:rsidRDefault="003678A7" w:rsidP="003678A7">
      <w:pPr>
        <w:jc w:val="both"/>
        <w:rPr>
          <w:rFonts w:ascii="Arial" w:hAnsi="Arial" w:cs="Arial"/>
          <w:b/>
          <w:bCs/>
          <w:iCs/>
          <w:lang w:val="ru-RU"/>
        </w:rPr>
      </w:pPr>
      <w:r w:rsidRPr="00820FCA">
        <w:rPr>
          <w:rFonts w:ascii="Arial" w:hAnsi="Arial" w:cs="Arial"/>
          <w:b/>
          <w:bCs/>
          <w:iCs/>
          <w:lang w:val="ru-RU"/>
        </w:rPr>
        <w:t>1. ПОДАЦИ О ЈЕЗИКУ НА КОЈЕМ ПОНУДА МОРА ДА БУДЕ САСТАВЉЕНА</w:t>
      </w:r>
    </w:p>
    <w:p w:rsidR="003678A7" w:rsidRPr="00820FCA" w:rsidRDefault="003678A7" w:rsidP="003678A7">
      <w:pPr>
        <w:pStyle w:val="Default"/>
        <w:jc w:val="both"/>
        <w:rPr>
          <w:sz w:val="22"/>
          <w:szCs w:val="22"/>
          <w:lang w:val="ru-RU"/>
        </w:rPr>
      </w:pPr>
      <w:r w:rsidRPr="00820FCA">
        <w:rPr>
          <w:sz w:val="22"/>
          <w:szCs w:val="22"/>
          <w:lang w:val="ru-RU"/>
        </w:rPr>
        <w:t>Понуђач подноси понуду на српском језику.</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eastAsia="TimesNewRomanPSMT" w:hAnsi="Arial" w:cs="Arial"/>
          <w:bCs/>
          <w:lang w:val="ru-RU"/>
        </w:rPr>
      </w:pPr>
      <w:r w:rsidRPr="00820FCA">
        <w:rPr>
          <w:rFonts w:ascii="Arial" w:hAnsi="Arial" w:cs="Arial"/>
          <w:b/>
          <w:bCs/>
          <w:iCs/>
          <w:lang w:val="ru-RU"/>
        </w:rPr>
        <w:t>2. НАЧИН НА КОЈИ ПОНУДА МОРА ДА БУДЕ САЧИЊЕНА</w:t>
      </w:r>
    </w:p>
    <w:p w:rsidR="003678A7" w:rsidRPr="00820FCA" w:rsidRDefault="003678A7" w:rsidP="003678A7">
      <w:pPr>
        <w:jc w:val="both"/>
        <w:rPr>
          <w:rFonts w:ascii="Arial" w:eastAsia="TimesNewRomanPSMT" w:hAnsi="Arial" w:cs="Arial"/>
          <w:bCs/>
          <w:lang w:val="ru-RU"/>
        </w:rPr>
      </w:pPr>
      <w:r w:rsidRPr="00820FCA">
        <w:rPr>
          <w:rFonts w:ascii="Arial" w:eastAsia="TimesNewRomanPSMT" w:hAnsi="Arial" w:cs="Arial"/>
          <w:bCs/>
          <w:lang w:val="ru-RU"/>
        </w:rPr>
        <w:t xml:space="preserve">Понуђач понуду подноси </w:t>
      </w:r>
      <w:r w:rsidRPr="00820FCA">
        <w:rPr>
          <w:rFonts w:ascii="Arial" w:eastAsia="TimesNewRomanPSMT" w:hAnsi="Arial" w:cs="Arial"/>
          <w:b/>
          <w:bCs/>
          <w:lang w:val="ru-RU"/>
        </w:rPr>
        <w:t>непосредно или путем поште</w:t>
      </w:r>
      <w:r w:rsidRPr="00820FCA">
        <w:rPr>
          <w:rFonts w:ascii="Arial" w:eastAsia="TimesNewRomanPSMT" w:hAnsi="Arial" w:cs="Arial"/>
          <w:bCs/>
          <w:lang w:val="ru-RU"/>
        </w:rPr>
        <w:t xml:space="preserve"> у затвореној коверти или кутији, затворену на начин да се приликом отварања понуда може са сигурношћу утврдити да се први пут отвара. </w:t>
      </w:r>
    </w:p>
    <w:p w:rsidR="003678A7" w:rsidRPr="00820FCA" w:rsidRDefault="003678A7" w:rsidP="003678A7">
      <w:pPr>
        <w:jc w:val="both"/>
        <w:rPr>
          <w:rFonts w:ascii="Arial" w:eastAsia="TimesNewRomanPSMT" w:hAnsi="Arial" w:cs="Arial"/>
          <w:bCs/>
          <w:lang w:val="ru-RU"/>
        </w:rPr>
      </w:pPr>
      <w:r w:rsidRPr="00820FCA">
        <w:rPr>
          <w:rFonts w:ascii="Arial" w:eastAsia="TimesNewRomanPSMT" w:hAnsi="Arial" w:cs="Arial"/>
          <w:bCs/>
          <w:lang w:val="ru-RU"/>
        </w:rPr>
        <w:t xml:space="preserve">На полеђини коверте или на кутији навести </w:t>
      </w:r>
      <w:r w:rsidRPr="00820FCA">
        <w:rPr>
          <w:rFonts w:ascii="Arial" w:eastAsia="TimesNewRomanPSMT" w:hAnsi="Arial" w:cs="Arial"/>
          <w:b/>
          <w:bCs/>
          <w:lang w:val="ru-RU"/>
        </w:rPr>
        <w:t>назив</w:t>
      </w:r>
      <w:r w:rsidRPr="00820FCA">
        <w:rPr>
          <w:rFonts w:ascii="Arial" w:eastAsia="TimesNewRomanPSMT" w:hAnsi="Arial" w:cs="Arial"/>
          <w:b/>
          <w:bCs/>
          <w:lang w:val="sr-Cyrl-CS"/>
        </w:rPr>
        <w:t xml:space="preserve"> и адресу</w:t>
      </w:r>
      <w:r w:rsidRPr="00820FCA">
        <w:rPr>
          <w:rFonts w:ascii="Arial" w:eastAsia="TimesNewRomanPSMT" w:hAnsi="Arial" w:cs="Arial"/>
          <w:b/>
          <w:bCs/>
          <w:lang w:val="ru-RU"/>
        </w:rPr>
        <w:t xml:space="preserve"> понуђача</w:t>
      </w:r>
      <w:r w:rsidRPr="00820FCA">
        <w:rPr>
          <w:rFonts w:ascii="Arial" w:eastAsia="TimesNewRomanPSMT" w:hAnsi="Arial" w:cs="Arial"/>
          <w:bCs/>
          <w:lang w:val="ru-RU"/>
        </w:rPr>
        <w:t xml:space="preserve">. </w:t>
      </w:r>
    </w:p>
    <w:p w:rsidR="003678A7" w:rsidRPr="00820FCA" w:rsidRDefault="003678A7" w:rsidP="003678A7">
      <w:pPr>
        <w:jc w:val="both"/>
        <w:rPr>
          <w:rFonts w:ascii="Arial" w:eastAsia="TimesNewRomanPSMT" w:hAnsi="Arial" w:cs="Arial"/>
          <w:b/>
          <w:bCs/>
          <w:lang w:val="ru-RU"/>
        </w:rPr>
      </w:pPr>
      <w:r w:rsidRPr="00820FCA">
        <w:rPr>
          <w:rFonts w:ascii="Arial" w:eastAsia="TimesNewRomanPSMT" w:hAnsi="Arial" w:cs="Arial"/>
          <w:bCs/>
          <w:lang w:val="ru-RU"/>
        </w:rPr>
        <w:t xml:space="preserve">У случају да понуду подноси група понуђача, на коверти је потребно назначити да се ради о групи понуђача и </w:t>
      </w:r>
      <w:r w:rsidRPr="00820FCA">
        <w:rPr>
          <w:rFonts w:ascii="Arial" w:eastAsia="TimesNewRomanPSMT" w:hAnsi="Arial" w:cs="Arial"/>
          <w:b/>
          <w:bCs/>
          <w:lang w:val="ru-RU"/>
        </w:rPr>
        <w:t>навести називе и адресу свих учесника у заједничкој понуди</w:t>
      </w:r>
    </w:p>
    <w:p w:rsidR="003678A7" w:rsidRPr="00820FCA" w:rsidRDefault="003678A7" w:rsidP="003678A7">
      <w:pPr>
        <w:jc w:val="both"/>
        <w:rPr>
          <w:rFonts w:ascii="Arial" w:eastAsia="TimesNewRomanPSMT" w:hAnsi="Arial" w:cs="Arial"/>
          <w:b/>
          <w:bCs/>
          <w:lang w:val="ru-RU"/>
        </w:rPr>
      </w:pPr>
      <w:r w:rsidRPr="00820FCA">
        <w:rPr>
          <w:rFonts w:ascii="Arial" w:hAnsi="Arial" w:cs="Arial"/>
          <w:b/>
          <w:lang w:val="ru-RU"/>
        </w:rPr>
        <w:t>Понуда мора да садржи:</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sr-Cyrl-CS"/>
        </w:rPr>
        <w:t>-Образац</w:t>
      </w:r>
      <w:r w:rsidR="00B970D9">
        <w:rPr>
          <w:rFonts w:ascii="Arial" w:hAnsi="Arial" w:cs="Arial"/>
          <w:lang w:val="sr-Cyrl-CS"/>
        </w:rPr>
        <w:t xml:space="preserve"> </w:t>
      </w:r>
      <w:r w:rsidRPr="00820FCA">
        <w:rPr>
          <w:rFonts w:ascii="Arial" w:hAnsi="Arial" w:cs="Arial"/>
          <w:lang w:val="ru-RU"/>
        </w:rPr>
        <w:t xml:space="preserve">Техничке карактеристике </w:t>
      </w:r>
      <w:r w:rsidRPr="00820FCA">
        <w:rPr>
          <w:rFonts w:ascii="Arial" w:hAnsi="Arial" w:cs="Arial"/>
          <w:lang w:val="sr-Cyrl-CS"/>
        </w:rPr>
        <w:t>(специф</w:t>
      </w:r>
      <w:r>
        <w:rPr>
          <w:rFonts w:ascii="Arial" w:hAnsi="Arial" w:cs="Arial"/>
          <w:lang w:val="sr-Cyrl-CS"/>
        </w:rPr>
        <w:t>и</w:t>
      </w:r>
      <w:r w:rsidRPr="00820FCA">
        <w:rPr>
          <w:rFonts w:ascii="Arial" w:hAnsi="Arial" w:cs="Arial"/>
          <w:lang w:val="sr-Cyrl-CS"/>
        </w:rPr>
        <w:t xml:space="preserve">кације) </w:t>
      </w:r>
      <w:r w:rsidRPr="00820FCA">
        <w:rPr>
          <w:rFonts w:ascii="Arial" w:hAnsi="Arial" w:cs="Arial"/>
          <w:lang w:val="ru-RU"/>
        </w:rPr>
        <w:t>предмета набавке</w:t>
      </w:r>
      <w:r w:rsidRPr="00820FCA">
        <w:rPr>
          <w:rFonts w:ascii="Arial" w:hAnsi="Arial" w:cs="Arial"/>
          <w:lang w:val="sr-Cyrl-CS"/>
        </w:rPr>
        <w:t>, потписан и оверен;</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-Доказе о испуњености услова из чл. 75. и 76. Закона, наведене у Упутству како се доказује испуњеност услова;</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ru-RU"/>
        </w:rPr>
        <w:t>-Образац понуде, попуњен, потписан и печатом оверен;</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sr-Cyrl-CS"/>
        </w:rPr>
        <w:t>-Образац предмера и предрачуна радова;</w:t>
      </w:r>
    </w:p>
    <w:p w:rsidR="003678A7" w:rsidRPr="00820FCA" w:rsidRDefault="003678A7" w:rsidP="003678A7">
      <w:pPr>
        <w:autoSpaceDE w:val="0"/>
        <w:autoSpaceDN w:val="0"/>
        <w:adjustRightInd w:val="0"/>
        <w:jc w:val="both"/>
        <w:rPr>
          <w:rFonts w:ascii="Arial" w:hAnsi="Arial" w:cs="Arial"/>
          <w:lang w:val="sr-Cyrl-CS"/>
        </w:rPr>
      </w:pPr>
      <w:r w:rsidRPr="00820FCA">
        <w:rPr>
          <w:rFonts w:ascii="Arial" w:hAnsi="Arial" w:cs="Arial"/>
          <w:lang w:val="ru-RU"/>
        </w:rPr>
        <w:t>-Образац структуре цене, попуњен, потписан и печатом оверен;</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-Образац изјаве о независној понуди, потписан и оверен печатом, дат под материјалном и кривичном одговорношћу;</w:t>
      </w:r>
    </w:p>
    <w:p w:rsidR="003678A7" w:rsidRPr="008249E6" w:rsidRDefault="003678A7" w:rsidP="003678A7">
      <w:pPr>
        <w:pStyle w:val="ListParagraph1"/>
        <w:ind w:left="0"/>
        <w:jc w:val="both"/>
        <w:rPr>
          <w:rFonts w:ascii="Arial" w:hAnsi="Arial" w:cs="Arial"/>
          <w:sz w:val="22"/>
          <w:szCs w:val="22"/>
          <w:lang w:val="ru-RU"/>
        </w:rPr>
      </w:pPr>
      <w:r w:rsidRPr="00820FCA">
        <w:rPr>
          <w:rFonts w:ascii="Arial" w:hAnsi="Arial" w:cs="Arial"/>
          <w:sz w:val="22"/>
          <w:szCs w:val="22"/>
        </w:rPr>
        <w:t>-</w:t>
      </w:r>
      <w:r w:rsidRPr="008249E6">
        <w:rPr>
          <w:rFonts w:ascii="Arial" w:hAnsi="Arial" w:cs="Arial"/>
          <w:sz w:val="22"/>
          <w:szCs w:val="22"/>
          <w:lang w:val="ru-RU"/>
        </w:rPr>
        <w:t>Попуњен, потписан и оверен печатом модел уговора</w:t>
      </w:r>
      <w:r w:rsidRPr="00820FCA">
        <w:rPr>
          <w:rFonts w:ascii="Arial" w:hAnsi="Arial" w:cs="Arial"/>
          <w:sz w:val="22"/>
          <w:szCs w:val="22"/>
        </w:rPr>
        <w:t>;</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-Образац изјаве у складу са чланом 75. став 2. Закона о јавним набавкама, потписан и  оверен печатом, дат под материјалном и кривичном одговорношћу;</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-Образац изјаве понуђача о обавези достављања финансијског обезбеђења;</w:t>
      </w:r>
    </w:p>
    <w:p w:rsidR="003678A7" w:rsidRPr="00820FCA" w:rsidRDefault="003678A7" w:rsidP="003678A7">
      <w:pPr>
        <w:autoSpaceDE w:val="0"/>
        <w:autoSpaceDN w:val="0"/>
        <w:adjustRightInd w:val="0"/>
        <w:jc w:val="both"/>
        <w:rPr>
          <w:rFonts w:ascii="Arial" w:hAnsi="Arial" w:cs="Arial"/>
          <w:lang w:val="ru-RU"/>
        </w:rPr>
      </w:pPr>
      <w:r>
        <w:rPr>
          <w:rFonts w:ascii="Arial" w:hAnsi="Arial" w:cs="Arial"/>
          <w:lang w:val="ru-RU"/>
        </w:rPr>
        <w:t xml:space="preserve">-Образац </w:t>
      </w:r>
      <w:r>
        <w:rPr>
          <w:rFonts w:ascii="Arial" w:hAnsi="Arial" w:cs="Arial"/>
        </w:rPr>
        <w:t>п</w:t>
      </w:r>
      <w:r>
        <w:rPr>
          <w:rFonts w:ascii="Arial" w:hAnsi="Arial" w:cs="Arial"/>
          <w:lang w:val="ru-RU"/>
        </w:rPr>
        <w:t>отврде</w:t>
      </w:r>
      <w:r w:rsidRPr="00820FCA">
        <w:rPr>
          <w:rFonts w:ascii="Arial" w:hAnsi="Arial" w:cs="Arial"/>
          <w:lang w:val="ru-RU"/>
        </w:rPr>
        <w:t xml:space="preserve"> о изведеним радовима.</w:t>
      </w:r>
    </w:p>
    <w:p w:rsidR="003678A7" w:rsidRPr="00820FCA" w:rsidRDefault="003678A7" w:rsidP="003678A7">
      <w:pPr>
        <w:jc w:val="both"/>
        <w:rPr>
          <w:rFonts w:ascii="Arial" w:hAnsi="Arial" w:cs="Arial"/>
          <w:lang w:val="sr-Latn-CS"/>
        </w:rPr>
      </w:pPr>
    </w:p>
    <w:p w:rsidR="003678A7" w:rsidRPr="006A54BA" w:rsidRDefault="003678A7" w:rsidP="006A54BA">
      <w:pPr>
        <w:suppressAutoHyphens/>
        <w:spacing w:line="100" w:lineRule="atLeast"/>
        <w:jc w:val="both"/>
        <w:rPr>
          <w:rFonts w:ascii="Arial" w:eastAsia="TimesNewRomanPSMT" w:hAnsi="Arial" w:cs="Arial"/>
        </w:rPr>
      </w:pPr>
      <w:r w:rsidRPr="00820FCA">
        <w:rPr>
          <w:rFonts w:ascii="Arial" w:eastAsia="TimesNewRomanPSMT" w:hAnsi="Arial" w:cs="Arial"/>
          <w:bCs/>
          <w:lang w:val="ru-RU"/>
        </w:rPr>
        <w:t xml:space="preserve">Понуду доставити препорученом пошиљком или лично на адресу наручиоца: </w:t>
      </w:r>
      <w:r w:rsidRPr="00FA7F70">
        <w:rPr>
          <w:rFonts w:ascii="Arial" w:eastAsia="TimesNewRomanPSMT" w:hAnsi="Arial" w:cs="Arial"/>
          <w:b/>
          <w:bCs/>
          <w:lang w:val="ru-RU"/>
        </w:rPr>
        <w:t>Општинска управа Бор</w:t>
      </w:r>
      <w:r w:rsidR="00EA5962">
        <w:rPr>
          <w:rFonts w:ascii="Arial" w:eastAsia="TimesNewRomanPSMT" w:hAnsi="Arial" w:cs="Arial"/>
          <w:b/>
          <w:bCs/>
          <w:lang w:val="sr-Latn-RS"/>
        </w:rPr>
        <w:t xml:space="preserve"> </w:t>
      </w:r>
      <w:r w:rsidR="00AD4207" w:rsidRPr="00AD4207">
        <w:rPr>
          <w:rFonts w:ascii="Arial" w:hAnsi="Arial" w:cs="Arial"/>
          <w:b/>
        </w:rPr>
        <w:t>(Буџетски Фонд за заштиту животне средине)</w:t>
      </w:r>
      <w:r w:rsidRPr="00AD4207">
        <w:rPr>
          <w:rFonts w:ascii="Arial" w:eastAsia="TimesNewRomanPSMT" w:hAnsi="Arial" w:cs="Arial"/>
          <w:b/>
          <w:bCs/>
          <w:lang w:val="sr-Cyrl-CS"/>
        </w:rPr>
        <w:t>,</w:t>
      </w:r>
      <w:r w:rsidRPr="00FA7F70">
        <w:rPr>
          <w:rFonts w:ascii="Arial" w:eastAsia="TimesNewRomanPSMT" w:hAnsi="Arial" w:cs="Arial"/>
          <w:b/>
          <w:bCs/>
          <w:lang w:val="ru-RU"/>
        </w:rPr>
        <w:t>19210 Бор, ул. Моше Пијаде бр. 3</w:t>
      </w:r>
      <w:r w:rsidRPr="00FA7F70">
        <w:rPr>
          <w:rFonts w:ascii="Arial" w:eastAsia="TimesNewRomanPSMT" w:hAnsi="Arial" w:cs="Arial"/>
          <w:bCs/>
          <w:lang w:val="ru-RU"/>
        </w:rPr>
        <w:t xml:space="preserve"> са назнаком: </w:t>
      </w:r>
      <w:r w:rsidRPr="00FA7F70">
        <w:rPr>
          <w:rFonts w:ascii="Arial" w:eastAsia="TimesNewRomanPSMT" w:hAnsi="Arial" w:cs="Arial"/>
          <w:b/>
          <w:bCs/>
          <w:lang w:val="ru-RU"/>
        </w:rPr>
        <w:t>,,Понуда за јавну набавку</w:t>
      </w:r>
      <w:r w:rsidR="00EA5962">
        <w:rPr>
          <w:rFonts w:ascii="Arial" w:eastAsia="TimesNewRomanPSMT" w:hAnsi="Arial" w:cs="Arial"/>
          <w:b/>
          <w:bCs/>
          <w:lang w:val="sr-Latn-RS"/>
        </w:rPr>
        <w:t xml:space="preserve"> </w:t>
      </w:r>
      <w:r w:rsidRPr="00FA7F70">
        <w:rPr>
          <w:rFonts w:ascii="Arial" w:eastAsia="TimesNewRomanPSMT" w:hAnsi="Arial" w:cs="Arial"/>
          <w:b/>
          <w:lang w:val="ru-RU"/>
        </w:rPr>
        <w:t xml:space="preserve">радова на </w:t>
      </w:r>
      <w:r w:rsidR="00AD4207">
        <w:rPr>
          <w:rFonts w:ascii="Arial" w:eastAsia="TimesNewRomanPSMT" w:hAnsi="Arial" w:cs="Arial"/>
          <w:b/>
        </w:rPr>
        <w:t xml:space="preserve">замени столарије на објекту Дома културе МЗ </w:t>
      </w:r>
      <w:r w:rsidR="004D0855">
        <w:rPr>
          <w:rFonts w:ascii="Arial" w:hAnsi="Arial" w:cs="Arial"/>
          <w:b/>
          <w:bCs/>
          <w:lang w:val="ru-RU"/>
        </w:rPr>
        <w:t>Горњане</w:t>
      </w:r>
      <w:r w:rsidRPr="00FA7F70">
        <w:rPr>
          <w:rFonts w:ascii="Arial" w:eastAsia="TimesNewRomanPSMT" w:hAnsi="Arial" w:cs="Arial"/>
          <w:lang w:val="ru-RU"/>
        </w:rPr>
        <w:t xml:space="preserve">, према техничкој спецификацији Одељења за планирање и развој Општинске управе Бор - </w:t>
      </w:r>
      <w:r w:rsidR="00AD4207" w:rsidRPr="00602224">
        <w:rPr>
          <w:rFonts w:ascii="Arial" w:hAnsi="Arial" w:cs="Arial"/>
          <w:lang w:val="sr-Cyrl-CS"/>
        </w:rPr>
        <w:t xml:space="preserve">ЈН ФЗЖС </w:t>
      </w:r>
      <w:r w:rsidR="004D0855">
        <w:rPr>
          <w:rFonts w:ascii="Arial" w:hAnsi="Arial" w:cs="Arial"/>
          <w:lang w:val="sr-Cyrl-CS"/>
        </w:rPr>
        <w:t>4</w:t>
      </w:r>
      <w:r w:rsidR="00AD4207" w:rsidRPr="00602224">
        <w:rPr>
          <w:rFonts w:ascii="Arial" w:hAnsi="Arial" w:cs="Arial"/>
          <w:lang w:val="sr-Cyrl-CS"/>
        </w:rPr>
        <w:t>-Р/2017</w:t>
      </w:r>
      <w:r w:rsidRPr="00FA7F70">
        <w:rPr>
          <w:rFonts w:ascii="Arial" w:hAnsi="Arial" w:cs="Arial"/>
          <w:bCs/>
          <w:iCs/>
          <w:lang w:val="sr-Cyrl-CS"/>
        </w:rPr>
        <w:t xml:space="preserve">- </w:t>
      </w:r>
      <w:r w:rsidRPr="00FA7F70">
        <w:rPr>
          <w:rFonts w:ascii="Arial" w:eastAsia="TimesNewRomanPSMT" w:hAnsi="Arial" w:cs="Arial"/>
          <w:b/>
          <w:bCs/>
          <w:lang w:val="ru-RU"/>
        </w:rPr>
        <w:t xml:space="preserve">НЕ ОТВАРАТИ”. </w:t>
      </w:r>
    </w:p>
    <w:p w:rsidR="003678A7" w:rsidRPr="00820FCA" w:rsidRDefault="003678A7" w:rsidP="003678A7">
      <w:pPr>
        <w:jc w:val="both"/>
        <w:rPr>
          <w:rFonts w:ascii="Arial" w:eastAsia="TimesNewRomanPSMT" w:hAnsi="Arial" w:cs="Arial"/>
          <w:b/>
          <w:bCs/>
          <w:lang w:val="sr-Cyrl-CS"/>
        </w:rPr>
      </w:pPr>
      <w:r w:rsidRPr="00FA7F70">
        <w:rPr>
          <w:rFonts w:ascii="Arial" w:eastAsia="TimesNewRomanPSMT" w:hAnsi="Arial" w:cs="Arial"/>
          <w:bCs/>
          <w:lang w:val="ru-RU"/>
        </w:rPr>
        <w:t xml:space="preserve">           Понуда</w:t>
      </w:r>
      <w:r w:rsidRPr="00820FCA">
        <w:rPr>
          <w:rFonts w:ascii="Arial" w:eastAsia="TimesNewRomanPSMT" w:hAnsi="Arial" w:cs="Arial"/>
          <w:bCs/>
          <w:lang w:val="ru-RU"/>
        </w:rPr>
        <w:t xml:space="preserve"> мора да садржи све доказе наведене у Упутству како се доказује испуњеност  услова из члана 75. и 76. ЗЈН-а и мора бити дата </w:t>
      </w:r>
      <w:r w:rsidRPr="00820FCA">
        <w:rPr>
          <w:rFonts w:ascii="Arial" w:eastAsia="TimesNewRomanPSMT" w:hAnsi="Arial" w:cs="Arial"/>
          <w:b/>
          <w:bCs/>
          <w:lang w:val="ru-RU"/>
        </w:rPr>
        <w:t>на обрасцима из конкурсне документације.</w:t>
      </w:r>
      <w:r w:rsidRPr="00820FCA">
        <w:rPr>
          <w:rFonts w:ascii="Arial" w:eastAsia="TimesNewRomanPSMT" w:hAnsi="Arial" w:cs="Arial"/>
          <w:bCs/>
          <w:lang w:val="ru-RU"/>
        </w:rPr>
        <w:t xml:space="preserve"> Све изјаве, обрасци и прилози који су саставни део понуде морају бити попуњени, потписани и оверени печатом од стране понуђача. Уколико се приликом сачињавања понуде начини </w:t>
      </w:r>
      <w:r w:rsidRPr="00820FCA">
        <w:rPr>
          <w:rFonts w:ascii="Arial" w:eastAsia="TimesNewRomanPSMT" w:hAnsi="Arial" w:cs="Arial"/>
          <w:b/>
          <w:bCs/>
          <w:lang w:val="ru-RU"/>
        </w:rPr>
        <w:t>грешка,</w:t>
      </w:r>
      <w:r w:rsidRPr="00820FCA">
        <w:rPr>
          <w:rFonts w:ascii="Arial" w:eastAsia="TimesNewRomanPSMT" w:hAnsi="Arial" w:cs="Arial"/>
          <w:bCs/>
          <w:lang w:val="ru-RU"/>
        </w:rPr>
        <w:t xml:space="preserve"> (у писању речи-текста, заокруживању понуђених опција, уношењу цифара или сл.), понуђач може исту исправити уз </w:t>
      </w:r>
      <w:r w:rsidRPr="00820FCA">
        <w:rPr>
          <w:rFonts w:ascii="Arial" w:eastAsia="TimesNewRomanPSMT" w:hAnsi="Arial" w:cs="Arial"/>
          <w:b/>
          <w:bCs/>
          <w:lang w:val="ru-RU"/>
        </w:rPr>
        <w:t>параф и оверу печатом</w:t>
      </w:r>
      <w:r w:rsidRPr="00820FCA">
        <w:rPr>
          <w:rFonts w:ascii="Arial" w:hAnsi="Arial" w:cs="Arial"/>
          <w:b/>
          <w:lang w:val="ru-RU"/>
        </w:rPr>
        <w:t>.</w:t>
      </w:r>
    </w:p>
    <w:p w:rsidR="003678A7" w:rsidRPr="00820FCA" w:rsidRDefault="003678A7" w:rsidP="003678A7">
      <w:pPr>
        <w:tabs>
          <w:tab w:val="left" w:pos="720"/>
        </w:tabs>
        <w:jc w:val="both"/>
        <w:rPr>
          <w:rFonts w:ascii="Arial" w:eastAsia="TimesNewRomanPSMT" w:hAnsi="Arial" w:cs="Arial"/>
          <w:bCs/>
          <w:lang w:val="ru-RU"/>
        </w:rPr>
      </w:pPr>
      <w:r w:rsidRPr="00820FCA">
        <w:rPr>
          <w:rFonts w:ascii="Arial" w:eastAsia="TimesNewRomanPSMT" w:hAnsi="Arial" w:cs="Arial"/>
          <w:b/>
          <w:bCs/>
          <w:lang w:val="ru-RU"/>
        </w:rPr>
        <w:t>ПОЖЕЉНО JE   да сви документи поднети у понуди буду повезани (упаковани)</w:t>
      </w:r>
      <w:r w:rsidRPr="00820FCA">
        <w:rPr>
          <w:rFonts w:ascii="Arial" w:eastAsia="TimesNewRomanPSMT" w:hAnsi="Arial" w:cs="Arial"/>
          <w:bCs/>
          <w:lang w:val="ru-RU"/>
        </w:rPr>
        <w:t xml:space="preserve"> у целини тако да се не могу накнадно убацити, одстранити или заменити појединачни </w:t>
      </w:r>
      <w:r w:rsidRPr="00820FCA">
        <w:rPr>
          <w:rFonts w:ascii="Arial" w:eastAsia="TimesNewRomanPSMT" w:hAnsi="Arial" w:cs="Arial"/>
          <w:bCs/>
          <w:lang w:val="ru-RU"/>
        </w:rPr>
        <w:lastRenderedPageBreak/>
        <w:t xml:space="preserve">листови, односно прилози - што значи да поднета целокупна документација буде адекватно обезбеђена, спакована, повезана (пвц фасцикла или слично) </w:t>
      </w:r>
    </w:p>
    <w:p w:rsidR="003678A7" w:rsidRPr="00820FCA" w:rsidRDefault="003678A7" w:rsidP="003678A7">
      <w:pPr>
        <w:autoSpaceDE w:val="0"/>
        <w:autoSpaceDN w:val="0"/>
        <w:adjustRightInd w:val="0"/>
        <w:jc w:val="both"/>
        <w:rPr>
          <w:rFonts w:ascii="Arial" w:hAnsi="Arial" w:cs="Arial"/>
          <w:b/>
          <w:lang w:val="sr-Cyrl-CS"/>
        </w:rPr>
      </w:pPr>
      <w:r w:rsidRPr="00820FCA">
        <w:rPr>
          <w:rFonts w:ascii="Arial" w:hAnsi="Arial" w:cs="Arial"/>
          <w:b/>
          <w:lang w:val="sr-Cyrl-CS"/>
        </w:rPr>
        <w:t>Начин преузимања конкурсне документације, односно Интернет адреса где је конкурсна документација доступна:</w:t>
      </w:r>
    </w:p>
    <w:p w:rsidR="003678A7" w:rsidRPr="00820FCA" w:rsidRDefault="003678A7" w:rsidP="003678A7">
      <w:pPr>
        <w:autoSpaceDE w:val="0"/>
        <w:autoSpaceDN w:val="0"/>
        <w:adjustRightInd w:val="0"/>
        <w:ind w:left="585"/>
        <w:jc w:val="both"/>
        <w:rPr>
          <w:rFonts w:ascii="Arial" w:hAnsi="Arial" w:cs="Arial"/>
          <w:lang w:val="sr-Latn-CS"/>
        </w:rPr>
      </w:pPr>
      <w:r w:rsidRPr="00820FCA">
        <w:rPr>
          <w:rFonts w:ascii="Arial" w:hAnsi="Arial" w:cs="Arial"/>
          <w:lang w:val="sr-Cyrl-CS"/>
        </w:rPr>
        <w:t>-   Портал јавних набавки:</w:t>
      </w:r>
      <w:r w:rsidRPr="00820FCA">
        <w:rPr>
          <w:rFonts w:ascii="Arial" w:hAnsi="Arial" w:cs="Arial"/>
          <w:lang w:val="sr-Latn-CS"/>
        </w:rPr>
        <w:t>portal.ujn.gov.rs</w:t>
      </w:r>
    </w:p>
    <w:p w:rsidR="003678A7" w:rsidRPr="00820FCA" w:rsidRDefault="003678A7" w:rsidP="003678A7">
      <w:pPr>
        <w:rPr>
          <w:rFonts w:ascii="Arial" w:hAnsi="Arial" w:cs="Arial"/>
          <w:lang w:val="ru-RU"/>
        </w:rPr>
      </w:pPr>
      <w:r w:rsidRPr="00820FCA">
        <w:rPr>
          <w:rFonts w:ascii="Arial" w:hAnsi="Arial" w:cs="Arial"/>
          <w:lang w:val="sr-Latn-CS"/>
        </w:rPr>
        <w:t xml:space="preserve">         -  </w:t>
      </w:r>
      <w:r w:rsidRPr="00820FCA">
        <w:rPr>
          <w:rFonts w:ascii="Arial" w:hAnsi="Arial" w:cs="Arial"/>
          <w:lang w:val="sr-Cyrl-CS"/>
        </w:rPr>
        <w:t xml:space="preserve">  Интернет страницаНаручиоца www.opstinabor.rs</w:t>
      </w:r>
    </w:p>
    <w:p w:rsidR="003678A7" w:rsidRPr="00820FCA" w:rsidRDefault="003678A7" w:rsidP="003678A7">
      <w:pPr>
        <w:autoSpaceDE w:val="0"/>
        <w:autoSpaceDN w:val="0"/>
        <w:adjustRightInd w:val="0"/>
        <w:jc w:val="both"/>
        <w:rPr>
          <w:rFonts w:ascii="Arial" w:hAnsi="Arial" w:cs="Arial"/>
          <w:lang w:val="sr-Latn-CS"/>
        </w:rPr>
      </w:pPr>
      <w:r w:rsidRPr="00820FCA">
        <w:rPr>
          <w:rFonts w:ascii="Arial" w:hAnsi="Arial" w:cs="Arial"/>
          <w:lang w:val="sr-Cyrl-CS"/>
        </w:rPr>
        <w:t xml:space="preserve">         -   Непосредно преузимање на адреси:Општинска управа Бор,ул. Моше Пијаде бр.3  - Служба за јавне набавке (сваког радног дана од 08,00 до 14,00 часова)</w:t>
      </w:r>
    </w:p>
    <w:p w:rsidR="003678A7" w:rsidRPr="00820FCA" w:rsidRDefault="003678A7" w:rsidP="003678A7">
      <w:pPr>
        <w:autoSpaceDE w:val="0"/>
        <w:autoSpaceDN w:val="0"/>
        <w:adjustRightInd w:val="0"/>
        <w:jc w:val="both"/>
        <w:rPr>
          <w:rFonts w:ascii="Arial" w:hAnsi="Arial" w:cs="Arial"/>
          <w:color w:val="FF0000"/>
          <w:lang w:val="sr-Cyrl-CS"/>
        </w:rPr>
      </w:pPr>
    </w:p>
    <w:p w:rsidR="003678A7" w:rsidRPr="000827C9" w:rsidRDefault="003678A7" w:rsidP="003678A7">
      <w:pPr>
        <w:pBdr>
          <w:top w:val="single" w:sz="4" w:space="0" w:color="auto"/>
          <w:left w:val="single" w:sz="4" w:space="4" w:color="auto"/>
          <w:bottom w:val="single" w:sz="4" w:space="1" w:color="auto"/>
          <w:right w:val="single" w:sz="4" w:space="4" w:color="auto"/>
        </w:pBdr>
        <w:autoSpaceDE w:val="0"/>
        <w:autoSpaceDN w:val="0"/>
        <w:adjustRightInd w:val="0"/>
        <w:jc w:val="both"/>
        <w:rPr>
          <w:rFonts w:ascii="Arial" w:hAnsi="Arial" w:cs="Arial"/>
          <w:b/>
          <w:lang w:val="sr-Cyrl-CS"/>
        </w:rPr>
      </w:pPr>
      <w:r w:rsidRPr="00820FCA">
        <w:rPr>
          <w:rFonts w:ascii="Arial" w:hAnsi="Arial" w:cs="Arial"/>
          <w:b/>
          <w:lang w:val="sr-Cyrl-CS"/>
        </w:rPr>
        <w:t xml:space="preserve">РОК ЗА ПОДНОШЕЊЕ </w:t>
      </w:r>
      <w:r w:rsidRPr="000827C9">
        <w:rPr>
          <w:rFonts w:ascii="Arial" w:hAnsi="Arial" w:cs="Arial"/>
          <w:b/>
          <w:lang w:val="sr-Cyrl-CS"/>
        </w:rPr>
        <w:t xml:space="preserve">ПОНУДА ЈЕ  </w:t>
      </w:r>
      <w:r w:rsidR="004D0855">
        <w:rPr>
          <w:rFonts w:ascii="Arial" w:hAnsi="Arial" w:cs="Arial"/>
          <w:b/>
          <w:lang w:val="sr-Cyrl-RS"/>
        </w:rPr>
        <w:t>1</w:t>
      </w:r>
      <w:r w:rsidR="007F4B44">
        <w:rPr>
          <w:rFonts w:ascii="Arial" w:hAnsi="Arial" w:cs="Arial"/>
          <w:b/>
          <w:lang w:val="sr-Latn-RS"/>
        </w:rPr>
        <w:t>6</w:t>
      </w:r>
      <w:r w:rsidRPr="000827C9">
        <w:rPr>
          <w:rFonts w:ascii="Arial" w:hAnsi="Arial" w:cs="Arial"/>
          <w:b/>
          <w:lang w:val="ru-RU"/>
        </w:rPr>
        <w:t>.</w:t>
      </w:r>
      <w:r w:rsidR="00AD4207" w:rsidRPr="000827C9">
        <w:rPr>
          <w:rFonts w:ascii="Arial" w:hAnsi="Arial" w:cs="Arial"/>
          <w:b/>
          <w:lang w:val="ru-RU"/>
        </w:rPr>
        <w:t>0</w:t>
      </w:r>
      <w:r w:rsidR="004D0855">
        <w:rPr>
          <w:rFonts w:ascii="Arial" w:hAnsi="Arial" w:cs="Arial"/>
          <w:b/>
          <w:lang w:val="ru-RU"/>
        </w:rPr>
        <w:t>6</w:t>
      </w:r>
      <w:r w:rsidRPr="000827C9">
        <w:rPr>
          <w:rFonts w:ascii="Arial" w:hAnsi="Arial" w:cs="Arial"/>
          <w:b/>
          <w:lang w:val="ru-RU"/>
        </w:rPr>
        <w:t>.2017.</w:t>
      </w:r>
      <w:r w:rsidRPr="000827C9">
        <w:rPr>
          <w:rFonts w:ascii="Arial" w:hAnsi="Arial" w:cs="Arial"/>
          <w:b/>
          <w:lang w:val="sr-Cyrl-CS"/>
        </w:rPr>
        <w:t>године до 1</w:t>
      </w:r>
      <w:r w:rsidR="007F4B44">
        <w:rPr>
          <w:rFonts w:ascii="Arial" w:hAnsi="Arial" w:cs="Arial"/>
          <w:b/>
          <w:lang w:val="sr-Latn-RS"/>
        </w:rPr>
        <w:t>1</w:t>
      </w:r>
      <w:r w:rsidRPr="000827C9">
        <w:rPr>
          <w:rFonts w:ascii="Arial" w:hAnsi="Arial" w:cs="Arial"/>
          <w:b/>
          <w:lang w:val="sr-Cyrl-CS"/>
        </w:rPr>
        <w:t>,00 часова.</w:t>
      </w:r>
    </w:p>
    <w:p w:rsidR="003678A7" w:rsidRPr="000827C9" w:rsidRDefault="003678A7" w:rsidP="003678A7">
      <w:pPr>
        <w:autoSpaceDE w:val="0"/>
        <w:autoSpaceDN w:val="0"/>
        <w:adjustRightInd w:val="0"/>
        <w:jc w:val="both"/>
        <w:rPr>
          <w:rFonts w:ascii="Arial" w:hAnsi="Arial" w:cs="Arial"/>
          <w:lang w:val="sr-Cyrl-CS"/>
        </w:rPr>
      </w:pPr>
    </w:p>
    <w:p w:rsidR="003678A7" w:rsidRPr="000827C9" w:rsidRDefault="003678A7" w:rsidP="003678A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lang w:val="sr-Latn-CS"/>
        </w:rPr>
      </w:pPr>
      <w:r w:rsidRPr="000827C9">
        <w:rPr>
          <w:rFonts w:ascii="Arial" w:hAnsi="Arial" w:cs="Arial"/>
          <w:lang w:val="ru-RU"/>
        </w:rPr>
        <w:t xml:space="preserve">Понуда се сматра благовременом уколико је примљена од стране наручиоца </w:t>
      </w:r>
      <w:r w:rsidRPr="000827C9">
        <w:rPr>
          <w:rFonts w:ascii="Arial" w:hAnsi="Arial" w:cs="Arial"/>
          <w:b/>
          <w:lang w:val="ru-RU"/>
        </w:rPr>
        <w:t xml:space="preserve">до  </w:t>
      </w:r>
      <w:r w:rsidR="004D0855">
        <w:rPr>
          <w:rFonts w:ascii="Arial" w:hAnsi="Arial" w:cs="Arial"/>
          <w:b/>
          <w:lang w:val="ru-RU"/>
        </w:rPr>
        <w:t>1</w:t>
      </w:r>
      <w:r w:rsidR="007F4B44">
        <w:rPr>
          <w:rFonts w:ascii="Arial" w:hAnsi="Arial" w:cs="Arial"/>
          <w:b/>
          <w:lang w:val="sr-Latn-RS"/>
        </w:rPr>
        <w:t>6</w:t>
      </w:r>
      <w:r w:rsidRPr="000827C9">
        <w:rPr>
          <w:rFonts w:ascii="Arial" w:hAnsi="Arial" w:cs="Arial"/>
          <w:b/>
        </w:rPr>
        <w:t>.</w:t>
      </w:r>
      <w:r w:rsidR="00AD4207" w:rsidRPr="000827C9">
        <w:rPr>
          <w:rFonts w:ascii="Arial" w:hAnsi="Arial" w:cs="Arial"/>
          <w:b/>
          <w:lang w:val="ru-RU"/>
        </w:rPr>
        <w:t>0</w:t>
      </w:r>
      <w:r w:rsidR="004D0855">
        <w:rPr>
          <w:rFonts w:ascii="Arial" w:hAnsi="Arial" w:cs="Arial"/>
          <w:b/>
          <w:lang w:val="ru-RU"/>
        </w:rPr>
        <w:t>6</w:t>
      </w:r>
      <w:r w:rsidRPr="000827C9">
        <w:rPr>
          <w:rFonts w:ascii="Arial" w:hAnsi="Arial" w:cs="Arial"/>
          <w:b/>
          <w:lang w:val="ru-RU"/>
        </w:rPr>
        <w:t>.2017.</w:t>
      </w:r>
      <w:r w:rsidRPr="000827C9">
        <w:rPr>
          <w:rFonts w:ascii="Arial" w:hAnsi="Arial" w:cs="Arial"/>
          <w:b/>
          <w:lang w:val="sr-Cyrl-CS"/>
        </w:rPr>
        <w:t>године до 1</w:t>
      </w:r>
      <w:r w:rsidR="007F4B44">
        <w:rPr>
          <w:rFonts w:ascii="Arial" w:hAnsi="Arial" w:cs="Arial"/>
          <w:b/>
          <w:lang w:val="sr-Latn-RS"/>
        </w:rPr>
        <w:t>1</w:t>
      </w:r>
      <w:r w:rsidRPr="000827C9">
        <w:rPr>
          <w:rFonts w:ascii="Arial" w:hAnsi="Arial" w:cs="Arial"/>
          <w:b/>
          <w:lang w:val="sr-Cyrl-CS"/>
        </w:rPr>
        <w:t>,00 часова</w:t>
      </w:r>
    </w:p>
    <w:p w:rsidR="003678A7" w:rsidRPr="000827C9" w:rsidRDefault="003678A7" w:rsidP="003678A7">
      <w:pPr>
        <w:autoSpaceDE w:val="0"/>
        <w:autoSpaceDN w:val="0"/>
        <w:adjustRightInd w:val="0"/>
        <w:jc w:val="both"/>
        <w:rPr>
          <w:rFonts w:ascii="Arial" w:hAnsi="Arial" w:cs="Arial"/>
          <w:lang w:val="ru-RU"/>
        </w:rPr>
      </w:pPr>
      <w:r w:rsidRPr="000827C9">
        <w:rPr>
          <w:rFonts w:ascii="Arial" w:hAnsi="Arial" w:cs="Arial"/>
          <w:lang w:val="ru-RU"/>
        </w:rPr>
        <w:t xml:space="preserve">          Наручилац ће, по пријему одређене понуде, на коверти, односно кутији у којој се понуда налази, обележити </w:t>
      </w:r>
      <w:r w:rsidRPr="000827C9">
        <w:rPr>
          <w:rFonts w:ascii="Arial" w:hAnsi="Arial" w:cs="Arial"/>
          <w:b/>
          <w:lang w:val="ru-RU"/>
        </w:rPr>
        <w:t>време пријема и евидентирати број и датум понуде</w:t>
      </w:r>
      <w:r w:rsidRPr="000827C9">
        <w:rPr>
          <w:rFonts w:ascii="Arial" w:hAnsi="Arial" w:cs="Arial"/>
          <w:lang w:val="ru-RU"/>
        </w:rPr>
        <w:t xml:space="preserve"> према редоследу приспећа. Уколико је понуда </w:t>
      </w:r>
      <w:r w:rsidRPr="000827C9">
        <w:rPr>
          <w:rFonts w:ascii="Arial" w:hAnsi="Arial" w:cs="Arial"/>
          <w:b/>
          <w:lang w:val="ru-RU"/>
        </w:rPr>
        <w:t>достављена непосредно</w:t>
      </w:r>
      <w:r w:rsidRPr="000827C9">
        <w:rPr>
          <w:rFonts w:ascii="Arial" w:hAnsi="Arial" w:cs="Arial"/>
          <w:lang w:val="ru-RU"/>
        </w:rPr>
        <w:t xml:space="preserve"> наручилац ће понуђачу </w:t>
      </w:r>
      <w:r w:rsidRPr="000827C9">
        <w:rPr>
          <w:rFonts w:ascii="Arial" w:hAnsi="Arial" w:cs="Arial"/>
          <w:b/>
          <w:lang w:val="ru-RU"/>
        </w:rPr>
        <w:t>предати потврду пријема понуде</w:t>
      </w:r>
      <w:r w:rsidRPr="000827C9">
        <w:rPr>
          <w:rFonts w:ascii="Arial" w:hAnsi="Arial" w:cs="Arial"/>
          <w:lang w:val="ru-RU"/>
        </w:rPr>
        <w:t>. У потврди о пријему наручилац ће навести датум и сат пријема понуде.</w:t>
      </w:r>
    </w:p>
    <w:p w:rsidR="003678A7" w:rsidRPr="000827C9" w:rsidRDefault="003678A7" w:rsidP="003678A7">
      <w:pPr>
        <w:autoSpaceDE w:val="0"/>
        <w:autoSpaceDN w:val="0"/>
        <w:adjustRightInd w:val="0"/>
        <w:jc w:val="both"/>
        <w:rPr>
          <w:rFonts w:ascii="Arial" w:hAnsi="Arial" w:cs="Arial"/>
          <w:lang w:val="ru-RU"/>
        </w:rPr>
      </w:pPr>
      <w:r w:rsidRPr="000827C9">
        <w:rPr>
          <w:rFonts w:ascii="Arial" w:hAnsi="Arial" w:cs="Arial"/>
          <w:lang w:val="ru-RU"/>
        </w:rPr>
        <w:t xml:space="preserve">           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0827C9">
        <w:rPr>
          <w:rFonts w:ascii="Arial" w:hAnsi="Arial" w:cs="Arial"/>
          <w:b/>
          <w:lang w:val="ru-RU"/>
        </w:rPr>
        <w:t>неблаговременом.</w:t>
      </w:r>
      <w:r w:rsidRPr="000827C9">
        <w:rPr>
          <w:rFonts w:ascii="Arial" w:hAnsi="Arial" w:cs="Arial"/>
          <w:lang w:val="ru-RU"/>
        </w:rPr>
        <w:t xml:space="preserve"> 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3678A7" w:rsidRPr="006128F7" w:rsidRDefault="003678A7" w:rsidP="003678A7">
      <w:pPr>
        <w:jc w:val="both"/>
        <w:rPr>
          <w:rFonts w:ascii="Arial" w:eastAsia="TimesNewRomanPSMT" w:hAnsi="Arial" w:cs="Arial"/>
          <w:lang w:val="ru-RU"/>
        </w:rPr>
      </w:pPr>
      <w:r w:rsidRPr="000827C9">
        <w:rPr>
          <w:rFonts w:ascii="Arial" w:hAnsi="Arial" w:cs="Arial"/>
          <w:b/>
          <w:lang w:val="sr-Cyrl-CS"/>
        </w:rPr>
        <w:t xml:space="preserve">        Место,време и начин отварања понуда: </w:t>
      </w:r>
      <w:r w:rsidRPr="000827C9">
        <w:rPr>
          <w:rFonts w:ascii="Arial" w:hAnsi="Arial" w:cs="Arial"/>
          <w:lang w:val="sr-Cyrl-CS"/>
        </w:rPr>
        <w:t>Отварање понуда је јавно и одржаће се одмах након истека рока за подношење понуда дана</w:t>
      </w:r>
      <w:r w:rsidR="004D0855">
        <w:rPr>
          <w:rFonts w:ascii="Arial" w:hAnsi="Arial" w:cs="Arial"/>
          <w:b/>
        </w:rPr>
        <w:t xml:space="preserve">  1</w:t>
      </w:r>
      <w:r w:rsidR="007F4B44">
        <w:rPr>
          <w:rFonts w:ascii="Arial" w:hAnsi="Arial" w:cs="Arial"/>
          <w:b/>
        </w:rPr>
        <w:t>6</w:t>
      </w:r>
      <w:r w:rsidR="00AD4207" w:rsidRPr="000827C9">
        <w:rPr>
          <w:rFonts w:ascii="Arial" w:hAnsi="Arial" w:cs="Arial"/>
          <w:b/>
        </w:rPr>
        <w:t>.0</w:t>
      </w:r>
      <w:r w:rsidR="004D0855">
        <w:rPr>
          <w:rFonts w:ascii="Arial" w:hAnsi="Arial" w:cs="Arial"/>
          <w:b/>
          <w:lang w:val="sr-Cyrl-RS"/>
        </w:rPr>
        <w:t>6</w:t>
      </w:r>
      <w:r w:rsidRPr="000827C9">
        <w:rPr>
          <w:rFonts w:ascii="Arial" w:hAnsi="Arial" w:cs="Arial"/>
          <w:b/>
          <w:lang w:val="ru-RU"/>
        </w:rPr>
        <w:t>.2017.</w:t>
      </w:r>
      <w:r w:rsidRPr="000827C9">
        <w:rPr>
          <w:rFonts w:ascii="Arial" w:hAnsi="Arial" w:cs="Arial"/>
          <w:b/>
          <w:lang w:val="sr-Cyrl-CS"/>
        </w:rPr>
        <w:t>године у 1</w:t>
      </w:r>
      <w:r w:rsidR="007F4B44">
        <w:rPr>
          <w:rFonts w:ascii="Arial" w:hAnsi="Arial" w:cs="Arial"/>
          <w:b/>
          <w:lang w:val="sr-Latn-RS"/>
        </w:rPr>
        <w:t>2</w:t>
      </w:r>
      <w:r w:rsidRPr="000827C9">
        <w:rPr>
          <w:rFonts w:ascii="Arial" w:hAnsi="Arial" w:cs="Arial"/>
          <w:b/>
          <w:lang w:val="sr-Cyrl-CS"/>
        </w:rPr>
        <w:t>,00</w:t>
      </w:r>
      <w:r w:rsidRPr="006128F7">
        <w:rPr>
          <w:rFonts w:ascii="Arial" w:hAnsi="Arial" w:cs="Arial"/>
          <w:lang w:val="sr-Cyrl-CS"/>
        </w:rPr>
        <w:t xml:space="preserve"> часова на адреси Наручиоца - ул. Моше Пијаде 3, Бор,</w:t>
      </w:r>
      <w:r w:rsidR="006128F7" w:rsidRPr="006128F7">
        <w:rPr>
          <w:rFonts w:ascii="Arial" w:eastAsia="TimesNewRomanPSMT" w:hAnsi="Arial" w:cs="Arial"/>
          <w:color w:val="000000"/>
          <w:kern w:val="2"/>
          <w:lang w:val="ru-RU"/>
        </w:rPr>
        <w:t xml:space="preserve"> сала бр.3 (први спрат зграде СО) у</w:t>
      </w:r>
      <w:r w:rsidRPr="006128F7">
        <w:rPr>
          <w:rFonts w:ascii="Arial" w:hAnsi="Arial" w:cs="Arial"/>
          <w:lang w:val="sr-Cyrl-CS"/>
        </w:rPr>
        <w:t xml:space="preserve">  присуству чланова Комисије за предметну јавну набавку.</w:t>
      </w:r>
    </w:p>
    <w:p w:rsidR="003678A7" w:rsidRPr="00820FCA" w:rsidRDefault="003678A7" w:rsidP="003678A7">
      <w:pPr>
        <w:jc w:val="both"/>
        <w:rPr>
          <w:rFonts w:ascii="Arial" w:hAnsi="Arial" w:cs="Arial"/>
          <w:b/>
          <w:lang w:val="sr-Cyrl-CS"/>
        </w:rPr>
      </w:pPr>
      <w:r w:rsidRPr="006128F7">
        <w:rPr>
          <w:rFonts w:ascii="Arial" w:hAnsi="Arial" w:cs="Arial"/>
          <w:b/>
          <w:lang w:val="sr-Cyrl-CS"/>
        </w:rPr>
        <w:t xml:space="preserve">Услови под којим представници понуђача могу учествовати  у поступку отварања понуда: </w:t>
      </w:r>
      <w:r w:rsidRPr="006128F7">
        <w:rPr>
          <w:rFonts w:ascii="Arial" w:hAnsi="Arial" w:cs="Arial"/>
          <w:lang w:val="sr-Cyrl-CS"/>
        </w:rPr>
        <w:t>У поступку отварања понуда могу учествовати опуномоћени представници понуђача. Пре почетка поступка јавног отварања понуда, представници понуђача који ће присуствовати поступку</w:t>
      </w:r>
      <w:r w:rsidRPr="00820FCA">
        <w:rPr>
          <w:rFonts w:ascii="Arial" w:hAnsi="Arial" w:cs="Arial"/>
          <w:lang w:val="sr-Cyrl-CS"/>
        </w:rPr>
        <w:t xml:space="preserve"> отварања понуда дужни су да Комисији предају  уредна писмена пуномођја, на основу којих ће доказати овлашћење за учешће у поступку јавног отварања понуде. </w:t>
      </w:r>
    </w:p>
    <w:p w:rsidR="003678A7" w:rsidRPr="00820FCA" w:rsidRDefault="003678A7" w:rsidP="003678A7">
      <w:pPr>
        <w:jc w:val="both"/>
        <w:rPr>
          <w:rFonts w:ascii="Arial" w:hAnsi="Arial" w:cs="Arial"/>
          <w:lang w:val="sr-Cyrl-CS"/>
        </w:rPr>
      </w:pPr>
    </w:p>
    <w:p w:rsidR="003678A7" w:rsidRPr="00820FCA" w:rsidRDefault="003678A7" w:rsidP="003678A7">
      <w:pPr>
        <w:jc w:val="both"/>
        <w:rPr>
          <w:rFonts w:ascii="Arial" w:hAnsi="Arial" w:cs="Arial"/>
          <w:b/>
          <w:bCs/>
          <w:iCs/>
          <w:lang w:val="sr-Cyrl-CS"/>
        </w:rPr>
      </w:pPr>
      <w:r w:rsidRPr="00820FCA">
        <w:rPr>
          <w:rFonts w:ascii="Arial" w:hAnsi="Arial" w:cs="Arial"/>
          <w:b/>
          <w:iCs/>
          <w:lang w:val="ru-RU"/>
        </w:rPr>
        <w:t>3.</w:t>
      </w:r>
      <w:r w:rsidRPr="00820FCA">
        <w:rPr>
          <w:rFonts w:ascii="Arial" w:hAnsi="Arial" w:cs="Arial"/>
          <w:b/>
          <w:bCs/>
          <w:iCs/>
          <w:lang w:val="ru-RU"/>
        </w:rPr>
        <w:t xml:space="preserve"> ПАРТИЈЕ</w:t>
      </w:r>
    </w:p>
    <w:p w:rsidR="003678A7" w:rsidRPr="00820FCA" w:rsidRDefault="003678A7" w:rsidP="003678A7">
      <w:pPr>
        <w:autoSpaceDE w:val="0"/>
        <w:autoSpaceDN w:val="0"/>
        <w:adjustRightInd w:val="0"/>
        <w:jc w:val="both"/>
        <w:rPr>
          <w:rFonts w:ascii="Arial" w:hAnsi="Arial" w:cs="Arial"/>
          <w:lang w:val="ru-RU"/>
        </w:rPr>
      </w:pPr>
      <w:r w:rsidRPr="00820FCA">
        <w:rPr>
          <w:rFonts w:ascii="Arial" w:hAnsi="Arial" w:cs="Arial"/>
          <w:lang w:val="ru-RU"/>
        </w:rPr>
        <w:t xml:space="preserve">Предмет јавне набавке није обликован по партијама </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bCs/>
          <w:iCs/>
          <w:lang w:val="sr-Cyrl-CS"/>
        </w:rPr>
      </w:pPr>
      <w:r w:rsidRPr="00820FCA">
        <w:rPr>
          <w:rFonts w:ascii="Arial" w:hAnsi="Arial" w:cs="Arial"/>
          <w:b/>
          <w:iCs/>
          <w:lang w:val="ru-RU"/>
        </w:rPr>
        <w:t>4.</w:t>
      </w:r>
      <w:r w:rsidRPr="00820FCA">
        <w:rPr>
          <w:rFonts w:ascii="Arial" w:hAnsi="Arial" w:cs="Arial"/>
          <w:b/>
          <w:bCs/>
          <w:iCs/>
          <w:lang w:val="ru-RU"/>
        </w:rPr>
        <w:t xml:space="preserve">  ПОНУДА СА ВАРИЈАНТАМА</w:t>
      </w:r>
    </w:p>
    <w:p w:rsidR="003678A7" w:rsidRPr="00820FCA" w:rsidRDefault="003678A7" w:rsidP="003678A7">
      <w:pPr>
        <w:jc w:val="both"/>
        <w:rPr>
          <w:rFonts w:ascii="Arial" w:hAnsi="Arial" w:cs="Arial"/>
          <w:b/>
          <w:bCs/>
          <w:i/>
          <w:iCs/>
          <w:lang w:val="ru-RU"/>
        </w:rPr>
      </w:pPr>
      <w:r w:rsidRPr="00820FCA">
        <w:rPr>
          <w:rFonts w:ascii="Arial" w:hAnsi="Arial" w:cs="Arial"/>
          <w:bCs/>
          <w:iCs/>
          <w:lang w:val="ru-RU"/>
        </w:rPr>
        <w:t>Подношење понуде са варијантама није дозвољено.</w:t>
      </w:r>
    </w:p>
    <w:p w:rsidR="003678A7" w:rsidRDefault="003678A7" w:rsidP="003678A7">
      <w:pPr>
        <w:jc w:val="both"/>
        <w:rPr>
          <w:rFonts w:ascii="Arial" w:hAnsi="Arial" w:cs="Arial"/>
          <w:lang w:val="ru-RU"/>
        </w:rPr>
      </w:pPr>
    </w:p>
    <w:p w:rsidR="003678A7" w:rsidRPr="00820FCA" w:rsidRDefault="003678A7" w:rsidP="003678A7">
      <w:pPr>
        <w:jc w:val="both"/>
        <w:rPr>
          <w:rFonts w:ascii="Arial" w:hAnsi="Arial" w:cs="Arial"/>
          <w:lang w:val="sr-Cyrl-CS"/>
        </w:rPr>
      </w:pPr>
      <w:r w:rsidRPr="00820FCA">
        <w:rPr>
          <w:rFonts w:ascii="Arial" w:hAnsi="Arial" w:cs="Arial"/>
          <w:b/>
          <w:bCs/>
          <w:iCs/>
          <w:lang w:val="ru-RU"/>
        </w:rPr>
        <w:t xml:space="preserve">5. </w:t>
      </w:r>
      <w:r w:rsidRPr="00820FCA">
        <w:rPr>
          <w:rFonts w:ascii="Arial" w:hAnsi="Arial" w:cs="Arial"/>
          <w:b/>
          <w:iCs/>
          <w:lang w:val="ru-RU"/>
        </w:rPr>
        <w:t>НАЧИН ИЗМЕНЕ, ДОПУНЕ И ОПОЗИВА ПОНУДЕ</w:t>
      </w:r>
    </w:p>
    <w:p w:rsidR="003678A7" w:rsidRPr="00820FCA" w:rsidRDefault="003678A7" w:rsidP="003678A7">
      <w:pPr>
        <w:jc w:val="both"/>
        <w:rPr>
          <w:rFonts w:ascii="Arial" w:hAnsi="Arial" w:cs="Arial"/>
          <w:lang w:val="ru-RU"/>
        </w:rPr>
      </w:pPr>
      <w:r w:rsidRPr="00820FCA">
        <w:rPr>
          <w:rFonts w:ascii="Arial" w:hAnsi="Arial" w:cs="Arial"/>
          <w:lang w:val="ru-RU"/>
        </w:rPr>
        <w:t xml:space="preserve">У року за подношење понуде понуђач може да измени, допуни или опозове своју понуду на начин који је одређен за подношење понуде. Понуђач је дужан да јасно назначи који део понуде мења односно која документа накнадно доставља.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lastRenderedPageBreak/>
        <w:t>Измену, допуну или опозив понуде треба доставити на адресу</w:t>
      </w:r>
      <w:r w:rsidRPr="00820FCA">
        <w:rPr>
          <w:rFonts w:ascii="Arial" w:eastAsia="TimesNewRomanPSMT" w:hAnsi="Arial" w:cs="Arial"/>
          <w:bCs/>
          <w:lang w:val="sr-Cyrl-CS"/>
        </w:rPr>
        <w:t>: Општинска управа  Бор – 19210 Бор, ул. Моше Пијаде бр. 3</w:t>
      </w:r>
      <w:r w:rsidRPr="00820FCA">
        <w:rPr>
          <w:rFonts w:ascii="Arial" w:eastAsia="TimesNewRomanPSMT" w:hAnsi="Arial" w:cs="Arial"/>
          <w:bCs/>
          <w:iCs/>
          <w:lang w:val="ru-RU"/>
        </w:rPr>
        <w:t>:</w:t>
      </w:r>
      <w:r w:rsidRPr="00820FCA">
        <w:rPr>
          <w:rFonts w:ascii="Arial" w:hAnsi="Arial" w:cs="Arial"/>
          <w:i/>
          <w:iCs/>
          <w:lang w:val="ru-RU"/>
        </w:rPr>
        <w:t>,</w:t>
      </w:r>
      <w:r w:rsidRPr="00820FCA">
        <w:rPr>
          <w:rFonts w:ascii="Arial" w:eastAsia="TimesNewRomanPSMT" w:hAnsi="Arial" w:cs="Arial"/>
          <w:bCs/>
          <w:iCs/>
          <w:lang w:val="ru-RU"/>
        </w:rPr>
        <w:t>са назнаком:</w:t>
      </w:r>
    </w:p>
    <w:p w:rsidR="003678A7" w:rsidRPr="006A54BA" w:rsidRDefault="003678A7" w:rsidP="006A54BA">
      <w:pPr>
        <w:suppressAutoHyphens/>
        <w:spacing w:line="100" w:lineRule="atLeast"/>
        <w:jc w:val="both"/>
        <w:rPr>
          <w:rFonts w:ascii="Arial" w:eastAsia="TimesNewRomanPSMT" w:hAnsi="Arial" w:cs="Arial"/>
        </w:rPr>
      </w:pPr>
      <w:r w:rsidRPr="00820FCA">
        <w:rPr>
          <w:rFonts w:ascii="Arial" w:eastAsia="TimesNewRomanPSMT" w:hAnsi="Arial" w:cs="Arial"/>
          <w:bCs/>
          <w:iCs/>
          <w:lang w:val="ru-RU"/>
        </w:rPr>
        <w:t>„</w:t>
      </w:r>
      <w:r w:rsidRPr="00820FCA">
        <w:rPr>
          <w:rFonts w:ascii="Arial" w:eastAsia="TimesNewRomanPSMT" w:hAnsi="Arial" w:cs="Arial"/>
          <w:b/>
          <w:bCs/>
          <w:iCs/>
          <w:lang w:val="ru-RU"/>
        </w:rPr>
        <w:t>Измена понуде</w:t>
      </w:r>
      <w:r w:rsidRPr="00820FCA">
        <w:rPr>
          <w:rFonts w:ascii="Arial" w:eastAsia="TimesNewRomanPS-BoldMT" w:hAnsi="Arial" w:cs="Arial"/>
          <w:b/>
          <w:bCs/>
          <w:lang w:val="ru-RU"/>
        </w:rPr>
        <w:t xml:space="preserve"> за јавну набавку</w:t>
      </w:r>
      <w:r w:rsidR="003F60D6">
        <w:rPr>
          <w:rFonts w:ascii="Arial" w:eastAsia="TimesNewRomanPS-BoldMT" w:hAnsi="Arial" w:cs="Arial"/>
          <w:b/>
          <w:bCs/>
          <w:lang w:val="ru-RU"/>
        </w:rPr>
        <w:t xml:space="preserve"> </w:t>
      </w:r>
      <w:r w:rsidRPr="00820FCA">
        <w:rPr>
          <w:rFonts w:ascii="Arial" w:eastAsia="TimesNewRomanPSMT" w:hAnsi="Arial" w:cs="Arial"/>
          <w:lang w:val="ru-RU"/>
        </w:rPr>
        <w:t xml:space="preserve">радова </w:t>
      </w:r>
      <w:r w:rsidRPr="00FA7F70">
        <w:rPr>
          <w:rFonts w:ascii="Arial" w:eastAsia="TimesNewRomanPSMT" w:hAnsi="Arial" w:cs="Arial"/>
          <w:lang w:val="ru-RU"/>
        </w:rPr>
        <w:t xml:space="preserve">на </w:t>
      </w:r>
      <w:r w:rsidR="00AD4207">
        <w:rPr>
          <w:rFonts w:ascii="Arial" w:eastAsia="TimesNewRomanPSMT" w:hAnsi="Arial" w:cs="Arial"/>
          <w:lang w:val="ru-RU"/>
        </w:rPr>
        <w:t xml:space="preserve">замени столарије на објекту Дома културе  МЗ </w:t>
      </w:r>
      <w:r w:rsidR="004D0855">
        <w:rPr>
          <w:rFonts w:ascii="Arial" w:hAnsi="Arial" w:cs="Arial"/>
          <w:bCs/>
          <w:lang w:val="ru-RU"/>
        </w:rPr>
        <w:t>Горњане</w:t>
      </w:r>
      <w:r w:rsidR="003F60D6" w:rsidRPr="00FA7F70">
        <w:rPr>
          <w:rFonts w:ascii="Arial" w:eastAsia="TimesNewRomanPSMT" w:hAnsi="Arial" w:cs="Arial"/>
          <w:lang w:val="ru-RU"/>
        </w:rPr>
        <w:t xml:space="preserve"> </w:t>
      </w:r>
      <w:r w:rsidRPr="00FA7F70">
        <w:rPr>
          <w:rFonts w:ascii="Arial" w:eastAsia="TimesNewRomanPSMT" w:hAnsi="Arial" w:cs="Arial"/>
          <w:lang w:val="ru-RU"/>
        </w:rPr>
        <w:t xml:space="preserve">- </w:t>
      </w:r>
      <w:r w:rsidR="00AD4207" w:rsidRPr="00602224">
        <w:rPr>
          <w:rFonts w:ascii="Arial" w:hAnsi="Arial" w:cs="Arial"/>
          <w:lang w:val="sr-Cyrl-CS"/>
        </w:rPr>
        <w:t xml:space="preserve">ЈН ФЗЖС </w:t>
      </w:r>
      <w:r w:rsidR="004D0855">
        <w:rPr>
          <w:rFonts w:ascii="Arial" w:hAnsi="Arial" w:cs="Arial"/>
          <w:lang w:val="sr-Cyrl-CS"/>
        </w:rPr>
        <w:t>4</w:t>
      </w:r>
      <w:r w:rsidR="00AD4207" w:rsidRPr="00602224">
        <w:rPr>
          <w:rFonts w:ascii="Arial" w:hAnsi="Arial" w:cs="Arial"/>
          <w:lang w:val="sr-Cyrl-CS"/>
        </w:rPr>
        <w:t>-Р/2017</w:t>
      </w:r>
      <w:r w:rsidRPr="00FA7F70">
        <w:rPr>
          <w:rFonts w:ascii="Arial" w:hAnsi="Arial" w:cs="Arial"/>
          <w:bCs/>
          <w:iCs/>
          <w:lang w:val="sr-Cyrl-CS"/>
        </w:rPr>
        <w:t xml:space="preserve">- </w:t>
      </w:r>
      <w:r w:rsidRPr="00FA7F70">
        <w:rPr>
          <w:rFonts w:ascii="Arial" w:eastAsia="TimesNewRomanPSMT" w:hAnsi="Arial" w:cs="Arial"/>
          <w:b/>
          <w:bCs/>
          <w:lang w:val="ru-RU"/>
        </w:rPr>
        <w:t>НЕ ОТВАРАТИ</w:t>
      </w:r>
      <w:r w:rsidRPr="00820FCA">
        <w:rPr>
          <w:rFonts w:ascii="Arial" w:eastAsia="TimesNewRomanPSMT" w:hAnsi="Arial" w:cs="Arial"/>
          <w:bCs/>
          <w:iCs/>
          <w:lang w:val="ru-RU"/>
        </w:rPr>
        <w:t>или</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w:t>
      </w:r>
      <w:r w:rsidRPr="00820FCA">
        <w:rPr>
          <w:rFonts w:ascii="Arial" w:eastAsia="TimesNewRomanPSMT" w:hAnsi="Arial" w:cs="Arial"/>
          <w:b/>
          <w:bCs/>
          <w:iCs/>
          <w:lang w:val="ru-RU"/>
        </w:rPr>
        <w:t>Допуна понуде</w:t>
      </w:r>
      <w:r w:rsidRPr="00820FCA">
        <w:rPr>
          <w:rFonts w:ascii="Arial" w:eastAsia="TimesNewRomanPS-BoldMT" w:hAnsi="Arial" w:cs="Arial"/>
          <w:b/>
          <w:bCs/>
          <w:lang w:val="ru-RU"/>
        </w:rPr>
        <w:t>за јавну набавку</w:t>
      </w:r>
      <w:r w:rsidR="003F60D6">
        <w:rPr>
          <w:rFonts w:ascii="Arial" w:eastAsia="TimesNewRomanPS-BoldMT" w:hAnsi="Arial" w:cs="Arial"/>
          <w:b/>
          <w:bCs/>
          <w:lang w:val="ru-RU"/>
        </w:rPr>
        <w:t xml:space="preserve"> </w:t>
      </w:r>
      <w:r w:rsidR="00AD4207" w:rsidRPr="00820FCA">
        <w:rPr>
          <w:rFonts w:ascii="Arial" w:eastAsia="TimesNewRomanPSMT" w:hAnsi="Arial" w:cs="Arial"/>
          <w:lang w:val="ru-RU"/>
        </w:rPr>
        <w:t xml:space="preserve">радова </w:t>
      </w:r>
      <w:r w:rsidR="00AD4207" w:rsidRPr="00FA7F70">
        <w:rPr>
          <w:rFonts w:ascii="Arial" w:eastAsia="TimesNewRomanPSMT" w:hAnsi="Arial" w:cs="Arial"/>
          <w:lang w:val="ru-RU"/>
        </w:rPr>
        <w:t xml:space="preserve">на </w:t>
      </w:r>
      <w:r w:rsidR="00AD4207">
        <w:rPr>
          <w:rFonts w:ascii="Arial" w:eastAsia="TimesNewRomanPSMT" w:hAnsi="Arial" w:cs="Arial"/>
          <w:lang w:val="ru-RU"/>
        </w:rPr>
        <w:t xml:space="preserve">замени столарије на објекту Дома културе  </w:t>
      </w:r>
      <w:r w:rsidR="004D0855">
        <w:rPr>
          <w:rFonts w:ascii="Arial" w:eastAsia="TimesNewRomanPSMT" w:hAnsi="Arial" w:cs="Arial"/>
          <w:lang w:val="ru-RU"/>
        </w:rPr>
        <w:t xml:space="preserve">МЗ </w:t>
      </w:r>
      <w:r w:rsidR="004D0855">
        <w:rPr>
          <w:rFonts w:ascii="Arial" w:hAnsi="Arial" w:cs="Arial"/>
          <w:bCs/>
          <w:lang w:val="ru-RU"/>
        </w:rPr>
        <w:t>Горњане</w:t>
      </w:r>
      <w:r w:rsidR="004D0855" w:rsidRPr="00FA7F70">
        <w:rPr>
          <w:rFonts w:ascii="Arial" w:eastAsia="TimesNewRomanPSMT" w:hAnsi="Arial" w:cs="Arial"/>
          <w:lang w:val="ru-RU"/>
        </w:rPr>
        <w:t xml:space="preserve"> - </w:t>
      </w:r>
      <w:r w:rsidR="004D0855" w:rsidRPr="00602224">
        <w:rPr>
          <w:rFonts w:ascii="Arial" w:hAnsi="Arial" w:cs="Arial"/>
          <w:lang w:val="sr-Cyrl-CS"/>
        </w:rPr>
        <w:t xml:space="preserve">ЈН ФЗЖС </w:t>
      </w:r>
      <w:r w:rsidR="004D0855">
        <w:rPr>
          <w:rFonts w:ascii="Arial" w:hAnsi="Arial" w:cs="Arial"/>
          <w:lang w:val="sr-Cyrl-CS"/>
        </w:rPr>
        <w:t>4</w:t>
      </w:r>
      <w:r w:rsidR="004D0855" w:rsidRPr="00602224">
        <w:rPr>
          <w:rFonts w:ascii="Arial" w:hAnsi="Arial" w:cs="Arial"/>
          <w:lang w:val="sr-Cyrl-CS"/>
        </w:rPr>
        <w:t>-Р/2017</w:t>
      </w:r>
      <w:r w:rsidRPr="00820FCA">
        <w:rPr>
          <w:rFonts w:ascii="Arial" w:hAnsi="Arial" w:cs="Arial"/>
          <w:bCs/>
          <w:iCs/>
          <w:lang w:val="sr-Cyrl-CS"/>
        </w:rPr>
        <w:t xml:space="preserve">- </w:t>
      </w:r>
      <w:r w:rsidRPr="00820FCA">
        <w:rPr>
          <w:rFonts w:ascii="Arial" w:eastAsia="TimesNewRomanPS-BoldMT" w:hAnsi="Arial" w:cs="Arial"/>
          <w:b/>
          <w:bCs/>
          <w:lang w:val="ru-RU"/>
        </w:rPr>
        <w:t>НЕ ОТВАРАТИ”</w:t>
      </w:r>
      <w:r w:rsidRPr="00820FCA">
        <w:rPr>
          <w:rFonts w:ascii="Arial" w:eastAsia="TimesNewRomanPSMT" w:hAnsi="Arial" w:cs="Arial"/>
          <w:bCs/>
          <w:iCs/>
          <w:lang w:val="ru-RU"/>
        </w:rPr>
        <w:t xml:space="preserve"> или</w:t>
      </w:r>
    </w:p>
    <w:p w:rsidR="003678A7" w:rsidRPr="00820FCA" w:rsidRDefault="003678A7" w:rsidP="003678A7">
      <w:pPr>
        <w:jc w:val="both"/>
        <w:rPr>
          <w:rFonts w:ascii="Arial" w:eastAsia="TimesNewRomanPS-BoldMT" w:hAnsi="Arial" w:cs="Arial"/>
          <w:bCs/>
          <w:lang w:val="ru-RU"/>
        </w:rPr>
      </w:pPr>
      <w:r w:rsidRPr="00820FCA">
        <w:rPr>
          <w:rFonts w:ascii="Arial" w:eastAsia="TimesNewRomanPSMT" w:hAnsi="Arial" w:cs="Arial"/>
          <w:bCs/>
          <w:iCs/>
          <w:lang w:val="ru-RU"/>
        </w:rPr>
        <w:t xml:space="preserve"> „</w:t>
      </w:r>
      <w:r w:rsidRPr="00820FCA">
        <w:rPr>
          <w:rFonts w:ascii="Arial" w:eastAsia="TimesNewRomanPSMT" w:hAnsi="Arial" w:cs="Arial"/>
          <w:b/>
          <w:bCs/>
          <w:iCs/>
          <w:lang w:val="ru-RU"/>
        </w:rPr>
        <w:t>Опозив понуде</w:t>
      </w:r>
      <w:r w:rsidRPr="00820FCA">
        <w:rPr>
          <w:rFonts w:ascii="Arial" w:eastAsia="TimesNewRomanPS-BoldMT" w:hAnsi="Arial" w:cs="Arial"/>
          <w:b/>
          <w:bCs/>
          <w:lang w:val="ru-RU"/>
        </w:rPr>
        <w:t>за јавну набавку</w:t>
      </w:r>
      <w:r w:rsidR="003F60D6">
        <w:rPr>
          <w:rFonts w:ascii="Arial" w:eastAsia="TimesNewRomanPS-BoldMT" w:hAnsi="Arial" w:cs="Arial"/>
          <w:b/>
          <w:bCs/>
          <w:lang w:val="ru-RU"/>
        </w:rPr>
        <w:t xml:space="preserve"> </w:t>
      </w:r>
      <w:r w:rsidR="00AD4207" w:rsidRPr="00820FCA">
        <w:rPr>
          <w:rFonts w:ascii="Arial" w:eastAsia="TimesNewRomanPSMT" w:hAnsi="Arial" w:cs="Arial"/>
          <w:lang w:val="ru-RU"/>
        </w:rPr>
        <w:t xml:space="preserve">радова </w:t>
      </w:r>
      <w:r w:rsidR="00AD4207" w:rsidRPr="00FA7F70">
        <w:rPr>
          <w:rFonts w:ascii="Arial" w:eastAsia="TimesNewRomanPSMT" w:hAnsi="Arial" w:cs="Arial"/>
          <w:lang w:val="ru-RU"/>
        </w:rPr>
        <w:t xml:space="preserve">на </w:t>
      </w:r>
      <w:r w:rsidR="00AD4207">
        <w:rPr>
          <w:rFonts w:ascii="Arial" w:eastAsia="TimesNewRomanPSMT" w:hAnsi="Arial" w:cs="Arial"/>
          <w:lang w:val="ru-RU"/>
        </w:rPr>
        <w:t xml:space="preserve">замени столарије на објекту Дома културе  </w:t>
      </w:r>
      <w:r w:rsidR="004D0855">
        <w:rPr>
          <w:rFonts w:ascii="Arial" w:eastAsia="TimesNewRomanPSMT" w:hAnsi="Arial" w:cs="Arial"/>
          <w:lang w:val="ru-RU"/>
        </w:rPr>
        <w:t xml:space="preserve">МЗ </w:t>
      </w:r>
      <w:r w:rsidR="004D0855">
        <w:rPr>
          <w:rFonts w:ascii="Arial" w:hAnsi="Arial" w:cs="Arial"/>
          <w:bCs/>
          <w:lang w:val="ru-RU"/>
        </w:rPr>
        <w:t>Горњане</w:t>
      </w:r>
      <w:r w:rsidR="004D0855" w:rsidRPr="00FA7F70">
        <w:rPr>
          <w:rFonts w:ascii="Arial" w:eastAsia="TimesNewRomanPSMT" w:hAnsi="Arial" w:cs="Arial"/>
          <w:lang w:val="ru-RU"/>
        </w:rPr>
        <w:t xml:space="preserve"> - </w:t>
      </w:r>
      <w:r w:rsidR="004D0855" w:rsidRPr="00602224">
        <w:rPr>
          <w:rFonts w:ascii="Arial" w:hAnsi="Arial" w:cs="Arial"/>
          <w:lang w:val="sr-Cyrl-CS"/>
        </w:rPr>
        <w:t xml:space="preserve">ЈН ФЗЖС </w:t>
      </w:r>
      <w:r w:rsidR="004D0855">
        <w:rPr>
          <w:rFonts w:ascii="Arial" w:hAnsi="Arial" w:cs="Arial"/>
          <w:lang w:val="sr-Cyrl-CS"/>
        </w:rPr>
        <w:t>4</w:t>
      </w:r>
      <w:r w:rsidR="004D0855" w:rsidRPr="00602224">
        <w:rPr>
          <w:rFonts w:ascii="Arial" w:hAnsi="Arial" w:cs="Arial"/>
          <w:lang w:val="sr-Cyrl-CS"/>
        </w:rPr>
        <w:t>-Р/2017</w:t>
      </w:r>
      <w:r w:rsidRPr="00FA7F70">
        <w:rPr>
          <w:rFonts w:ascii="Arial" w:hAnsi="Arial" w:cs="Arial"/>
          <w:bCs/>
          <w:iCs/>
          <w:lang w:val="sr-Cyrl-CS"/>
        </w:rPr>
        <w:t xml:space="preserve">- </w:t>
      </w:r>
      <w:r w:rsidRPr="00FA7F70">
        <w:rPr>
          <w:rFonts w:ascii="Arial" w:eastAsia="TimesNewRomanPS-BoldMT" w:hAnsi="Arial" w:cs="Arial"/>
          <w:b/>
          <w:bCs/>
          <w:lang w:val="ru-RU"/>
        </w:rPr>
        <w:t>НЕ ОТВАРАТИ</w:t>
      </w:r>
      <w:r w:rsidRPr="00820FCA">
        <w:rPr>
          <w:rFonts w:ascii="Arial" w:eastAsia="TimesNewRomanPS-BoldMT" w:hAnsi="Arial" w:cs="Arial"/>
          <w:b/>
          <w:bCs/>
          <w:lang w:val="ru-RU"/>
        </w:rPr>
        <w:t xml:space="preserve">” </w:t>
      </w:r>
      <w:r w:rsidRPr="00820FCA">
        <w:rPr>
          <w:rFonts w:ascii="Arial" w:eastAsia="TimesNewRomanPS-BoldMT" w:hAnsi="Arial" w:cs="Arial"/>
          <w:bCs/>
          <w:lang w:val="ru-RU"/>
        </w:rPr>
        <w:t>или</w:t>
      </w:r>
    </w:p>
    <w:p w:rsidR="003678A7" w:rsidRPr="00FA7F70" w:rsidRDefault="003678A7" w:rsidP="003678A7">
      <w:pPr>
        <w:jc w:val="both"/>
        <w:rPr>
          <w:rFonts w:ascii="Arial" w:eastAsia="TimesNewRomanPS-BoldMT" w:hAnsi="Arial" w:cs="Arial"/>
          <w:b/>
          <w:bCs/>
          <w:lang w:val="sr-Cyrl-CS"/>
        </w:rPr>
      </w:pPr>
      <w:r w:rsidRPr="00820FCA">
        <w:rPr>
          <w:rFonts w:ascii="Arial" w:eastAsia="TimesNewRomanPSMT" w:hAnsi="Arial" w:cs="Arial"/>
          <w:bCs/>
          <w:iCs/>
          <w:lang w:val="ru-RU"/>
        </w:rPr>
        <w:t>„</w:t>
      </w:r>
      <w:r w:rsidRPr="00820FCA">
        <w:rPr>
          <w:rFonts w:ascii="Arial" w:eastAsia="TimesNewRomanPSMT" w:hAnsi="Arial" w:cs="Arial"/>
          <w:b/>
          <w:bCs/>
          <w:iCs/>
          <w:lang w:val="ru-RU"/>
        </w:rPr>
        <w:t>Измена и допуна понуде</w:t>
      </w:r>
      <w:r w:rsidRPr="00820FCA">
        <w:rPr>
          <w:rFonts w:ascii="Arial" w:eastAsia="TimesNewRomanPS-BoldMT" w:hAnsi="Arial" w:cs="Arial"/>
          <w:b/>
          <w:bCs/>
          <w:lang w:val="ru-RU"/>
        </w:rPr>
        <w:t xml:space="preserve"> за јавну набавку</w:t>
      </w:r>
      <w:r w:rsidR="003F60D6">
        <w:rPr>
          <w:rFonts w:ascii="Arial" w:eastAsia="TimesNewRomanPS-BoldMT" w:hAnsi="Arial" w:cs="Arial"/>
          <w:b/>
          <w:bCs/>
          <w:lang w:val="ru-RU"/>
        </w:rPr>
        <w:t xml:space="preserve"> </w:t>
      </w:r>
      <w:r w:rsidR="00AD4207" w:rsidRPr="00820FCA">
        <w:rPr>
          <w:rFonts w:ascii="Arial" w:eastAsia="TimesNewRomanPSMT" w:hAnsi="Arial" w:cs="Arial"/>
          <w:lang w:val="ru-RU"/>
        </w:rPr>
        <w:t xml:space="preserve">радова </w:t>
      </w:r>
      <w:r w:rsidR="00AD4207" w:rsidRPr="00FA7F70">
        <w:rPr>
          <w:rFonts w:ascii="Arial" w:eastAsia="TimesNewRomanPSMT" w:hAnsi="Arial" w:cs="Arial"/>
          <w:lang w:val="ru-RU"/>
        </w:rPr>
        <w:t xml:space="preserve">на </w:t>
      </w:r>
      <w:r w:rsidR="00AD4207">
        <w:rPr>
          <w:rFonts w:ascii="Arial" w:eastAsia="TimesNewRomanPSMT" w:hAnsi="Arial" w:cs="Arial"/>
          <w:lang w:val="ru-RU"/>
        </w:rPr>
        <w:t xml:space="preserve">замени столарије на објекту Дома културе </w:t>
      </w:r>
      <w:r w:rsidR="004D0855">
        <w:rPr>
          <w:rFonts w:ascii="Arial" w:eastAsia="TimesNewRomanPSMT" w:hAnsi="Arial" w:cs="Arial"/>
          <w:lang w:val="ru-RU"/>
        </w:rPr>
        <w:t xml:space="preserve">МЗ </w:t>
      </w:r>
      <w:r w:rsidR="004D0855">
        <w:rPr>
          <w:rFonts w:ascii="Arial" w:hAnsi="Arial" w:cs="Arial"/>
          <w:bCs/>
          <w:lang w:val="ru-RU"/>
        </w:rPr>
        <w:t>Горњане</w:t>
      </w:r>
      <w:r w:rsidR="004D0855" w:rsidRPr="00FA7F70">
        <w:rPr>
          <w:rFonts w:ascii="Arial" w:eastAsia="TimesNewRomanPSMT" w:hAnsi="Arial" w:cs="Arial"/>
          <w:lang w:val="ru-RU"/>
        </w:rPr>
        <w:t xml:space="preserve"> - </w:t>
      </w:r>
      <w:r w:rsidR="004D0855" w:rsidRPr="00602224">
        <w:rPr>
          <w:rFonts w:ascii="Arial" w:hAnsi="Arial" w:cs="Arial"/>
          <w:lang w:val="sr-Cyrl-CS"/>
        </w:rPr>
        <w:t xml:space="preserve">ЈН ФЗЖС </w:t>
      </w:r>
      <w:r w:rsidR="004D0855">
        <w:rPr>
          <w:rFonts w:ascii="Arial" w:hAnsi="Arial" w:cs="Arial"/>
          <w:lang w:val="sr-Cyrl-CS"/>
        </w:rPr>
        <w:t>4</w:t>
      </w:r>
      <w:r w:rsidR="004D0855" w:rsidRPr="00602224">
        <w:rPr>
          <w:rFonts w:ascii="Arial" w:hAnsi="Arial" w:cs="Arial"/>
          <w:lang w:val="sr-Cyrl-CS"/>
        </w:rPr>
        <w:t>-Р/2017</w:t>
      </w:r>
      <w:r w:rsidR="006A54BA">
        <w:rPr>
          <w:rFonts w:ascii="Arial" w:hAnsi="Arial" w:cs="Arial"/>
          <w:lang w:val="sr-Cyrl-CS"/>
        </w:rPr>
        <w:t xml:space="preserve">- </w:t>
      </w:r>
      <w:r w:rsidR="006A54BA" w:rsidRPr="006A54BA">
        <w:rPr>
          <w:rFonts w:ascii="Arial" w:hAnsi="Arial" w:cs="Arial"/>
          <w:b/>
          <w:lang w:val="sr-Cyrl-CS"/>
        </w:rPr>
        <w:t>НЕ ОТВ</w:t>
      </w:r>
      <w:r w:rsidRPr="006A54BA">
        <w:rPr>
          <w:rFonts w:ascii="Arial" w:eastAsia="TimesNewRomanPS-BoldMT" w:hAnsi="Arial" w:cs="Arial"/>
          <w:b/>
          <w:bCs/>
          <w:lang w:val="ru-RU"/>
        </w:rPr>
        <w:t>АРАТИ</w:t>
      </w:r>
      <w:r w:rsidRPr="00FA7F70">
        <w:rPr>
          <w:rFonts w:ascii="Arial" w:eastAsia="TimesNewRomanPS-BoldMT" w:hAnsi="Arial" w:cs="Arial"/>
          <w:b/>
          <w:bCs/>
          <w:lang w:val="ru-RU"/>
        </w:rPr>
        <w:t xml:space="preserve">” </w:t>
      </w:r>
    </w:p>
    <w:p w:rsidR="003678A7" w:rsidRPr="00820FCA" w:rsidRDefault="003678A7" w:rsidP="003678A7">
      <w:pPr>
        <w:jc w:val="both"/>
        <w:rPr>
          <w:rFonts w:ascii="Arial" w:hAnsi="Arial" w:cs="Arial"/>
          <w:b/>
          <w:lang w:val="ru-RU"/>
        </w:rPr>
      </w:pPr>
      <w:r w:rsidRPr="00FA7F70">
        <w:rPr>
          <w:rFonts w:ascii="Arial" w:eastAsia="TimesNewRomanPSMT" w:hAnsi="Arial" w:cs="Arial"/>
          <w:bCs/>
          <w:lang w:val="ru-RU"/>
        </w:rPr>
        <w:t xml:space="preserve">На полеђини коверте или на кутији навести </w:t>
      </w:r>
      <w:r w:rsidRPr="00FA7F70">
        <w:rPr>
          <w:rFonts w:ascii="Arial" w:eastAsia="TimesNewRomanPSMT" w:hAnsi="Arial" w:cs="Arial"/>
          <w:b/>
          <w:bCs/>
          <w:lang w:val="ru-RU"/>
        </w:rPr>
        <w:t>назив</w:t>
      </w:r>
      <w:r w:rsidRPr="00820FCA">
        <w:rPr>
          <w:rFonts w:ascii="Arial" w:eastAsia="TimesNewRomanPSMT" w:hAnsi="Arial" w:cs="Arial"/>
          <w:b/>
          <w:bCs/>
          <w:lang w:val="sr-Cyrl-CS"/>
        </w:rPr>
        <w:t xml:space="preserve"> и адресу</w:t>
      </w:r>
      <w:r w:rsidRPr="00820FCA">
        <w:rPr>
          <w:rFonts w:ascii="Arial" w:eastAsia="TimesNewRomanPSMT" w:hAnsi="Arial" w:cs="Arial"/>
          <w:b/>
          <w:bCs/>
          <w:lang w:val="ru-RU"/>
        </w:rPr>
        <w:t xml:space="preserve"> понуђача</w:t>
      </w:r>
      <w:r w:rsidRPr="00820FCA">
        <w:rPr>
          <w:rFonts w:ascii="Arial" w:eastAsia="TimesNewRomanPSMT" w:hAnsi="Arial" w:cs="Arial"/>
          <w:bCs/>
          <w:lang w:val="ru-RU"/>
        </w:rPr>
        <w:t xml:space="preserve">. У случају да понуду подноси група понуђача, на коверти је потребно назначити да се ради о групи понуђача и </w:t>
      </w:r>
      <w:r w:rsidRPr="00820FCA">
        <w:rPr>
          <w:rFonts w:ascii="Arial" w:eastAsia="TimesNewRomanPSMT" w:hAnsi="Arial" w:cs="Arial"/>
          <w:b/>
          <w:bCs/>
          <w:lang w:val="ru-RU"/>
        </w:rPr>
        <w:t>навести називе и адресу свих учесника у заједничкој понуди.</w:t>
      </w:r>
    </w:p>
    <w:p w:rsidR="003678A7" w:rsidRPr="00820FCA" w:rsidRDefault="003678A7" w:rsidP="003678A7">
      <w:pPr>
        <w:jc w:val="both"/>
        <w:rPr>
          <w:rFonts w:ascii="Arial" w:hAnsi="Arial" w:cs="Arial"/>
          <w:b/>
          <w:i/>
          <w:iCs/>
          <w:lang w:val="ru-RU"/>
        </w:rPr>
      </w:pPr>
      <w:r w:rsidRPr="00820FCA">
        <w:rPr>
          <w:rFonts w:ascii="Arial" w:hAnsi="Arial" w:cs="Arial"/>
          <w:lang w:val="ru-RU"/>
        </w:rPr>
        <w:t>По истеку рока за подношење понуда понуђач не може да повуче нити да мења своју понуду.</w:t>
      </w:r>
    </w:p>
    <w:p w:rsidR="003678A7" w:rsidRPr="00820FCA" w:rsidRDefault="003678A7" w:rsidP="003678A7">
      <w:pPr>
        <w:jc w:val="both"/>
        <w:rPr>
          <w:rFonts w:ascii="Arial" w:hAnsi="Arial" w:cs="Arial"/>
          <w:b/>
          <w:i/>
          <w:iCs/>
          <w:lang w:val="ru-RU"/>
        </w:rPr>
      </w:pPr>
    </w:p>
    <w:p w:rsidR="003678A7" w:rsidRPr="00820FCA" w:rsidRDefault="003678A7" w:rsidP="003678A7">
      <w:pPr>
        <w:jc w:val="both"/>
        <w:rPr>
          <w:rFonts w:ascii="Arial" w:hAnsi="Arial" w:cs="Arial"/>
          <w:bCs/>
          <w:iCs/>
          <w:lang w:val="ru-RU"/>
        </w:rPr>
      </w:pPr>
      <w:r w:rsidRPr="00820FCA">
        <w:rPr>
          <w:rFonts w:ascii="Arial" w:hAnsi="Arial" w:cs="Arial"/>
          <w:b/>
          <w:bCs/>
          <w:iCs/>
          <w:lang w:val="ru-RU"/>
        </w:rPr>
        <w:t xml:space="preserve">6. УЧЕСТВОВАЊЕ У ЗАЈЕДНИЧКОЈ ПОНУДИ ИЛИ КАО ПОДИЗВОЂАЧ </w:t>
      </w:r>
    </w:p>
    <w:p w:rsidR="003678A7" w:rsidRPr="00820FCA" w:rsidRDefault="003678A7" w:rsidP="003678A7">
      <w:pPr>
        <w:jc w:val="both"/>
        <w:rPr>
          <w:rFonts w:ascii="Arial" w:hAnsi="Arial" w:cs="Arial"/>
          <w:iCs/>
          <w:lang w:val="ru-RU"/>
        </w:rPr>
      </w:pPr>
      <w:r w:rsidRPr="00820FCA">
        <w:rPr>
          <w:rFonts w:ascii="Arial" w:hAnsi="Arial" w:cs="Arial"/>
          <w:bCs/>
          <w:iCs/>
          <w:lang w:val="ru-RU"/>
        </w:rPr>
        <w:t>Понуђач може да поднесе само једну понуду.</w:t>
      </w:r>
    </w:p>
    <w:p w:rsidR="003678A7" w:rsidRPr="00820FCA" w:rsidRDefault="003678A7" w:rsidP="003678A7">
      <w:pPr>
        <w:jc w:val="both"/>
        <w:rPr>
          <w:rFonts w:ascii="Arial" w:hAnsi="Arial" w:cs="Arial"/>
          <w:iCs/>
          <w:lang w:val="ru-RU"/>
        </w:rPr>
      </w:pPr>
      <w:r w:rsidRPr="00820FCA">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678A7" w:rsidRPr="00820FCA" w:rsidRDefault="003678A7" w:rsidP="003678A7">
      <w:pPr>
        <w:jc w:val="both"/>
        <w:rPr>
          <w:rFonts w:ascii="Arial" w:hAnsi="Arial" w:cs="Arial"/>
          <w:i/>
          <w:iCs/>
          <w:color w:val="FF0000"/>
          <w:lang w:val="ru-RU"/>
        </w:rPr>
      </w:pPr>
      <w:r w:rsidRPr="00820FCA">
        <w:rPr>
          <w:rFonts w:ascii="Arial" w:hAnsi="Arial" w:cs="Arial"/>
          <w:iCs/>
          <w:lang w:val="ru-RU"/>
        </w:rPr>
        <w:t xml:space="preserve">У Обрасцу понуде </w:t>
      </w:r>
      <w:r w:rsidRPr="00820FCA">
        <w:rPr>
          <w:rFonts w:ascii="Arial" w:hAnsi="Arial" w:cs="Arial"/>
          <w:iCs/>
          <w:lang w:val="sr-Cyrl-CS"/>
        </w:rPr>
        <w:t xml:space="preserve">(поглавље </w:t>
      </w:r>
      <w:r w:rsidRPr="00820FCA">
        <w:rPr>
          <w:rFonts w:ascii="Arial" w:hAnsi="Arial" w:cs="Arial"/>
          <w:b/>
          <w:iCs/>
        </w:rPr>
        <w:t>VI</w:t>
      </w:r>
      <w:r w:rsidRPr="00820FCA">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iCs/>
          <w:lang w:val="ru-RU"/>
        </w:rPr>
      </w:pPr>
      <w:r w:rsidRPr="00820FCA">
        <w:rPr>
          <w:rFonts w:ascii="Arial" w:hAnsi="Arial" w:cs="Arial"/>
          <w:b/>
          <w:bCs/>
          <w:iCs/>
          <w:lang w:val="ru-RU"/>
        </w:rPr>
        <w:t>7. ПОНУДА СА ПОДИЗВОЂАЧЕМ</w:t>
      </w:r>
    </w:p>
    <w:p w:rsidR="003678A7" w:rsidRPr="00820FCA" w:rsidRDefault="003678A7" w:rsidP="003678A7">
      <w:pPr>
        <w:jc w:val="both"/>
        <w:rPr>
          <w:rFonts w:ascii="Arial" w:hAnsi="Arial" w:cs="Arial"/>
          <w:iCs/>
          <w:lang w:val="ru-RU"/>
        </w:rPr>
      </w:pPr>
      <w:r w:rsidRPr="00820FCA">
        <w:rPr>
          <w:rFonts w:ascii="Arial" w:hAnsi="Arial" w:cs="Arial"/>
          <w:iCs/>
          <w:lang w:val="ru-RU"/>
        </w:rPr>
        <w:t>Уколико понуђач подноси понуду са подизвођачем дужан је да у Обрасцу понуде</w:t>
      </w:r>
      <w:r w:rsidRPr="00820FCA">
        <w:rPr>
          <w:rFonts w:ascii="Arial" w:hAnsi="Arial" w:cs="Arial"/>
          <w:iCs/>
          <w:lang w:val="sr-Cyrl-CS"/>
        </w:rPr>
        <w:t xml:space="preserve"> (поглавље </w:t>
      </w:r>
      <w:r w:rsidRPr="00820FCA">
        <w:rPr>
          <w:rFonts w:ascii="Arial" w:hAnsi="Arial" w:cs="Arial"/>
          <w:b/>
          <w:iCs/>
        </w:rPr>
        <w:t>VI</w:t>
      </w:r>
      <w:r w:rsidRPr="00820FCA">
        <w:rPr>
          <w:rFonts w:ascii="Arial" w:hAnsi="Arial" w:cs="Arial"/>
          <w:iCs/>
          <w:lang w:val="ru-RU"/>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678A7" w:rsidRPr="00820FCA" w:rsidRDefault="003678A7" w:rsidP="003678A7">
      <w:pPr>
        <w:jc w:val="both"/>
        <w:rPr>
          <w:rFonts w:ascii="Arial" w:hAnsi="Arial" w:cs="Arial"/>
          <w:iCs/>
          <w:lang w:val="sr-Cyrl-CS"/>
        </w:rPr>
      </w:pPr>
      <w:r w:rsidRPr="00820FCA">
        <w:rPr>
          <w:rFonts w:ascii="Arial" w:hAnsi="Arial" w:cs="Arial"/>
          <w:iCs/>
          <w:lang w:val="ru-RU"/>
        </w:rPr>
        <w:t xml:space="preserve">Понуђач у Обрасцу понуденаводи назив и седиште подизвођача, уколико ће делимично извршење набавке поверити подизвођачу. </w:t>
      </w:r>
    </w:p>
    <w:p w:rsidR="003678A7" w:rsidRPr="00820FCA" w:rsidRDefault="003678A7" w:rsidP="003678A7">
      <w:pPr>
        <w:jc w:val="both"/>
        <w:rPr>
          <w:rFonts w:ascii="Arial" w:eastAsia="TimesNewRomanPSMT" w:hAnsi="Arial" w:cs="Arial"/>
          <w:bCs/>
          <w:lang w:val="ru-RU"/>
        </w:rPr>
      </w:pPr>
      <w:r w:rsidRPr="00820FCA">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678A7" w:rsidRPr="00820FCA" w:rsidRDefault="003678A7" w:rsidP="003678A7">
      <w:pPr>
        <w:jc w:val="both"/>
        <w:rPr>
          <w:rFonts w:ascii="Arial" w:hAnsi="Arial" w:cs="Arial"/>
          <w:iCs/>
          <w:lang w:val="ru-RU"/>
        </w:rPr>
      </w:pPr>
      <w:r w:rsidRPr="00820FCA">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sidRPr="00820FCA">
        <w:rPr>
          <w:rFonts w:ascii="Arial" w:eastAsia="TimesNewRomanPSMT" w:hAnsi="Arial" w:cs="Arial"/>
          <w:bCs/>
          <w:lang w:val="sr-Cyrl-CS"/>
        </w:rPr>
        <w:t xml:space="preserve">поглављу </w:t>
      </w:r>
      <w:r w:rsidRPr="00820FCA">
        <w:rPr>
          <w:rFonts w:ascii="Arial" w:hAnsi="Arial" w:cs="Arial"/>
          <w:b/>
          <w:iCs/>
        </w:rPr>
        <w:t>I</w:t>
      </w:r>
      <w:r w:rsidRPr="00820FCA">
        <w:rPr>
          <w:rFonts w:ascii="Arial" w:eastAsia="TimesNewRomanPSMT" w:hAnsi="Arial" w:cs="Arial"/>
          <w:b/>
          <w:bCs/>
        </w:rPr>
        <w:t>V</w:t>
      </w:r>
      <w:r w:rsidRPr="00820FCA">
        <w:rPr>
          <w:rFonts w:ascii="Arial" w:eastAsia="TimesNewRomanPSMT" w:hAnsi="Arial" w:cs="Arial"/>
          <w:bCs/>
          <w:lang w:val="ru-RU"/>
        </w:rPr>
        <w:t xml:space="preserve"> конкурсне документације, у складу са Упутством како се доказује испуњеност услова.</w:t>
      </w:r>
    </w:p>
    <w:p w:rsidR="003678A7" w:rsidRPr="00820FCA" w:rsidRDefault="003678A7" w:rsidP="003678A7">
      <w:pPr>
        <w:jc w:val="both"/>
        <w:rPr>
          <w:rFonts w:ascii="Arial" w:hAnsi="Arial" w:cs="Arial"/>
          <w:iCs/>
          <w:lang w:val="ru-RU"/>
        </w:rPr>
      </w:pPr>
      <w:r w:rsidRPr="00820FCA">
        <w:rPr>
          <w:rFonts w:ascii="Arial" w:hAnsi="Arial" w:cs="Arial"/>
          <w:iCs/>
          <w:lang w:val="ru-RU"/>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678A7" w:rsidRPr="00820FCA" w:rsidRDefault="003678A7" w:rsidP="003678A7">
      <w:pPr>
        <w:jc w:val="both"/>
        <w:rPr>
          <w:rFonts w:ascii="Arial" w:hAnsi="Arial" w:cs="Arial"/>
          <w:lang w:val="ru-RU"/>
        </w:rPr>
      </w:pPr>
      <w:r w:rsidRPr="00820FCA">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3678A7" w:rsidRDefault="003678A7" w:rsidP="003678A7">
      <w:pPr>
        <w:rPr>
          <w:rFonts w:ascii="Arial" w:hAnsi="Arial" w:cs="Arial"/>
          <w:lang w:val="sr-Cyrl-CS"/>
        </w:rPr>
      </w:pPr>
    </w:p>
    <w:p w:rsidR="003678A7" w:rsidRPr="00820FCA" w:rsidRDefault="003678A7" w:rsidP="003678A7">
      <w:pPr>
        <w:jc w:val="both"/>
        <w:rPr>
          <w:rFonts w:ascii="Arial" w:hAnsi="Arial" w:cs="Arial"/>
          <w:lang w:val="ru-RU"/>
        </w:rPr>
      </w:pPr>
      <w:r w:rsidRPr="00820FCA">
        <w:rPr>
          <w:rFonts w:ascii="Arial" w:hAnsi="Arial" w:cs="Arial"/>
          <w:b/>
          <w:lang w:val="ru-RU"/>
        </w:rPr>
        <w:t>8. ЗАЈЕДНИЧКА ПОНУДА</w:t>
      </w:r>
    </w:p>
    <w:p w:rsidR="003678A7" w:rsidRPr="00820FCA" w:rsidRDefault="003678A7" w:rsidP="003678A7">
      <w:pPr>
        <w:pStyle w:val="Default"/>
        <w:jc w:val="both"/>
        <w:rPr>
          <w:sz w:val="22"/>
          <w:szCs w:val="22"/>
          <w:lang w:val="ru-RU"/>
        </w:rPr>
      </w:pPr>
      <w:r w:rsidRPr="00820FCA">
        <w:rPr>
          <w:sz w:val="22"/>
          <w:szCs w:val="22"/>
          <w:lang w:val="ru-RU"/>
        </w:rPr>
        <w:t xml:space="preserve">              Понуду може поднети група понуђача.</w:t>
      </w:r>
    </w:p>
    <w:p w:rsidR="003678A7" w:rsidRPr="00820FCA" w:rsidRDefault="003678A7" w:rsidP="006128F7">
      <w:pPr>
        <w:ind w:left="360"/>
        <w:jc w:val="both"/>
        <w:rPr>
          <w:rFonts w:ascii="Arial" w:hAnsi="Arial" w:cs="Arial"/>
          <w:lang w:val="ru-RU"/>
        </w:rPr>
      </w:pPr>
      <w:r w:rsidRPr="00820FCA">
        <w:rPr>
          <w:rFonts w:ascii="Arial" w:hAnsi="Arial" w:cs="Arial"/>
          <w:lang w:val="ru-RU"/>
        </w:rPr>
        <w:lastRenderedPageBreak/>
        <w:t xml:space="preserve">        Уколико понуду подноси група понуђача, </w:t>
      </w:r>
      <w:r w:rsidRPr="00820FCA">
        <w:rPr>
          <w:rFonts w:ascii="Arial" w:hAnsi="Arial" w:cs="Arial"/>
          <w:b/>
          <w:lang w:val="ru-RU"/>
        </w:rPr>
        <w:t xml:space="preserve">саставни део заједничке понуде мора бити споразум </w:t>
      </w:r>
      <w:r w:rsidRPr="00820FCA">
        <w:rPr>
          <w:rFonts w:ascii="Arial" w:hAnsi="Arial" w:cs="Arial"/>
          <w:lang w:val="ru-RU"/>
        </w:rPr>
        <w:t xml:space="preserve">којим се понуђачи из групе међусобно и према наручиоцу обавезују на извршење јавне набавке, а који обавезно садржи податке из члана 81. ст. 4 тач.1) до 2) ЗЈН и то податке о: </w:t>
      </w:r>
    </w:p>
    <w:p w:rsidR="003678A7" w:rsidRPr="00820FCA" w:rsidRDefault="003678A7" w:rsidP="006128F7">
      <w:pPr>
        <w:autoSpaceDE w:val="0"/>
        <w:autoSpaceDN w:val="0"/>
        <w:adjustRightInd w:val="0"/>
        <w:ind w:left="360"/>
        <w:jc w:val="both"/>
        <w:rPr>
          <w:rFonts w:ascii="Arial" w:hAnsi="Arial" w:cs="Arial"/>
          <w:lang w:val="ru-RU"/>
        </w:rPr>
      </w:pPr>
      <w:r w:rsidRPr="00820FCA">
        <w:rPr>
          <w:rFonts w:ascii="Arial" w:hAnsi="Arial" w:cs="Arial"/>
          <w:lang w:val="ru-RU"/>
        </w:rPr>
        <w:t>1</w:t>
      </w:r>
      <w:r w:rsidRPr="00820FCA">
        <w:rPr>
          <w:rFonts w:ascii="Arial" w:hAnsi="Arial" w:cs="Arial"/>
          <w:b/>
          <w:lang w:val="ru-RU"/>
        </w:rPr>
        <w:t>) о члану групе</w:t>
      </w:r>
      <w:r w:rsidRPr="00820FCA">
        <w:rPr>
          <w:rFonts w:ascii="Arial" w:hAnsi="Arial" w:cs="Arial"/>
          <w:lang w:val="ru-RU"/>
        </w:rPr>
        <w:t xml:space="preserve"> који ће бити носилац посла, односно који ће поднети понуду и који ће заступати групу понуђача пред наручиоцем и </w:t>
      </w:r>
    </w:p>
    <w:p w:rsidR="003678A7" w:rsidRPr="00820FCA" w:rsidRDefault="003678A7" w:rsidP="006128F7">
      <w:pPr>
        <w:pStyle w:val="ListParagraph"/>
        <w:ind w:left="360"/>
        <w:jc w:val="both"/>
        <w:rPr>
          <w:kern w:val="0"/>
          <w:sz w:val="22"/>
          <w:szCs w:val="22"/>
          <w:lang w:val="ru-RU"/>
        </w:rPr>
      </w:pPr>
      <w:r w:rsidRPr="00820FCA">
        <w:rPr>
          <w:b/>
          <w:kern w:val="0"/>
          <w:sz w:val="22"/>
          <w:szCs w:val="22"/>
          <w:lang w:val="ru-RU"/>
        </w:rPr>
        <w:t>2) опис послова</w:t>
      </w:r>
      <w:r w:rsidRPr="00820FCA">
        <w:rPr>
          <w:kern w:val="0"/>
          <w:sz w:val="22"/>
          <w:szCs w:val="22"/>
          <w:lang w:val="ru-RU"/>
        </w:rPr>
        <w:t xml:space="preserve"> сваког од понуђача из групе понуђача у извршењу уговора.</w:t>
      </w:r>
    </w:p>
    <w:p w:rsidR="003678A7" w:rsidRPr="00820FCA" w:rsidRDefault="003678A7" w:rsidP="006128F7">
      <w:pPr>
        <w:pStyle w:val="ListParagraph"/>
        <w:ind w:left="360"/>
        <w:jc w:val="both"/>
        <w:rPr>
          <w:kern w:val="0"/>
          <w:sz w:val="22"/>
          <w:szCs w:val="22"/>
          <w:lang w:val="ru-RU"/>
        </w:rPr>
      </w:pPr>
      <w:r w:rsidRPr="00820FCA">
        <w:rPr>
          <w:kern w:val="0"/>
          <w:sz w:val="22"/>
          <w:szCs w:val="22"/>
          <w:lang w:val="ru-RU"/>
        </w:rPr>
        <w:t xml:space="preserve">- група понуђача </w:t>
      </w:r>
      <w:r w:rsidRPr="00820FCA">
        <w:rPr>
          <w:b/>
          <w:kern w:val="0"/>
          <w:sz w:val="22"/>
          <w:szCs w:val="22"/>
          <w:lang w:val="ru-RU"/>
        </w:rPr>
        <w:t>може да се определи</w:t>
      </w:r>
      <w:r w:rsidRPr="00820FCA">
        <w:rPr>
          <w:kern w:val="0"/>
          <w:sz w:val="22"/>
          <w:szCs w:val="22"/>
          <w:lang w:val="ru-RU"/>
        </w:rPr>
        <w:t xml:space="preserve"> да обрасце дате у конкурсној документацији потписују и печатом оверавају </w:t>
      </w:r>
      <w:r w:rsidRPr="00820FCA">
        <w:rPr>
          <w:b/>
          <w:kern w:val="0"/>
          <w:sz w:val="22"/>
          <w:szCs w:val="22"/>
          <w:lang w:val="ru-RU"/>
        </w:rPr>
        <w:t>сви понуђачи из групе понуђача</w:t>
      </w:r>
      <w:r w:rsidRPr="00820FCA">
        <w:rPr>
          <w:kern w:val="0"/>
          <w:sz w:val="22"/>
          <w:szCs w:val="22"/>
          <w:lang w:val="ru-RU"/>
        </w:rPr>
        <w:t xml:space="preserve"> или група понуђача може да </w:t>
      </w:r>
      <w:r w:rsidRPr="00820FCA">
        <w:rPr>
          <w:b/>
          <w:kern w:val="0"/>
          <w:sz w:val="22"/>
          <w:szCs w:val="22"/>
          <w:lang w:val="ru-RU"/>
        </w:rPr>
        <w:t xml:space="preserve">одреди једног понуђача из групе </w:t>
      </w:r>
      <w:r w:rsidRPr="00820FCA">
        <w:rPr>
          <w:kern w:val="0"/>
          <w:sz w:val="22"/>
          <w:szCs w:val="22"/>
          <w:lang w:val="ru-RU"/>
        </w:rPr>
        <w:t>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 који морају бити потписани и оверени печатом од стране свагог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3678A7" w:rsidRPr="00820FCA" w:rsidRDefault="003678A7" w:rsidP="003678A7">
      <w:pPr>
        <w:pStyle w:val="ListParagraph"/>
        <w:ind w:left="360"/>
        <w:jc w:val="both"/>
        <w:rPr>
          <w:rFonts w:eastAsia="TimesNewRomanPSMT"/>
          <w:bCs w:val="0"/>
          <w:sz w:val="22"/>
          <w:szCs w:val="22"/>
          <w:lang w:val="ru-RU"/>
        </w:rPr>
      </w:pPr>
    </w:p>
    <w:p w:rsidR="003678A7" w:rsidRPr="00820FCA" w:rsidRDefault="003678A7" w:rsidP="003678A7">
      <w:pPr>
        <w:jc w:val="both"/>
        <w:rPr>
          <w:rFonts w:ascii="Arial" w:hAnsi="Arial" w:cs="Arial"/>
          <w:lang w:val="ru-RU"/>
        </w:rPr>
      </w:pPr>
      <w:r w:rsidRPr="00820FCA">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820FCA">
        <w:rPr>
          <w:rFonts w:ascii="Arial" w:eastAsia="TimesNewRomanPSMT" w:hAnsi="Arial" w:cs="Arial"/>
          <w:bCs/>
          <w:lang w:val="sr-Cyrl-CS"/>
        </w:rPr>
        <w:t xml:space="preserve">поглављу </w:t>
      </w:r>
      <w:r w:rsidRPr="00820FCA">
        <w:rPr>
          <w:rFonts w:ascii="Arial" w:hAnsi="Arial" w:cs="Arial"/>
          <w:b/>
          <w:iCs/>
        </w:rPr>
        <w:t>I</w:t>
      </w:r>
      <w:r w:rsidRPr="00820FCA">
        <w:rPr>
          <w:rFonts w:ascii="Arial" w:eastAsia="TimesNewRomanPSMT" w:hAnsi="Arial" w:cs="Arial"/>
          <w:b/>
          <w:bCs/>
        </w:rPr>
        <w:t>V</w:t>
      </w:r>
      <w:r w:rsidRPr="00820FCA">
        <w:rPr>
          <w:rFonts w:ascii="Arial" w:eastAsia="TimesNewRomanPSMT" w:hAnsi="Arial" w:cs="Arial"/>
          <w:bCs/>
          <w:lang w:val="ru-RU"/>
        </w:rPr>
        <w:t xml:space="preserve"> конкурсне документације, у складу са Упутством како се доказује испуњеност услова.</w:t>
      </w:r>
    </w:p>
    <w:p w:rsidR="003678A7" w:rsidRPr="00820FCA" w:rsidRDefault="003678A7" w:rsidP="003678A7">
      <w:pPr>
        <w:jc w:val="both"/>
        <w:rPr>
          <w:rFonts w:ascii="Arial" w:hAnsi="Arial" w:cs="Arial"/>
          <w:lang w:val="ru-RU"/>
        </w:rPr>
      </w:pPr>
      <w:r w:rsidRPr="00820FCA">
        <w:rPr>
          <w:rFonts w:ascii="Arial" w:hAnsi="Arial" w:cs="Arial"/>
          <w:lang w:val="ru-RU"/>
        </w:rPr>
        <w:t xml:space="preserve">Понуђачи из групе понуђача одговарају неограничено солидарно према наручиоцу. </w:t>
      </w:r>
    </w:p>
    <w:p w:rsidR="003678A7" w:rsidRPr="00820FCA" w:rsidRDefault="003678A7" w:rsidP="003678A7">
      <w:pPr>
        <w:jc w:val="both"/>
        <w:rPr>
          <w:rFonts w:ascii="Arial" w:hAnsi="Arial" w:cs="Arial"/>
          <w:lang w:val="ru-RU"/>
        </w:rPr>
      </w:pPr>
      <w:r w:rsidRPr="00820FCA">
        <w:rPr>
          <w:rFonts w:ascii="Arial" w:hAnsi="Arial" w:cs="Arial"/>
          <w:lang w:val="ru-RU"/>
        </w:rPr>
        <w:t>Задруга може поднети понуду самостално, у своје име, а за рачун задругара или заједничку понуду у име задругара.</w:t>
      </w:r>
    </w:p>
    <w:p w:rsidR="003678A7" w:rsidRPr="00820FCA" w:rsidRDefault="003678A7" w:rsidP="003678A7">
      <w:pPr>
        <w:jc w:val="both"/>
        <w:rPr>
          <w:rFonts w:ascii="Arial" w:hAnsi="Arial" w:cs="Arial"/>
          <w:lang w:val="ru-RU"/>
        </w:rPr>
      </w:pPr>
      <w:r w:rsidRPr="00820FCA">
        <w:rPr>
          <w:rFonts w:ascii="Arial" w:hAnsi="Arial" w:cs="Arial"/>
          <w:lang w:val="ru-RU"/>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678A7" w:rsidRPr="00820FCA" w:rsidRDefault="003678A7" w:rsidP="003678A7">
      <w:pPr>
        <w:jc w:val="both"/>
        <w:rPr>
          <w:rFonts w:ascii="Arial" w:hAnsi="Arial" w:cs="Arial"/>
          <w:lang w:val="ru-RU"/>
        </w:rPr>
      </w:pPr>
      <w:r w:rsidRPr="00820FCA">
        <w:rPr>
          <w:rFonts w:ascii="Arial" w:hAnsi="Arial" w:cs="Arial"/>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b/>
          <w:bCs/>
          <w:iCs/>
          <w:lang w:val="sr-Cyrl-CS"/>
        </w:rPr>
      </w:pPr>
      <w:r w:rsidRPr="00820FCA">
        <w:rPr>
          <w:rFonts w:ascii="Arial" w:hAnsi="Arial" w:cs="Arial"/>
          <w:b/>
          <w:bCs/>
          <w:iCs/>
          <w:lang w:val="ru-RU"/>
        </w:rPr>
        <w:t>9. НАЧИН И УСЛОВ</w:t>
      </w:r>
      <w:r w:rsidRPr="00820FCA">
        <w:rPr>
          <w:rFonts w:ascii="Arial" w:hAnsi="Arial" w:cs="Arial"/>
          <w:b/>
          <w:bCs/>
          <w:iCs/>
          <w:lang w:val="sr-Cyrl-CS"/>
        </w:rPr>
        <w:t>И</w:t>
      </w:r>
      <w:r w:rsidRPr="00820FCA">
        <w:rPr>
          <w:rFonts w:ascii="Arial" w:hAnsi="Arial" w:cs="Arial"/>
          <w:b/>
          <w:bCs/>
          <w:iCs/>
          <w:lang w:val="ru-RU"/>
        </w:rPr>
        <w:t xml:space="preserve"> ПЛАЋАЊА, ГАРАНТНИ РОК, КАО И ДРУГЕ ОКОЛНОСТИ ОД КОЈИХ ЗАВИСИ ПРИХВАТЉИВОСТ  ПОНУДЕ</w:t>
      </w:r>
    </w:p>
    <w:p w:rsidR="003678A7" w:rsidRPr="00820FCA" w:rsidRDefault="003678A7" w:rsidP="003678A7">
      <w:pPr>
        <w:autoSpaceDE w:val="0"/>
        <w:autoSpaceDN w:val="0"/>
        <w:adjustRightInd w:val="0"/>
        <w:ind w:firstLine="567"/>
        <w:rPr>
          <w:rFonts w:ascii="Arial" w:hAnsi="Arial" w:cs="Arial"/>
          <w:lang w:val="sr-Latn-CS"/>
        </w:rPr>
      </w:pPr>
      <w:r w:rsidRPr="00820FCA">
        <w:rPr>
          <w:rFonts w:ascii="Arial" w:hAnsi="Arial" w:cs="Arial"/>
          <w:b/>
          <w:lang w:val="sr-Latn-CS"/>
        </w:rPr>
        <w:t>9.1.</w:t>
      </w:r>
      <w:r w:rsidRPr="00820FCA">
        <w:rPr>
          <w:rFonts w:ascii="Arial" w:hAnsi="Arial" w:cs="Arial"/>
          <w:lang w:val="sr-Latn-CS"/>
        </w:rPr>
        <w:t xml:space="preserve"> Захтеви у погледу начина, рока и услова плаћања.</w:t>
      </w:r>
    </w:p>
    <w:p w:rsidR="003678A7" w:rsidRPr="008249E6" w:rsidRDefault="003678A7" w:rsidP="003678A7">
      <w:pPr>
        <w:autoSpaceDE w:val="0"/>
        <w:autoSpaceDN w:val="0"/>
        <w:adjustRightInd w:val="0"/>
        <w:ind w:firstLine="567"/>
        <w:jc w:val="both"/>
        <w:rPr>
          <w:rFonts w:ascii="Arial" w:hAnsi="Arial" w:cs="Arial"/>
          <w:lang w:val="ru-RU"/>
        </w:rPr>
      </w:pPr>
      <w:r w:rsidRPr="00820FCA">
        <w:rPr>
          <w:rFonts w:ascii="Arial" w:hAnsi="Arial" w:cs="Arial"/>
          <w:lang w:val="sr-Latn-CS"/>
        </w:rPr>
        <w:t xml:space="preserve">Понуђачу </w:t>
      </w:r>
      <w:r w:rsidRPr="008249E6">
        <w:rPr>
          <w:rFonts w:ascii="Arial" w:hAnsi="Arial" w:cs="Arial"/>
          <w:lang w:val="ru-RU"/>
        </w:rPr>
        <w:t xml:space="preserve">није </w:t>
      </w:r>
      <w:r w:rsidRPr="00820FCA">
        <w:rPr>
          <w:rFonts w:ascii="Arial" w:hAnsi="Arial" w:cs="Arial"/>
          <w:lang w:val="sr-Latn-CS"/>
        </w:rPr>
        <w:t>дозвољено да захтева аванс</w:t>
      </w:r>
      <w:r w:rsidRPr="008249E6">
        <w:rPr>
          <w:rFonts w:ascii="Arial" w:hAnsi="Arial" w:cs="Arial"/>
          <w:lang w:val="ru-RU"/>
        </w:rPr>
        <w:t>.</w:t>
      </w:r>
    </w:p>
    <w:p w:rsidR="003678A7" w:rsidRDefault="003678A7" w:rsidP="003678A7">
      <w:pPr>
        <w:autoSpaceDE w:val="0"/>
        <w:autoSpaceDN w:val="0"/>
        <w:adjustRightInd w:val="0"/>
        <w:ind w:firstLine="567"/>
        <w:jc w:val="both"/>
        <w:rPr>
          <w:rFonts w:ascii="Arial" w:hAnsi="Arial" w:cs="Arial"/>
        </w:rPr>
      </w:pPr>
      <w:r w:rsidRPr="00944F70">
        <w:rPr>
          <w:rFonts w:ascii="Arial" w:hAnsi="Arial" w:cs="Arial"/>
          <w:iCs/>
        </w:rPr>
        <w:t xml:space="preserve">Рок </w:t>
      </w:r>
      <w:r>
        <w:rPr>
          <w:rFonts w:ascii="Arial" w:hAnsi="Arial" w:cs="Arial"/>
          <w:iCs/>
        </w:rPr>
        <w:t xml:space="preserve">и начин </w:t>
      </w:r>
      <w:r w:rsidRPr="00944F70">
        <w:rPr>
          <w:rFonts w:ascii="Arial" w:hAnsi="Arial" w:cs="Arial"/>
          <w:iCs/>
        </w:rPr>
        <w:t>плаћања</w:t>
      </w:r>
      <w:r>
        <w:rPr>
          <w:rFonts w:ascii="Arial" w:hAnsi="Arial" w:cs="Arial"/>
          <w:iCs/>
        </w:rPr>
        <w:t xml:space="preserve"> дефинисани су моделом уговора </w:t>
      </w:r>
      <w:r w:rsidRPr="00820FCA">
        <w:rPr>
          <w:rFonts w:ascii="Arial" w:hAnsi="Arial" w:cs="Arial"/>
          <w:lang w:val="sr-Latn-CS"/>
        </w:rPr>
        <w:t>као саставни</w:t>
      </w:r>
      <w:r w:rsidR="006128F7">
        <w:rPr>
          <w:rFonts w:ascii="Arial" w:hAnsi="Arial" w:cs="Arial"/>
        </w:rPr>
        <w:t>м</w:t>
      </w:r>
      <w:r w:rsidRPr="00820FCA">
        <w:rPr>
          <w:rFonts w:ascii="Arial" w:hAnsi="Arial" w:cs="Arial"/>
          <w:lang w:val="sr-Latn-CS"/>
        </w:rPr>
        <w:t xml:space="preserve"> де</w:t>
      </w:r>
      <w:r w:rsidR="006128F7">
        <w:rPr>
          <w:rFonts w:ascii="Arial" w:hAnsi="Arial" w:cs="Arial"/>
        </w:rPr>
        <w:t>лом</w:t>
      </w:r>
      <w:r w:rsidRPr="00820FCA">
        <w:rPr>
          <w:rFonts w:ascii="Arial" w:hAnsi="Arial" w:cs="Arial"/>
          <w:lang w:val="sr-Latn-CS"/>
        </w:rPr>
        <w:t xml:space="preserve"> конкурсне документације</w:t>
      </w:r>
      <w:r>
        <w:rPr>
          <w:rFonts w:ascii="Arial" w:hAnsi="Arial" w:cs="Arial"/>
        </w:rPr>
        <w:t>.</w:t>
      </w:r>
    </w:p>
    <w:p w:rsidR="003678A7" w:rsidRPr="00820FCA" w:rsidRDefault="003678A7" w:rsidP="003678A7">
      <w:pPr>
        <w:autoSpaceDE w:val="0"/>
        <w:autoSpaceDN w:val="0"/>
        <w:adjustRightInd w:val="0"/>
        <w:ind w:firstLine="567"/>
        <w:rPr>
          <w:rFonts w:ascii="Arial" w:hAnsi="Arial" w:cs="Arial"/>
          <w:lang w:val="sr-Latn-CS"/>
        </w:rPr>
      </w:pPr>
      <w:r w:rsidRPr="00820FCA">
        <w:rPr>
          <w:rFonts w:ascii="Arial" w:hAnsi="Arial" w:cs="Arial"/>
          <w:b/>
          <w:lang w:val="sr-Latn-CS"/>
        </w:rPr>
        <w:t>9.2</w:t>
      </w:r>
      <w:r w:rsidRPr="00820FCA">
        <w:rPr>
          <w:rFonts w:ascii="Arial" w:hAnsi="Arial" w:cs="Arial"/>
          <w:lang w:val="sr-Latn-CS"/>
        </w:rPr>
        <w:t>. Захтеви у погледу гарантног рока</w:t>
      </w:r>
    </w:p>
    <w:p w:rsidR="0018624D" w:rsidRPr="00994034" w:rsidRDefault="003678A7" w:rsidP="00994034">
      <w:pPr>
        <w:autoSpaceDE w:val="0"/>
        <w:autoSpaceDN w:val="0"/>
        <w:adjustRightInd w:val="0"/>
        <w:jc w:val="both"/>
        <w:rPr>
          <w:rFonts w:ascii="Arial" w:hAnsi="Arial" w:cs="Arial"/>
        </w:rPr>
      </w:pPr>
      <w:r w:rsidRPr="00820FCA">
        <w:rPr>
          <w:rFonts w:ascii="Arial" w:hAnsi="Arial" w:cs="Arial"/>
          <w:lang w:val="sr-Latn-CS"/>
        </w:rPr>
        <w:t xml:space="preserve">Гарантни рок за изведене </w:t>
      </w:r>
      <w:r w:rsidRPr="00820FCA">
        <w:rPr>
          <w:rFonts w:ascii="Arial" w:hAnsi="Arial" w:cs="Arial"/>
        </w:rPr>
        <w:t>радове</w:t>
      </w:r>
      <w:r w:rsidR="00B970D9">
        <w:rPr>
          <w:rFonts w:ascii="Arial" w:hAnsi="Arial" w:cs="Arial"/>
          <w:lang w:val="sr-Cyrl-RS"/>
        </w:rPr>
        <w:t xml:space="preserve"> </w:t>
      </w:r>
      <w:r>
        <w:rPr>
          <w:rFonts w:ascii="Arial" w:hAnsi="Arial" w:cs="Arial"/>
          <w:lang w:val="sr-Cyrl-CS"/>
        </w:rPr>
        <w:t xml:space="preserve">износи </w:t>
      </w:r>
      <w:r w:rsidRPr="00820FCA">
        <w:rPr>
          <w:rFonts w:ascii="Arial" w:hAnsi="Arial" w:cs="Arial"/>
        </w:rPr>
        <w:t>минимум</w:t>
      </w:r>
      <w:r w:rsidR="00591D59">
        <w:rPr>
          <w:rFonts w:ascii="Arial" w:hAnsi="Arial" w:cs="Arial"/>
        </w:rPr>
        <w:t xml:space="preserve"> </w:t>
      </w:r>
      <w:r w:rsidRPr="00820FCA">
        <w:rPr>
          <w:rFonts w:ascii="Arial" w:hAnsi="Arial" w:cs="Arial"/>
        </w:rPr>
        <w:t>2</w:t>
      </w:r>
      <w:r w:rsidRPr="00820FCA">
        <w:rPr>
          <w:rFonts w:ascii="Arial" w:hAnsi="Arial" w:cs="Arial"/>
          <w:lang w:val="sr-Latn-CS"/>
        </w:rPr>
        <w:t xml:space="preserve"> године</w:t>
      </w:r>
      <w:r w:rsidRPr="00820FCA">
        <w:rPr>
          <w:rFonts w:ascii="Arial" w:hAnsi="Arial" w:cs="Arial"/>
          <w:iCs/>
          <w:lang w:val="sr-Cyrl-CS"/>
        </w:rPr>
        <w:t xml:space="preserve">, </w:t>
      </w:r>
      <w:r w:rsidR="00BB16B0" w:rsidRPr="00064C7E">
        <w:rPr>
          <w:rFonts w:ascii="Arial" w:hAnsi="Arial" w:cs="Arial"/>
        </w:rPr>
        <w:t>рачунајући од датума потписивања Записника о коначном обрачуну и примопредаји радова од стране овлашћених представника обе уговорне стране.</w:t>
      </w:r>
    </w:p>
    <w:p w:rsidR="003678A7" w:rsidRPr="00820FCA" w:rsidRDefault="003678A7" w:rsidP="003678A7">
      <w:pPr>
        <w:autoSpaceDE w:val="0"/>
        <w:autoSpaceDN w:val="0"/>
        <w:adjustRightInd w:val="0"/>
        <w:ind w:firstLine="567"/>
        <w:jc w:val="both"/>
        <w:rPr>
          <w:rFonts w:ascii="Arial" w:hAnsi="Arial" w:cs="Arial"/>
          <w:lang w:val="sr-Latn-CS"/>
        </w:rPr>
      </w:pPr>
      <w:r>
        <w:rPr>
          <w:rFonts w:ascii="Arial" w:hAnsi="Arial" w:cs="Arial"/>
          <w:b/>
          <w:lang w:val="sr-Latn-CS"/>
        </w:rPr>
        <w:t>9.</w:t>
      </w:r>
      <w:r>
        <w:rPr>
          <w:rFonts w:ascii="Arial" w:hAnsi="Arial" w:cs="Arial"/>
          <w:b/>
        </w:rPr>
        <w:t>3</w:t>
      </w:r>
      <w:r w:rsidRPr="00820FCA">
        <w:rPr>
          <w:rFonts w:ascii="Arial" w:hAnsi="Arial" w:cs="Arial"/>
          <w:b/>
          <w:lang w:val="sr-Latn-CS"/>
        </w:rPr>
        <w:t>.</w:t>
      </w:r>
      <w:r w:rsidRPr="00820FCA">
        <w:rPr>
          <w:rFonts w:ascii="Arial" w:hAnsi="Arial" w:cs="Arial"/>
          <w:lang w:val="sr-Latn-CS"/>
        </w:rPr>
        <w:t xml:space="preserve"> Захтев у погледу рока</w:t>
      </w:r>
    </w:p>
    <w:p w:rsidR="003678A7" w:rsidRPr="00820FCA" w:rsidRDefault="003678A7" w:rsidP="003678A7">
      <w:pPr>
        <w:autoSpaceDE w:val="0"/>
        <w:autoSpaceDN w:val="0"/>
        <w:adjustRightInd w:val="0"/>
        <w:ind w:firstLine="567"/>
        <w:jc w:val="both"/>
        <w:rPr>
          <w:rFonts w:ascii="Arial" w:hAnsi="Arial" w:cs="Arial"/>
          <w:lang w:val="sr-Latn-CS"/>
        </w:rPr>
      </w:pPr>
      <w:r w:rsidRPr="00820FCA">
        <w:rPr>
          <w:rFonts w:ascii="Arial" w:hAnsi="Arial" w:cs="Arial"/>
          <w:lang w:val="sr-Latn-CS"/>
        </w:rPr>
        <w:t>Рокови теку од дана увођења у посао од стране наручиоца.</w:t>
      </w:r>
    </w:p>
    <w:p w:rsidR="003678A7" w:rsidRPr="00820FCA" w:rsidRDefault="003678A7" w:rsidP="003678A7">
      <w:pPr>
        <w:autoSpaceDE w:val="0"/>
        <w:autoSpaceDN w:val="0"/>
        <w:adjustRightInd w:val="0"/>
        <w:ind w:firstLine="567"/>
        <w:jc w:val="both"/>
        <w:rPr>
          <w:rFonts w:ascii="Arial" w:hAnsi="Arial" w:cs="Arial"/>
          <w:lang w:val="sr-Latn-CS"/>
        </w:rPr>
      </w:pPr>
      <w:r w:rsidRPr="00820FCA">
        <w:rPr>
          <w:rFonts w:ascii="Arial" w:hAnsi="Arial" w:cs="Arial"/>
          <w:lang w:val="sr-Latn-CS"/>
        </w:rPr>
        <w:lastRenderedPageBreak/>
        <w:t>Рокови су прецизније дефинисани моделом уговора као саставни део конкурсне документације</w:t>
      </w:r>
    </w:p>
    <w:p w:rsidR="003678A7" w:rsidRPr="00820FCA" w:rsidRDefault="003678A7" w:rsidP="003678A7">
      <w:pPr>
        <w:autoSpaceDE w:val="0"/>
        <w:autoSpaceDN w:val="0"/>
        <w:adjustRightInd w:val="0"/>
        <w:ind w:firstLine="567"/>
        <w:jc w:val="both"/>
        <w:rPr>
          <w:rFonts w:ascii="Arial" w:hAnsi="Arial" w:cs="Arial"/>
          <w:lang w:val="sr-Latn-CS"/>
        </w:rPr>
      </w:pPr>
      <w:r w:rsidRPr="00820FCA">
        <w:rPr>
          <w:rFonts w:ascii="Arial" w:hAnsi="Arial" w:cs="Arial"/>
          <w:b/>
          <w:lang w:val="sr-Latn-CS"/>
        </w:rPr>
        <w:t>9.4.</w:t>
      </w:r>
      <w:r w:rsidRPr="00820FCA">
        <w:rPr>
          <w:rFonts w:ascii="Arial" w:hAnsi="Arial" w:cs="Arial"/>
          <w:lang w:val="sr-Latn-CS"/>
        </w:rPr>
        <w:t xml:space="preserve"> Захтев у погледу рока важења понуде</w:t>
      </w:r>
    </w:p>
    <w:p w:rsidR="003678A7" w:rsidRPr="00820FCA" w:rsidRDefault="003678A7" w:rsidP="003678A7">
      <w:pPr>
        <w:autoSpaceDE w:val="0"/>
        <w:autoSpaceDN w:val="0"/>
        <w:adjustRightInd w:val="0"/>
        <w:ind w:firstLine="567"/>
        <w:jc w:val="both"/>
        <w:rPr>
          <w:rFonts w:ascii="Arial" w:hAnsi="Arial" w:cs="Arial"/>
          <w:lang w:val="sr-Latn-CS"/>
        </w:rPr>
      </w:pPr>
      <w:r w:rsidRPr="00820FCA">
        <w:rPr>
          <w:rFonts w:ascii="Arial" w:hAnsi="Arial" w:cs="Arial"/>
          <w:lang w:val="sr-Latn-CS"/>
        </w:rPr>
        <w:t xml:space="preserve">Рок важења понуде не може бити краћи </w:t>
      </w:r>
      <w:r w:rsidRPr="0072785F">
        <w:rPr>
          <w:rFonts w:ascii="Arial" w:hAnsi="Arial" w:cs="Arial"/>
          <w:lang w:val="sr-Latn-CS"/>
        </w:rPr>
        <w:t xml:space="preserve">од </w:t>
      </w:r>
      <w:r w:rsidRPr="0072785F">
        <w:rPr>
          <w:rFonts w:ascii="Arial" w:hAnsi="Arial" w:cs="Arial"/>
          <w:u w:val="single"/>
          <w:lang w:val="sr-Latn-CS"/>
        </w:rPr>
        <w:t>30 дана од</w:t>
      </w:r>
      <w:r w:rsidRPr="00820FCA">
        <w:rPr>
          <w:rFonts w:ascii="Arial" w:hAnsi="Arial" w:cs="Arial"/>
          <w:lang w:val="sr-Latn-CS"/>
        </w:rPr>
        <w:t xml:space="preserve"> дана отварања понуда.</w:t>
      </w:r>
    </w:p>
    <w:p w:rsidR="003678A7" w:rsidRPr="00820FCA" w:rsidRDefault="003678A7" w:rsidP="003678A7">
      <w:pPr>
        <w:autoSpaceDE w:val="0"/>
        <w:autoSpaceDN w:val="0"/>
        <w:adjustRightInd w:val="0"/>
        <w:ind w:firstLine="567"/>
        <w:jc w:val="both"/>
        <w:rPr>
          <w:rFonts w:ascii="Arial" w:hAnsi="Arial" w:cs="Arial"/>
          <w:lang w:val="sr-Latn-CS"/>
        </w:rPr>
      </w:pPr>
      <w:r w:rsidRPr="00820FCA">
        <w:rPr>
          <w:rFonts w:ascii="Arial" w:hAnsi="Arial" w:cs="Arial"/>
          <w:lang w:val="sr-Latn-CS"/>
        </w:rPr>
        <w:t>У случају истека рока важења понуде, наручилац је дужан да у писаном облику затражи од понуђача продужење рока важења понуде.</w:t>
      </w:r>
    </w:p>
    <w:p w:rsidR="003678A7" w:rsidRPr="00820FCA" w:rsidRDefault="003678A7" w:rsidP="003678A7">
      <w:pPr>
        <w:autoSpaceDE w:val="0"/>
        <w:autoSpaceDN w:val="0"/>
        <w:adjustRightInd w:val="0"/>
        <w:ind w:firstLine="567"/>
        <w:jc w:val="both"/>
        <w:rPr>
          <w:rFonts w:ascii="Arial" w:hAnsi="Arial" w:cs="Arial"/>
        </w:rPr>
      </w:pPr>
      <w:r w:rsidRPr="00820FCA">
        <w:rPr>
          <w:rFonts w:ascii="Arial" w:hAnsi="Arial" w:cs="Arial"/>
          <w:lang w:val="sr-Latn-CS"/>
        </w:rPr>
        <w:t>Понуђач који прихвати захтев за продужење рока важења понуде не може мењати понуду.</w:t>
      </w:r>
    </w:p>
    <w:p w:rsidR="003678A7" w:rsidRPr="00820FCA" w:rsidRDefault="003678A7" w:rsidP="003678A7">
      <w:pPr>
        <w:autoSpaceDE w:val="0"/>
        <w:autoSpaceDN w:val="0"/>
        <w:adjustRightInd w:val="0"/>
        <w:jc w:val="both"/>
        <w:rPr>
          <w:rFonts w:ascii="Arial" w:hAnsi="Arial" w:cs="Arial"/>
        </w:rPr>
      </w:pPr>
    </w:p>
    <w:p w:rsidR="003678A7" w:rsidRPr="00820FCA" w:rsidRDefault="003678A7" w:rsidP="003678A7">
      <w:pPr>
        <w:jc w:val="both"/>
        <w:rPr>
          <w:rFonts w:ascii="Arial" w:hAnsi="Arial" w:cs="Arial"/>
          <w:b/>
          <w:bCs/>
          <w:iCs/>
          <w:lang w:val="ru-RU"/>
        </w:rPr>
      </w:pPr>
      <w:r w:rsidRPr="00820FCA">
        <w:rPr>
          <w:rFonts w:ascii="Arial" w:hAnsi="Arial" w:cs="Arial"/>
          <w:b/>
          <w:bCs/>
          <w:iCs/>
          <w:lang w:val="ru-RU"/>
        </w:rPr>
        <w:t>10. ВАЛУТА И НАЧИН НА КОЈИ МОРА ДА БУДЕ НАВЕДЕНА И ИЗРАЖЕНА ЦЕНА У ПОНУДИ</w:t>
      </w:r>
    </w:p>
    <w:p w:rsidR="003678A7" w:rsidRPr="00820FCA" w:rsidRDefault="003678A7" w:rsidP="003678A7">
      <w:pPr>
        <w:jc w:val="both"/>
        <w:rPr>
          <w:rFonts w:ascii="Arial" w:hAnsi="Arial" w:cs="Arial"/>
          <w:b/>
          <w:iCs/>
          <w:lang w:val="ru-RU"/>
        </w:rPr>
      </w:pPr>
      <w:r w:rsidRPr="00820FCA">
        <w:rPr>
          <w:rFonts w:ascii="Arial" w:hAnsi="Arial" w:cs="Arial"/>
          <w:iCs/>
          <w:lang w:val="ru-RU"/>
        </w:rPr>
        <w:t xml:space="preserve">            Цена мора бити исказана у динарима, са и без пореза на додату вредност, </w:t>
      </w:r>
      <w:r w:rsidRPr="00820FCA">
        <w:rPr>
          <w:rFonts w:ascii="Arial" w:hAnsi="Arial" w:cs="Arial"/>
          <w:b/>
          <w:iCs/>
          <w:lang w:val="ru-RU"/>
        </w:rPr>
        <w:t>с тим да ће се за оцену понуде узимати у обзир цена без пореза на додату вредност.</w:t>
      </w:r>
    </w:p>
    <w:p w:rsidR="003678A7" w:rsidRPr="00820FCA" w:rsidRDefault="003678A7" w:rsidP="003678A7">
      <w:pPr>
        <w:rPr>
          <w:rFonts w:ascii="Arial" w:hAnsi="Arial" w:cs="Arial"/>
          <w:iCs/>
          <w:color w:val="FF0000"/>
          <w:lang w:val="ru-RU"/>
        </w:rPr>
      </w:pPr>
      <w:r w:rsidRPr="00820FCA">
        <w:rPr>
          <w:rFonts w:ascii="Arial" w:hAnsi="Arial" w:cs="Arial"/>
          <w:iCs/>
          <w:lang w:val="ru-RU"/>
        </w:rPr>
        <w:t>Јединична цена мора да садржи све основне елементе структуре цене, тако да понуђена цена покрива све трошкове које понуђач има у реализацији набавке.</w:t>
      </w:r>
    </w:p>
    <w:p w:rsidR="003678A7" w:rsidRPr="00820FCA" w:rsidRDefault="003678A7" w:rsidP="003678A7">
      <w:pPr>
        <w:pStyle w:val="Default"/>
        <w:jc w:val="both"/>
        <w:rPr>
          <w:b/>
          <w:color w:val="auto"/>
          <w:sz w:val="22"/>
          <w:szCs w:val="22"/>
          <w:lang w:val="ru-RU"/>
        </w:rPr>
      </w:pPr>
      <w:r w:rsidRPr="00820FCA">
        <w:rPr>
          <w:b/>
          <w:iCs/>
          <w:color w:val="auto"/>
          <w:sz w:val="22"/>
          <w:szCs w:val="22"/>
          <w:lang w:val="sr-Cyrl-CS"/>
        </w:rPr>
        <w:t xml:space="preserve">Јединичне </w:t>
      </w:r>
      <w:r w:rsidRPr="00820FCA">
        <w:rPr>
          <w:rFonts w:eastAsia="Arial Unicode MS"/>
          <w:b/>
          <w:iCs/>
          <w:color w:val="auto"/>
          <w:kern w:val="2"/>
          <w:sz w:val="22"/>
          <w:szCs w:val="22"/>
          <w:lang w:val="ru-RU" w:eastAsia="ar-SA"/>
        </w:rPr>
        <w:t>цене дате у понуди су фиксне и непроменљиве до краја реализације уговора</w:t>
      </w:r>
      <w:r w:rsidRPr="00820FCA">
        <w:rPr>
          <w:b/>
          <w:color w:val="auto"/>
          <w:sz w:val="22"/>
          <w:szCs w:val="22"/>
          <w:lang w:val="ru-RU"/>
        </w:rPr>
        <w:t xml:space="preserve">. </w:t>
      </w:r>
    </w:p>
    <w:p w:rsidR="003678A7" w:rsidRPr="00820FCA" w:rsidRDefault="003678A7" w:rsidP="003678A7">
      <w:pPr>
        <w:jc w:val="both"/>
        <w:rPr>
          <w:rFonts w:ascii="Arial" w:hAnsi="Arial" w:cs="Arial"/>
          <w:iCs/>
          <w:lang w:val="ru-RU"/>
        </w:rPr>
      </w:pPr>
      <w:r w:rsidRPr="00820FCA">
        <w:rPr>
          <w:rFonts w:ascii="Arial" w:hAnsi="Arial" w:cs="Arial"/>
          <w:lang w:val="ru-RU"/>
        </w:rPr>
        <w:t>Ако је у понуди исказана неуобичајено ниска цена, наручилац ће поступити у складу са чланом 92. Закона.</w:t>
      </w:r>
    </w:p>
    <w:p w:rsidR="003678A7" w:rsidRPr="00820FCA" w:rsidRDefault="003678A7" w:rsidP="003678A7">
      <w:pPr>
        <w:jc w:val="both"/>
        <w:rPr>
          <w:rFonts w:ascii="Arial" w:hAnsi="Arial" w:cs="Arial"/>
          <w:color w:val="FF0000"/>
          <w:lang w:val="sr-Cyrl-CS"/>
        </w:rPr>
      </w:pPr>
    </w:p>
    <w:p w:rsidR="003678A7" w:rsidRPr="00820FCA" w:rsidRDefault="003678A7" w:rsidP="003678A7">
      <w:pPr>
        <w:jc w:val="both"/>
        <w:rPr>
          <w:rFonts w:ascii="Arial" w:hAnsi="Arial" w:cs="Arial"/>
          <w:b/>
          <w:iCs/>
          <w:lang w:val="ru-RU"/>
        </w:rPr>
      </w:pPr>
      <w:r w:rsidRPr="00820FCA">
        <w:rPr>
          <w:rFonts w:ascii="Arial" w:hAnsi="Arial" w:cs="Arial"/>
          <w:b/>
          <w:iCs/>
          <w:lang w:val="ru-RU"/>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b/>
          <w:kern w:val="2"/>
          <w:sz w:val="22"/>
          <w:szCs w:val="22"/>
          <w:lang w:val="ru-RU" w:eastAsia="ar-SA"/>
        </w:rPr>
        <w:t xml:space="preserve">          Подаци о пореским обавезама</w:t>
      </w:r>
      <w:r w:rsidRPr="00820FCA">
        <w:rPr>
          <w:rFonts w:eastAsia="Arial Unicode MS"/>
          <w:kern w:val="2"/>
          <w:sz w:val="22"/>
          <w:szCs w:val="22"/>
          <w:lang w:val="ru-RU" w:eastAsia="ar-SA"/>
        </w:rPr>
        <w:t xml:space="preserve"> се могу добити у Пореској управи, Министарства финансија</w:t>
      </w:r>
      <w:r w:rsidRPr="00820FCA">
        <w:rPr>
          <w:sz w:val="22"/>
          <w:szCs w:val="22"/>
          <w:lang w:val="ru-RU"/>
        </w:rPr>
        <w:t xml:space="preserve"> - Пореске обавезе: Министарство финансија- Пореска управа, Саве Машковића 3-5, Београд; интернет адреса www.poreskauprava.gov.rs </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b/>
          <w:color w:val="auto"/>
          <w:kern w:val="2"/>
          <w:sz w:val="22"/>
          <w:szCs w:val="22"/>
          <w:lang w:val="ru-RU" w:eastAsia="ar-SA"/>
        </w:rPr>
        <w:t>Подаци о заштити животне средине</w:t>
      </w:r>
      <w:r w:rsidRPr="00820FCA">
        <w:rPr>
          <w:rFonts w:eastAsia="Arial Unicode MS"/>
          <w:color w:val="auto"/>
          <w:kern w:val="2"/>
          <w:sz w:val="22"/>
          <w:szCs w:val="22"/>
          <w:lang w:val="ru-RU" w:eastAsia="ar-SA"/>
        </w:rPr>
        <w:t xml:space="preserve"> се могу добити у Агенцији за заштиту животне средине и у Министарству пољопривреде и заштите животне средине.- Заштита животне средине: </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Агенција за заштиту животне средине, Руже Јовановић 27а, Београд, интернет адреса www.sepa.gov.rs</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color w:val="auto"/>
          <w:kern w:val="2"/>
          <w:sz w:val="22"/>
          <w:szCs w:val="22"/>
          <w:lang w:val="ru-RU" w:eastAsia="ar-SA"/>
        </w:rPr>
        <w:t xml:space="preserve">Министарство пољопривреде и заштите животне средине, Немањина 22-26, Београд, интернет адреса </w:t>
      </w:r>
      <w:hyperlink r:id="rId8" w:history="1">
        <w:r w:rsidRPr="00820FCA">
          <w:rPr>
            <w:rFonts w:eastAsia="Arial Unicode MS"/>
            <w:kern w:val="2"/>
            <w:sz w:val="22"/>
            <w:szCs w:val="22"/>
            <w:lang w:val="ru-RU" w:eastAsia="ar-SA"/>
          </w:rPr>
          <w:t>www.mpzzs.gov.rs</w:t>
        </w:r>
      </w:hyperlink>
      <w:r w:rsidRPr="00820FCA">
        <w:rPr>
          <w:rFonts w:eastAsia="Arial Unicode MS"/>
          <w:color w:val="auto"/>
          <w:kern w:val="2"/>
          <w:sz w:val="22"/>
          <w:szCs w:val="22"/>
          <w:lang w:val="ru-RU" w:eastAsia="ar-SA"/>
        </w:rPr>
        <w:t>.;</w:t>
      </w:r>
    </w:p>
    <w:p w:rsidR="003678A7" w:rsidRPr="00820FCA" w:rsidRDefault="003678A7" w:rsidP="003678A7">
      <w:pPr>
        <w:pStyle w:val="Default"/>
        <w:jc w:val="both"/>
        <w:rPr>
          <w:rFonts w:eastAsia="Arial Unicode MS"/>
          <w:color w:val="auto"/>
          <w:kern w:val="2"/>
          <w:sz w:val="22"/>
          <w:szCs w:val="22"/>
          <w:lang w:val="ru-RU" w:eastAsia="ar-SA"/>
        </w:rPr>
      </w:pPr>
      <w:r w:rsidRPr="00820FCA">
        <w:rPr>
          <w:rFonts w:eastAsia="Arial Unicode MS"/>
          <w:b/>
          <w:color w:val="auto"/>
          <w:kern w:val="2"/>
          <w:sz w:val="22"/>
          <w:szCs w:val="22"/>
          <w:lang w:val="ru-RU" w:eastAsia="ar-SA"/>
        </w:rPr>
        <w:t>Подаци о заштити при запошљавању и условима рада</w:t>
      </w:r>
      <w:r w:rsidRPr="00820FCA">
        <w:rPr>
          <w:rFonts w:eastAsia="Arial Unicode MS"/>
          <w:color w:val="auto"/>
          <w:kern w:val="2"/>
          <w:sz w:val="22"/>
          <w:szCs w:val="22"/>
          <w:lang w:val="ru-RU" w:eastAsia="ar-SA"/>
        </w:rPr>
        <w:t xml:space="preserve"> се могу добити у Министарству за рад, запошљавање, борачка и социјална питања.</w:t>
      </w:r>
    </w:p>
    <w:p w:rsidR="003678A7" w:rsidRPr="00820FCA" w:rsidRDefault="003678A7" w:rsidP="003678A7">
      <w:pPr>
        <w:tabs>
          <w:tab w:val="left" w:pos="720"/>
        </w:tabs>
        <w:autoSpaceDE w:val="0"/>
        <w:autoSpaceDN w:val="0"/>
        <w:adjustRightInd w:val="0"/>
        <w:jc w:val="both"/>
        <w:rPr>
          <w:rFonts w:ascii="Arial" w:hAnsi="Arial" w:cs="Arial"/>
          <w:lang w:val="ru-RU"/>
        </w:rPr>
      </w:pPr>
      <w:r w:rsidRPr="00820FCA">
        <w:rPr>
          <w:rFonts w:ascii="Arial" w:hAnsi="Arial" w:cs="Arial"/>
          <w:lang w:val="ru-RU"/>
        </w:rPr>
        <w:t xml:space="preserve">- Заштита при запошљавању и условима рада: Министарство за рад, запошљавање, борачка и социјална питања, Немањина 22-26, Београд; интернет адреса www.minrzs.gov.rs. </w:t>
      </w:r>
    </w:p>
    <w:p w:rsidR="003678A7" w:rsidRPr="00820FCA" w:rsidRDefault="003678A7" w:rsidP="003678A7">
      <w:pPr>
        <w:jc w:val="both"/>
        <w:rPr>
          <w:rFonts w:ascii="Arial" w:hAnsi="Arial" w:cs="Arial"/>
          <w:lang w:val="ru-RU"/>
        </w:rPr>
      </w:pPr>
    </w:p>
    <w:p w:rsidR="003678A7" w:rsidRPr="00820FCA" w:rsidRDefault="003678A7" w:rsidP="003678A7">
      <w:pPr>
        <w:jc w:val="both"/>
        <w:rPr>
          <w:rFonts w:ascii="Arial" w:hAnsi="Arial" w:cs="Arial"/>
          <w:b/>
          <w:iCs/>
          <w:lang w:val="ru-RU"/>
        </w:rPr>
      </w:pPr>
      <w:r w:rsidRPr="00820FCA">
        <w:rPr>
          <w:rFonts w:ascii="Arial" w:hAnsi="Arial" w:cs="Arial"/>
          <w:b/>
          <w:iCs/>
          <w:lang w:val="ru-RU"/>
        </w:rPr>
        <w:t>12. ПОДАЦИ О ВРСТИ, САДРЖИНИ, НАЧИНУ ПОДНОШЕЊА, ВИСИНИ И РОКОВИМА ОБЕЗБЕЂЕЊА ИСПУЊЕЊА ОБАВЕЗА ПОНУЂАЧА</w:t>
      </w:r>
    </w:p>
    <w:p w:rsidR="003678A7" w:rsidRPr="00820FCA" w:rsidRDefault="003678A7" w:rsidP="003678A7">
      <w:pPr>
        <w:ind w:firstLine="720"/>
        <w:rPr>
          <w:rFonts w:ascii="Arial" w:hAnsi="Arial" w:cs="Arial"/>
          <w:lang w:val="ru-RU"/>
        </w:rPr>
      </w:pPr>
      <w:r w:rsidRPr="00820FCA">
        <w:rPr>
          <w:rFonts w:ascii="Arial" w:hAnsi="Arial" w:cs="Arial"/>
          <w:lang w:val="ru-RU"/>
        </w:rPr>
        <w:t xml:space="preserve"> Извођач је дужан да достави Наручиоцу:</w:t>
      </w:r>
    </w:p>
    <w:p w:rsidR="00033683" w:rsidRDefault="00033683" w:rsidP="003678A7">
      <w:pPr>
        <w:jc w:val="both"/>
        <w:rPr>
          <w:rFonts w:ascii="Arial" w:hAnsi="Arial" w:cs="Arial"/>
        </w:rPr>
      </w:pPr>
      <w:r w:rsidRPr="00033683">
        <w:rPr>
          <w:rFonts w:ascii="Arial" w:hAnsi="Arial" w:cs="Arial"/>
        </w:rPr>
        <w:lastRenderedPageBreak/>
        <w:t xml:space="preserve">1) Меницу за добро извршење посла, по потписивању уговора у року не дужем од 5 дана, од дана закључења уговора о јавној набавци, - оригинал сопствену бланко меницу, прописно потписану и оверену, са копијом депо картона, оригинал овлашћењем за попуну мернице и оригинал потврдом о регистрацији менице насловљену на Општинску управу општине Бор - Буџетски фонд за заштиту животне средине,ул.Моше Пијаде бр.3,Бор у износу 10% од вредности уговора без ПДВ-а, са клаузулом „без протеста“, са роком важности 15 дана дуже од уговореног рока завршетка посла. </w:t>
      </w:r>
    </w:p>
    <w:p w:rsidR="003678A7" w:rsidRDefault="00033683" w:rsidP="003678A7">
      <w:pPr>
        <w:jc w:val="both"/>
        <w:rPr>
          <w:rFonts w:ascii="Arial" w:hAnsi="Arial" w:cs="Arial"/>
        </w:rPr>
      </w:pPr>
      <w:r>
        <w:rPr>
          <w:rFonts w:ascii="Arial" w:hAnsi="Arial" w:cs="Arial"/>
        </w:rPr>
        <w:t>Меница мора бити сопствена, бланко, не може</w:t>
      </w:r>
      <w:r w:rsidRPr="00033683">
        <w:rPr>
          <w:rFonts w:ascii="Arial" w:hAnsi="Arial" w:cs="Arial"/>
        </w:rPr>
        <w:t xml:space="preserve">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D908CF" w:rsidRDefault="00D908CF" w:rsidP="003678A7">
      <w:pPr>
        <w:jc w:val="both"/>
        <w:rPr>
          <w:rFonts w:ascii="Arial" w:hAnsi="Arial" w:cs="Arial"/>
        </w:rPr>
      </w:pPr>
    </w:p>
    <w:p w:rsidR="003678A7" w:rsidRPr="00820FCA" w:rsidRDefault="003678A7" w:rsidP="003678A7">
      <w:pPr>
        <w:jc w:val="both"/>
        <w:rPr>
          <w:rFonts w:ascii="Arial" w:hAnsi="Arial" w:cs="Arial"/>
          <w:lang w:val="ru-RU"/>
        </w:rPr>
      </w:pPr>
      <w:r w:rsidRPr="00033683">
        <w:rPr>
          <w:rFonts w:ascii="Arial" w:hAnsi="Arial" w:cs="Arial"/>
          <w:b/>
          <w:bCs/>
          <w:lang w:val="ru-RU"/>
        </w:rPr>
        <w:t>13. ЗАШТИТА ПОВЕРЉИВОСТИ ПОДАТАКА</w:t>
      </w:r>
      <w:r w:rsidRPr="00820FCA">
        <w:rPr>
          <w:rFonts w:ascii="Arial" w:hAnsi="Arial" w:cs="Arial"/>
          <w:b/>
          <w:bCs/>
          <w:lang w:val="ru-RU"/>
        </w:rPr>
        <w:t xml:space="preserve"> КОЈЕ НАРУЧИЛАЦ СТАВЉА ПОНУЂАЧИМА НА РАСПОЛАГАЊЕ, УКЉУЧУЈУЋИ И ЊИХОВЕ ПОДИЗВОЂАЧЕ </w:t>
      </w:r>
    </w:p>
    <w:p w:rsidR="003678A7" w:rsidRPr="00820FCA" w:rsidRDefault="003678A7" w:rsidP="003678A7">
      <w:pPr>
        <w:spacing w:before="120" w:after="120"/>
        <w:jc w:val="both"/>
        <w:rPr>
          <w:rFonts w:ascii="Arial" w:hAnsi="Arial" w:cs="Arial"/>
          <w:b/>
          <w:i/>
          <w:lang w:val="ru-RU"/>
        </w:rPr>
      </w:pPr>
      <w:r w:rsidRPr="00820FCA">
        <w:rPr>
          <w:rFonts w:ascii="Arial" w:hAnsi="Arial" w:cs="Arial"/>
          <w:lang w:val="ru-RU"/>
        </w:rPr>
        <w:t>Предметна набавка не садржи поверљиве информације које наручилац ставља на располагање.</w:t>
      </w:r>
    </w:p>
    <w:p w:rsidR="003678A7" w:rsidRPr="00820FCA" w:rsidRDefault="003678A7" w:rsidP="003678A7">
      <w:pPr>
        <w:jc w:val="both"/>
        <w:rPr>
          <w:rFonts w:ascii="Arial" w:hAnsi="Arial" w:cs="Arial"/>
          <w:b/>
          <w:bCs/>
          <w:lang w:val="sr-Cyrl-CS"/>
        </w:rPr>
      </w:pPr>
      <w:r w:rsidRPr="00820FCA">
        <w:rPr>
          <w:rFonts w:ascii="Arial" w:hAnsi="Arial" w:cs="Arial"/>
          <w:b/>
          <w:bCs/>
          <w:lang w:val="ru-RU"/>
        </w:rPr>
        <w:t>14. ДОДАТНЕ ИНФОРМАЦИЈЕ ИЛИ ПОЈАШЊЕЊА У ВЕЗИ СА ПРИПРЕМАЊЕМ ПОНУДЕ</w:t>
      </w:r>
    </w:p>
    <w:p w:rsidR="003678A7" w:rsidRPr="00820FCA" w:rsidRDefault="003678A7" w:rsidP="003678A7">
      <w:pPr>
        <w:jc w:val="both"/>
        <w:rPr>
          <w:rFonts w:ascii="Arial" w:hAnsi="Arial" w:cs="Arial"/>
          <w:lang w:val="sr-Cyrl-CS"/>
        </w:rPr>
      </w:pPr>
      <w:r w:rsidRPr="00820FCA">
        <w:rPr>
          <w:rFonts w:ascii="Arial" w:hAnsi="Arial" w:cs="Arial"/>
          <w:lang w:val="ru-RU"/>
        </w:rPr>
        <w:t xml:space="preserve">Заинтересовано лице може, </w:t>
      </w:r>
      <w:r w:rsidRPr="00820FCA">
        <w:rPr>
          <w:rFonts w:ascii="Arial" w:hAnsi="Arial" w:cs="Arial"/>
          <w:b/>
          <w:lang w:val="ru-RU"/>
        </w:rPr>
        <w:t xml:space="preserve">у писаном </w:t>
      </w:r>
      <w:r w:rsidRPr="00820FCA">
        <w:rPr>
          <w:rFonts w:ascii="Arial" w:hAnsi="Arial" w:cs="Arial"/>
          <w:b/>
          <w:lang w:val="sr-Latn-CS"/>
        </w:rPr>
        <w:t>облику</w:t>
      </w:r>
      <w:r w:rsidRPr="00820FCA">
        <w:rPr>
          <w:rFonts w:ascii="Arial" w:hAnsi="Arial" w:cs="Arial"/>
          <w:lang w:val="sr-Cyrl-CS"/>
        </w:rPr>
        <w:t>(</w:t>
      </w:r>
      <w:r w:rsidRPr="00820FCA">
        <w:rPr>
          <w:rFonts w:ascii="Arial" w:hAnsi="Arial" w:cs="Arial"/>
          <w:lang w:val="sr-Latn-CS"/>
        </w:rPr>
        <w:t xml:space="preserve">путем поште на адресу наручиоца: </w:t>
      </w:r>
      <w:r w:rsidRPr="00820FCA">
        <w:rPr>
          <w:rFonts w:ascii="Arial" w:hAnsi="Arial" w:cs="Arial"/>
          <w:lang w:val="sr-Cyrl-CS"/>
        </w:rPr>
        <w:t xml:space="preserve">Општинска управа </w:t>
      </w:r>
      <w:r w:rsidRPr="00820FCA">
        <w:rPr>
          <w:rFonts w:ascii="Arial" w:hAnsi="Arial" w:cs="Arial"/>
          <w:lang w:val="sr-Latn-CS"/>
        </w:rPr>
        <w:t>Бор – 19210 Бор, ул. Моше Пијаде бр.</w:t>
      </w:r>
      <w:r w:rsidRPr="00820FCA">
        <w:rPr>
          <w:rFonts w:ascii="Arial" w:eastAsia="TimesNewRomanPSMT" w:hAnsi="Arial" w:cs="Arial"/>
          <w:bCs/>
          <w:lang w:val="sr-Cyrl-CS"/>
        </w:rPr>
        <w:t xml:space="preserve"> 3</w:t>
      </w:r>
      <w:r w:rsidRPr="00820FCA">
        <w:rPr>
          <w:rFonts w:ascii="Arial" w:hAnsi="Arial" w:cs="Arial"/>
          <w:i/>
          <w:lang w:val="sr-Cyrl-CS"/>
        </w:rPr>
        <w:t xml:space="preserve">, </w:t>
      </w:r>
      <w:r w:rsidRPr="00820FCA">
        <w:rPr>
          <w:rFonts w:ascii="Arial" w:hAnsi="Arial" w:cs="Arial"/>
          <w:lang w:val="sr-Cyrl-CS"/>
        </w:rPr>
        <w:t xml:space="preserve">електронске поште на e-mail  адресу: javne.nabavke@opstinabor.rs или </w:t>
      </w:r>
      <w:r w:rsidRPr="00820FCA">
        <w:rPr>
          <w:rFonts w:ascii="Arial" w:hAnsi="Arial" w:cs="Arial"/>
          <w:b/>
          <w:lang w:val="sr-Cyrl-CS"/>
        </w:rPr>
        <w:t xml:space="preserve">факсом </w:t>
      </w:r>
      <w:r w:rsidRPr="00820FCA">
        <w:rPr>
          <w:rFonts w:ascii="Arial" w:hAnsi="Arial" w:cs="Arial"/>
          <w:lang w:val="sr-Cyrl-CS"/>
        </w:rPr>
        <w:t>на број 030</w:t>
      </w:r>
      <w:r>
        <w:rPr>
          <w:rFonts w:ascii="Arial" w:hAnsi="Arial" w:cs="Arial"/>
          <w:lang w:val="sr-Cyrl-CS"/>
        </w:rPr>
        <w:t>/</w:t>
      </w:r>
      <w:r w:rsidRPr="00820FCA">
        <w:rPr>
          <w:rFonts w:ascii="Arial" w:hAnsi="Arial" w:cs="Arial"/>
          <w:lang w:val="sr-Cyrl-CS"/>
        </w:rPr>
        <w:t xml:space="preserve">423-179) или 030/427-713 тражити од наручиоца </w:t>
      </w:r>
      <w:r w:rsidRPr="00820FCA">
        <w:rPr>
          <w:rFonts w:ascii="Arial" w:hAnsi="Arial" w:cs="Arial"/>
          <w:b/>
          <w:i/>
          <w:lang w:val="sr-Cyrl-CS"/>
        </w:rPr>
        <w:t>додатне информације или појашњења у вези са припремањем понуде, при чему може да укаже наручиоцу и на евентуално уочене недостатке и неправилности у</w:t>
      </w:r>
      <w:r w:rsidR="00B970D9">
        <w:rPr>
          <w:rFonts w:ascii="Arial" w:hAnsi="Arial" w:cs="Arial"/>
          <w:b/>
          <w:i/>
          <w:lang w:val="sr-Cyrl-CS"/>
        </w:rPr>
        <w:t xml:space="preserve"> </w:t>
      </w:r>
      <w:r w:rsidRPr="00820FCA">
        <w:rPr>
          <w:rFonts w:ascii="Arial" w:hAnsi="Arial" w:cs="Arial"/>
          <w:b/>
          <w:i/>
          <w:lang w:val="sr-Cyrl-CS"/>
        </w:rPr>
        <w:t>конкурсној документацији</w:t>
      </w:r>
      <w:r w:rsidRPr="00820FCA">
        <w:rPr>
          <w:rFonts w:ascii="Arial" w:hAnsi="Arial" w:cs="Arial"/>
          <w:lang w:val="ru-RU"/>
        </w:rPr>
        <w:t xml:space="preserve">, </w:t>
      </w:r>
      <w:r w:rsidRPr="00820FCA">
        <w:rPr>
          <w:rFonts w:ascii="Arial" w:hAnsi="Arial" w:cs="Arial"/>
          <w:b/>
          <w:lang w:val="ru-RU"/>
        </w:rPr>
        <w:t>најкасније 5 дана</w:t>
      </w:r>
      <w:r w:rsidRPr="00820FCA">
        <w:rPr>
          <w:rFonts w:ascii="Arial" w:hAnsi="Arial" w:cs="Arial"/>
          <w:lang w:val="ru-RU"/>
        </w:rPr>
        <w:t xml:space="preserve"> пре истека рока за подношење понуде. </w:t>
      </w:r>
    </w:p>
    <w:p w:rsidR="003678A7" w:rsidRPr="00820FCA" w:rsidRDefault="003678A7" w:rsidP="003678A7">
      <w:pPr>
        <w:jc w:val="both"/>
        <w:rPr>
          <w:rFonts w:ascii="Arial" w:hAnsi="Arial" w:cs="Arial"/>
          <w:b/>
          <w:lang w:val="ru-RU"/>
        </w:rPr>
      </w:pPr>
      <w:r w:rsidRPr="00820FCA">
        <w:rPr>
          <w:rFonts w:ascii="Arial" w:hAnsi="Arial" w:cs="Arial"/>
          <w:lang w:val="ru-RU"/>
        </w:rPr>
        <w:t xml:space="preserve">Наручилац ће заинтересованом лицу </w:t>
      </w:r>
      <w:r w:rsidRPr="00820FCA">
        <w:rPr>
          <w:rFonts w:ascii="Arial" w:hAnsi="Arial" w:cs="Arial"/>
          <w:b/>
          <w:lang w:val="ru-RU"/>
        </w:rPr>
        <w:t>у року од 3 (три) дана</w:t>
      </w:r>
      <w:r w:rsidRPr="00820FCA">
        <w:rPr>
          <w:rFonts w:ascii="Arial" w:hAnsi="Arial" w:cs="Arial"/>
          <w:lang w:val="ru-RU"/>
        </w:rPr>
        <w:t xml:space="preserve"> од дана пријема захтева за додатним информацијама или појашњењима конкурсне документације, одговор доставити </w:t>
      </w:r>
      <w:r w:rsidRPr="00820FCA">
        <w:rPr>
          <w:rFonts w:ascii="Arial" w:hAnsi="Arial" w:cs="Arial"/>
          <w:b/>
          <w:lang w:val="ru-RU"/>
        </w:rPr>
        <w:t>у писаном облику</w:t>
      </w:r>
      <w:r w:rsidRPr="00820FCA">
        <w:rPr>
          <w:rFonts w:ascii="Arial" w:hAnsi="Arial" w:cs="Arial"/>
          <w:lang w:val="ru-RU"/>
        </w:rPr>
        <w:t xml:space="preserve"> и истовремено ће ту информацију </w:t>
      </w:r>
      <w:r w:rsidRPr="00820FCA">
        <w:rPr>
          <w:rFonts w:ascii="Arial" w:hAnsi="Arial" w:cs="Arial"/>
          <w:b/>
          <w:lang w:val="ru-RU"/>
        </w:rPr>
        <w:t xml:space="preserve">објавити на Порталу јавних набавки и на својој интернет страници. </w:t>
      </w:r>
    </w:p>
    <w:p w:rsidR="00A46701" w:rsidRPr="003162AF" w:rsidRDefault="003678A7" w:rsidP="003678A7">
      <w:pPr>
        <w:jc w:val="both"/>
        <w:rPr>
          <w:rFonts w:ascii="Arial" w:hAnsi="Arial" w:cs="Arial"/>
          <w:b/>
          <w:lang w:val="sr-Latn-RS"/>
        </w:rPr>
      </w:pPr>
      <w:r w:rsidRPr="00FA7F70">
        <w:rPr>
          <w:rFonts w:ascii="Arial" w:hAnsi="Arial" w:cs="Arial"/>
          <w:lang w:val="ru-RU"/>
        </w:rPr>
        <w:t xml:space="preserve">Додатне информације или појашњења упућују се са напоменом </w:t>
      </w:r>
      <w:r w:rsidRPr="00FA7F70">
        <w:rPr>
          <w:rFonts w:ascii="Arial" w:hAnsi="Arial" w:cs="Arial"/>
          <w:b/>
          <w:lang w:val="ru-RU"/>
        </w:rPr>
        <w:t>„Захтев за додатним информацијама или појашњењима конкурсне документације</w:t>
      </w:r>
      <w:r w:rsidR="00A46701">
        <w:rPr>
          <w:rFonts w:ascii="Arial" w:eastAsia="TimesNewRomanPS-BoldMT" w:hAnsi="Arial" w:cs="Arial"/>
          <w:b/>
          <w:bCs/>
          <w:lang w:val="ru-RU"/>
        </w:rPr>
        <w:t xml:space="preserve"> за јавну набавку </w:t>
      </w:r>
      <w:r w:rsidRPr="00FA7F70">
        <w:rPr>
          <w:rFonts w:ascii="Arial" w:eastAsia="TimesNewRomanPSMT" w:hAnsi="Arial" w:cs="Arial"/>
          <w:b/>
          <w:lang w:val="ru-RU"/>
        </w:rPr>
        <w:t xml:space="preserve">радова на </w:t>
      </w:r>
      <w:r w:rsidR="00A46701">
        <w:rPr>
          <w:rFonts w:ascii="Arial" w:eastAsia="TimesNewRomanPSMT" w:hAnsi="Arial" w:cs="Arial"/>
          <w:b/>
          <w:lang w:val="ru-RU"/>
        </w:rPr>
        <w:t>замени столарије на објекту Дома културе МЗ</w:t>
      </w:r>
      <w:r w:rsidR="00865F75">
        <w:rPr>
          <w:rFonts w:ascii="Arial" w:eastAsia="TimesNewRomanPSMT" w:hAnsi="Arial" w:cs="Arial"/>
          <w:b/>
          <w:lang w:val="ru-RU"/>
        </w:rPr>
        <w:t xml:space="preserve"> </w:t>
      </w:r>
      <w:r w:rsidR="004D0855">
        <w:rPr>
          <w:rFonts w:ascii="Arial" w:hAnsi="Arial" w:cs="Arial"/>
          <w:b/>
          <w:bCs/>
          <w:lang w:val="ru-RU"/>
        </w:rPr>
        <w:t>Горњане</w:t>
      </w:r>
      <w:r w:rsidR="00865F75" w:rsidRPr="003162AF">
        <w:rPr>
          <w:rFonts w:ascii="Arial" w:eastAsia="TimesNewRomanPSMT" w:hAnsi="Arial" w:cs="Arial"/>
          <w:b/>
          <w:lang w:val="ru-RU"/>
        </w:rPr>
        <w:t xml:space="preserve"> </w:t>
      </w:r>
      <w:r w:rsidR="003162AF" w:rsidRPr="003162AF">
        <w:rPr>
          <w:rFonts w:ascii="Arial" w:eastAsia="TimesNewRomanPSMT" w:hAnsi="Arial" w:cs="Arial"/>
          <w:b/>
          <w:lang w:val="ru-RU"/>
        </w:rPr>
        <w:t xml:space="preserve">- </w:t>
      </w:r>
      <w:r w:rsidR="003162AF" w:rsidRPr="003162AF">
        <w:rPr>
          <w:rFonts w:ascii="Arial" w:hAnsi="Arial" w:cs="Arial"/>
          <w:b/>
          <w:lang w:val="sr-Cyrl-CS"/>
        </w:rPr>
        <w:t xml:space="preserve">ЈН ФЗЖС </w:t>
      </w:r>
      <w:r w:rsidR="004D0855">
        <w:rPr>
          <w:rFonts w:ascii="Arial" w:hAnsi="Arial" w:cs="Arial"/>
          <w:b/>
          <w:lang w:val="sr-Cyrl-CS"/>
        </w:rPr>
        <w:t>4</w:t>
      </w:r>
      <w:r w:rsidR="003162AF" w:rsidRPr="003162AF">
        <w:rPr>
          <w:rFonts w:ascii="Arial" w:hAnsi="Arial" w:cs="Arial"/>
          <w:b/>
          <w:lang w:val="sr-Cyrl-CS"/>
        </w:rPr>
        <w:t>-Р/2017</w:t>
      </w:r>
      <w:r w:rsidR="003162AF" w:rsidRPr="003162AF">
        <w:rPr>
          <w:rFonts w:ascii="Arial" w:hAnsi="Arial" w:cs="Arial"/>
          <w:b/>
          <w:lang w:val="sr-Latn-RS"/>
        </w:rPr>
        <w:t>.</w:t>
      </w:r>
    </w:p>
    <w:p w:rsidR="003678A7" w:rsidRPr="00820FCA" w:rsidRDefault="003678A7" w:rsidP="003678A7">
      <w:pPr>
        <w:jc w:val="both"/>
        <w:rPr>
          <w:rFonts w:ascii="Arial" w:hAnsi="Arial" w:cs="Arial"/>
          <w:lang w:val="ru-RU"/>
        </w:rPr>
      </w:pPr>
      <w:r w:rsidRPr="00820FCA">
        <w:rPr>
          <w:rFonts w:ascii="Arial" w:hAnsi="Arial" w:cs="Arial"/>
          <w:lang w:val="ru-RU"/>
        </w:rPr>
        <w:t xml:space="preserve">Ако наручилац измени или допуни конкурсну документацију </w:t>
      </w:r>
      <w:r w:rsidRPr="00820FCA">
        <w:rPr>
          <w:rFonts w:ascii="Arial" w:hAnsi="Arial" w:cs="Arial"/>
          <w:b/>
          <w:lang w:val="ru-RU"/>
        </w:rPr>
        <w:t>8 или мање дана пре истека рока за подношење понуда</w:t>
      </w:r>
      <w:r w:rsidRPr="00820FCA">
        <w:rPr>
          <w:rFonts w:ascii="Arial" w:hAnsi="Arial" w:cs="Arial"/>
          <w:lang w:val="ru-RU"/>
        </w:rPr>
        <w:t xml:space="preserve">, дужан је да </w:t>
      </w:r>
      <w:r w:rsidRPr="00820FCA">
        <w:rPr>
          <w:rFonts w:ascii="Arial" w:hAnsi="Arial" w:cs="Arial"/>
          <w:b/>
          <w:lang w:val="ru-RU"/>
        </w:rPr>
        <w:t xml:space="preserve">продужи рок за подношење понуда </w:t>
      </w:r>
      <w:r w:rsidRPr="00820FCA">
        <w:rPr>
          <w:rFonts w:ascii="Arial" w:hAnsi="Arial" w:cs="Arial"/>
          <w:lang w:val="ru-RU"/>
        </w:rPr>
        <w:t>и објави обавештење о продужењу рока за подношење понуда. Обавештење о продужењу рока биће објављено Порталу јавних набавки, на својој интернет страници и на Порталу службених гласила РС и база прописа.</w:t>
      </w:r>
    </w:p>
    <w:p w:rsidR="003678A7" w:rsidRPr="00820FCA" w:rsidRDefault="003678A7" w:rsidP="003678A7">
      <w:pPr>
        <w:jc w:val="both"/>
        <w:rPr>
          <w:rFonts w:ascii="Arial" w:hAnsi="Arial" w:cs="Arial"/>
          <w:lang w:val="ru-RU"/>
        </w:rPr>
      </w:pPr>
      <w:r w:rsidRPr="00820FCA">
        <w:rPr>
          <w:rFonts w:ascii="Arial" w:hAnsi="Arial" w:cs="Arial"/>
          <w:lang w:val="ru-RU"/>
        </w:rPr>
        <w:t>По истеку рока предвиђеног за подношење понуда н</w:t>
      </w:r>
      <w:r w:rsidRPr="00820FCA">
        <w:rPr>
          <w:rFonts w:ascii="Arial" w:hAnsi="Arial" w:cs="Arial"/>
          <w:lang w:val="sr-Cyrl-CS"/>
        </w:rPr>
        <w:t>а</w:t>
      </w:r>
      <w:r w:rsidRPr="00820FCA">
        <w:rPr>
          <w:rFonts w:ascii="Arial" w:hAnsi="Arial" w:cs="Arial"/>
          <w:lang w:val="ru-RU"/>
        </w:rPr>
        <w:t xml:space="preserve">ручилац не може да мења нити да допуњује конкурсну документацију. </w:t>
      </w:r>
    </w:p>
    <w:p w:rsidR="003678A7" w:rsidRPr="00820FCA" w:rsidRDefault="003678A7" w:rsidP="003678A7">
      <w:pPr>
        <w:jc w:val="both"/>
        <w:rPr>
          <w:rFonts w:ascii="Arial" w:hAnsi="Arial" w:cs="Arial"/>
          <w:b/>
          <w:bCs/>
          <w:lang w:val="ru-RU"/>
        </w:rPr>
      </w:pPr>
      <w:r w:rsidRPr="00820FCA">
        <w:rPr>
          <w:rFonts w:ascii="Arial" w:hAnsi="Arial" w:cs="Arial"/>
          <w:lang w:val="ru-RU"/>
        </w:rPr>
        <w:t xml:space="preserve">Тражење додатних информација или појашњења у вези са припремањем понуде </w:t>
      </w:r>
      <w:r w:rsidRPr="00820FCA">
        <w:rPr>
          <w:rFonts w:ascii="Arial" w:hAnsi="Arial" w:cs="Arial"/>
          <w:b/>
          <w:lang w:val="ru-RU"/>
        </w:rPr>
        <w:t xml:space="preserve">телефоном није дозвољено. </w:t>
      </w:r>
    </w:p>
    <w:p w:rsidR="003678A7" w:rsidRPr="00820FCA" w:rsidRDefault="003678A7" w:rsidP="003678A7">
      <w:pPr>
        <w:jc w:val="both"/>
        <w:rPr>
          <w:rFonts w:ascii="Arial" w:hAnsi="Arial" w:cs="Arial"/>
          <w:bCs/>
          <w:lang w:val="sr-Cyrl-CS"/>
        </w:rPr>
      </w:pPr>
      <w:r w:rsidRPr="00820FCA">
        <w:rPr>
          <w:rFonts w:ascii="Arial" w:hAnsi="Arial" w:cs="Arial"/>
          <w:b/>
          <w:bCs/>
          <w:lang w:val="ru-RU"/>
        </w:rPr>
        <w:t>Комуникација</w:t>
      </w:r>
      <w:r w:rsidRPr="00820FCA">
        <w:rPr>
          <w:rFonts w:ascii="Arial" w:hAnsi="Arial" w:cs="Arial"/>
          <w:bCs/>
          <w:lang w:val="ru-RU"/>
        </w:rPr>
        <w:t xml:space="preserve"> у поступку јавне набавке врши се искључиво</w:t>
      </w:r>
      <w:r w:rsidR="00591D59">
        <w:rPr>
          <w:rFonts w:ascii="Arial" w:hAnsi="Arial" w:cs="Arial"/>
          <w:bCs/>
          <w:lang w:val="sr-Latn-RS"/>
        </w:rPr>
        <w:t xml:space="preserve"> </w:t>
      </w:r>
      <w:r w:rsidRPr="00820FCA">
        <w:rPr>
          <w:rFonts w:ascii="Arial" w:hAnsi="Arial" w:cs="Arial"/>
          <w:b/>
          <w:bCs/>
          <w:lang w:val="sr-Cyrl-CS"/>
        </w:rPr>
        <w:t>писаним путем</w:t>
      </w:r>
      <w:r w:rsidRPr="00820FCA">
        <w:rPr>
          <w:rFonts w:ascii="Arial" w:hAnsi="Arial" w:cs="Arial"/>
          <w:bCs/>
          <w:lang w:val="ru-RU"/>
        </w:rPr>
        <w:t xml:space="preserve"> на начин одређен чланом 20. Закона</w:t>
      </w:r>
      <w:r w:rsidRPr="00820FCA">
        <w:rPr>
          <w:rFonts w:ascii="Arial" w:hAnsi="Arial" w:cs="Arial"/>
          <w:bCs/>
          <w:lang w:val="sr-Cyrl-CS"/>
        </w:rPr>
        <w:t xml:space="preserve"> и то:</w:t>
      </w:r>
    </w:p>
    <w:p w:rsidR="003678A7" w:rsidRPr="00820FCA" w:rsidRDefault="003678A7" w:rsidP="003678A7">
      <w:pPr>
        <w:jc w:val="both"/>
        <w:rPr>
          <w:rFonts w:ascii="Arial" w:hAnsi="Arial" w:cs="Arial"/>
          <w:lang w:val="ru-RU"/>
        </w:rPr>
      </w:pPr>
      <w:r w:rsidRPr="00820FCA">
        <w:rPr>
          <w:rFonts w:ascii="Arial" w:hAnsi="Arial" w:cs="Arial"/>
          <w:lang w:val="ru-RU"/>
        </w:rPr>
        <w:lastRenderedPageBreak/>
        <w:t xml:space="preserve">          - путем електронске поште,факса или поште, као и објављивањем од стране Наручиоца на Порталу јавних набавки</w:t>
      </w:r>
      <w:r>
        <w:rPr>
          <w:rFonts w:ascii="Arial" w:hAnsi="Arial" w:cs="Arial"/>
          <w:lang w:val="ru-RU"/>
        </w:rPr>
        <w:t>;</w:t>
      </w:r>
    </w:p>
    <w:p w:rsidR="003678A7" w:rsidRPr="00820FCA" w:rsidRDefault="003678A7" w:rsidP="003678A7">
      <w:pPr>
        <w:jc w:val="both"/>
        <w:rPr>
          <w:rFonts w:ascii="Arial" w:hAnsi="Arial" w:cs="Arial"/>
          <w:lang w:val="ru-RU"/>
        </w:rPr>
      </w:pPr>
      <w:r w:rsidRPr="00820FCA">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или факсом,страна која је извршила достављање дужна је да </w:t>
      </w:r>
      <w:r w:rsidRPr="00820FCA">
        <w:rPr>
          <w:rFonts w:ascii="Arial" w:hAnsi="Arial" w:cs="Arial"/>
          <w:b/>
          <w:lang w:val="ru-RU"/>
        </w:rPr>
        <w:t>од друге стране захтева</w:t>
      </w:r>
      <w:r w:rsidRPr="00820FCA">
        <w:rPr>
          <w:rFonts w:ascii="Arial" w:hAnsi="Arial" w:cs="Arial"/>
          <w:lang w:val="ru-RU"/>
        </w:rPr>
        <w:t xml:space="preserve"> да на исти начин </w:t>
      </w:r>
      <w:r w:rsidRPr="00820FCA">
        <w:rPr>
          <w:rFonts w:ascii="Arial" w:hAnsi="Arial" w:cs="Arial"/>
          <w:b/>
          <w:lang w:val="ru-RU"/>
        </w:rPr>
        <w:t>потврди пријем</w:t>
      </w:r>
      <w:r w:rsidRPr="00820FCA">
        <w:rPr>
          <w:rFonts w:ascii="Arial" w:hAnsi="Arial" w:cs="Arial"/>
          <w:lang w:val="ru-RU"/>
        </w:rPr>
        <w:t xml:space="preserve"> тог документа,што је друга страна дужна да тоиучини када је то неопходно каодоказ да је извршено достављање.</w:t>
      </w:r>
    </w:p>
    <w:p w:rsidR="003678A7" w:rsidRPr="00820FCA" w:rsidRDefault="003678A7" w:rsidP="003678A7">
      <w:pPr>
        <w:jc w:val="both"/>
        <w:rPr>
          <w:rFonts w:ascii="Arial" w:hAnsi="Arial" w:cs="Arial"/>
          <w:lang w:val="sr-Cyrl-CS"/>
        </w:rPr>
      </w:pPr>
    </w:p>
    <w:p w:rsidR="003678A7" w:rsidRPr="00820FCA" w:rsidRDefault="003678A7" w:rsidP="003678A7">
      <w:pPr>
        <w:jc w:val="both"/>
        <w:rPr>
          <w:rFonts w:ascii="Arial" w:hAnsi="Arial" w:cs="Arial"/>
          <w:b/>
          <w:bCs/>
          <w:lang w:val="ru-RU"/>
        </w:rPr>
      </w:pPr>
      <w:r w:rsidRPr="00820FCA">
        <w:rPr>
          <w:rFonts w:ascii="Arial" w:hAnsi="Arial" w:cs="Arial"/>
          <w:b/>
          <w:bCs/>
          <w:lang w:val="ru-RU"/>
        </w:rPr>
        <w:t xml:space="preserve">15. ДОДАТНА ОБЈАШЊЕЊА ОД ПОНУЂАЧА ПОСЛЕ ОТВАРАЊА ПОНУДА И КОНТРОЛА КОД ПОНУЂАЧА ОДНОСНО ЊЕГОВОГ ПОДИЗВОЂАЧА </w:t>
      </w:r>
    </w:p>
    <w:p w:rsidR="003678A7" w:rsidRPr="00820FCA" w:rsidRDefault="003678A7" w:rsidP="003678A7">
      <w:pPr>
        <w:jc w:val="both"/>
        <w:rPr>
          <w:rFonts w:ascii="Arial" w:eastAsia="TimesNewRomanPSMT" w:hAnsi="Arial" w:cs="Arial"/>
          <w:bCs/>
          <w:lang w:val="ru-RU"/>
        </w:rPr>
      </w:pPr>
      <w:r w:rsidRPr="00820FCA">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w:t>
      </w:r>
      <w:r w:rsidRPr="00820FCA">
        <w:rPr>
          <w:rFonts w:ascii="Arial" w:hAnsi="Arial" w:cs="Arial"/>
          <w:b/>
          <w:lang w:val="ru-RU"/>
        </w:rPr>
        <w:t>додатна објашњења</w:t>
      </w:r>
      <w:r w:rsidRPr="00820FCA">
        <w:rPr>
          <w:rFonts w:ascii="Arial" w:hAnsi="Arial" w:cs="Arial"/>
          <w:lang w:val="ru-RU"/>
        </w:rPr>
        <w:t xml:space="preserve"> која ће му помоћи при прегледу, вредновању и упоређивању понуда, а може да врши </w:t>
      </w:r>
      <w:r w:rsidRPr="00820FCA">
        <w:rPr>
          <w:rFonts w:ascii="Arial" w:hAnsi="Arial" w:cs="Arial"/>
          <w:b/>
          <w:lang w:val="ru-RU"/>
        </w:rPr>
        <w:t>контролу (увид)</w:t>
      </w:r>
      <w:r w:rsidRPr="00820FCA">
        <w:rPr>
          <w:rFonts w:ascii="Arial" w:hAnsi="Arial" w:cs="Arial"/>
          <w:lang w:val="ru-RU"/>
        </w:rPr>
        <w:t xml:space="preserve"> код понуђача, односно његовог подизвођача (члан 93. Закона). </w:t>
      </w:r>
    </w:p>
    <w:p w:rsidR="003678A7" w:rsidRPr="00820FCA" w:rsidRDefault="003678A7" w:rsidP="003678A7">
      <w:pPr>
        <w:tabs>
          <w:tab w:val="left" w:pos="-135"/>
          <w:tab w:val="left" w:pos="0"/>
          <w:tab w:val="left" w:pos="120"/>
        </w:tabs>
        <w:jc w:val="both"/>
        <w:rPr>
          <w:rFonts w:ascii="Arial" w:hAnsi="Arial" w:cs="Arial"/>
          <w:lang w:val="ru-RU"/>
        </w:rPr>
      </w:pPr>
      <w:r w:rsidRPr="00820FCA">
        <w:rPr>
          <w:rFonts w:ascii="Arial" w:eastAsia="TimesNewRomanPSMT" w:hAnsi="Arial" w:cs="Arial"/>
          <w:bCs/>
          <w:lang w:val="ru-RU"/>
        </w:rPr>
        <w:t>Уколико наручилац оцени да су потребна додатна објашњења или је потребно извршити</w:t>
      </w:r>
      <w:r w:rsidRPr="00820FCA">
        <w:rPr>
          <w:rFonts w:ascii="Arial" w:hAnsi="Arial" w:cs="Arial"/>
          <w:lang w:val="ru-RU"/>
        </w:rPr>
        <w:t xml:space="preserve"> контролу (увид) код понуђача, односно његовог подизвођача</w:t>
      </w:r>
      <w:r w:rsidRPr="00820FCA">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678A7" w:rsidRPr="00820FCA" w:rsidRDefault="003678A7" w:rsidP="003678A7">
      <w:pPr>
        <w:tabs>
          <w:tab w:val="left" w:pos="-135"/>
          <w:tab w:val="left" w:pos="0"/>
          <w:tab w:val="left" w:pos="120"/>
        </w:tabs>
        <w:jc w:val="both"/>
        <w:rPr>
          <w:rFonts w:ascii="Arial" w:hAnsi="Arial" w:cs="Arial"/>
          <w:lang w:val="ru-RU"/>
        </w:rPr>
      </w:pPr>
      <w:r w:rsidRPr="00820FCA">
        <w:rPr>
          <w:rFonts w:ascii="Arial" w:hAnsi="Arial" w:cs="Arial"/>
          <w:lang w:val="ru-RU"/>
        </w:rPr>
        <w:t xml:space="preserve">Наручилац може уз сагласност понуђача да изврши </w:t>
      </w:r>
      <w:r w:rsidRPr="00820FCA">
        <w:rPr>
          <w:rFonts w:ascii="Arial" w:hAnsi="Arial" w:cs="Arial"/>
          <w:b/>
          <w:lang w:val="ru-RU"/>
        </w:rPr>
        <w:t>исправке рачунских грешака</w:t>
      </w:r>
      <w:r w:rsidRPr="00820FCA">
        <w:rPr>
          <w:rFonts w:ascii="Arial" w:hAnsi="Arial" w:cs="Arial"/>
          <w:lang w:val="ru-RU"/>
        </w:rPr>
        <w:t xml:space="preserve"> уочених приликом разматрања понуде по окончаном поступку отварања. </w:t>
      </w:r>
    </w:p>
    <w:p w:rsidR="003678A7" w:rsidRPr="00820FCA" w:rsidRDefault="003678A7" w:rsidP="003678A7">
      <w:pPr>
        <w:tabs>
          <w:tab w:val="left" w:pos="-135"/>
          <w:tab w:val="left" w:pos="0"/>
          <w:tab w:val="left" w:pos="120"/>
        </w:tabs>
        <w:jc w:val="both"/>
        <w:rPr>
          <w:rFonts w:ascii="Arial" w:hAnsi="Arial" w:cs="Arial"/>
          <w:b/>
          <w:lang w:val="ru-RU"/>
        </w:rPr>
      </w:pPr>
      <w:r w:rsidRPr="00820FCA">
        <w:rPr>
          <w:rFonts w:ascii="Arial" w:hAnsi="Arial" w:cs="Arial"/>
          <w:b/>
          <w:lang w:val="ru-RU"/>
        </w:rPr>
        <w:t>У случају разлике између јединичне и укупне цене, меродавна је јединична цена.</w:t>
      </w:r>
    </w:p>
    <w:p w:rsidR="003678A7" w:rsidRPr="00820FCA" w:rsidRDefault="003678A7" w:rsidP="003678A7">
      <w:pPr>
        <w:jc w:val="both"/>
        <w:rPr>
          <w:rFonts w:ascii="Arial" w:hAnsi="Arial" w:cs="Arial"/>
          <w:lang w:val="ru-RU"/>
        </w:rPr>
      </w:pPr>
      <w:r w:rsidRPr="00820FCA">
        <w:rPr>
          <w:rFonts w:ascii="Arial" w:hAnsi="Arial" w:cs="Arial"/>
          <w:lang w:val="ru-RU"/>
        </w:rPr>
        <w:t xml:space="preserve">Ако се понуђач </w:t>
      </w:r>
      <w:r w:rsidRPr="00820FCA">
        <w:rPr>
          <w:rFonts w:ascii="Arial" w:hAnsi="Arial" w:cs="Arial"/>
          <w:b/>
          <w:lang w:val="ru-RU"/>
        </w:rPr>
        <w:t>не сагласи са исправком рачунских грешака,</w:t>
      </w:r>
      <w:r w:rsidRPr="00820FCA">
        <w:rPr>
          <w:rFonts w:ascii="Arial" w:hAnsi="Arial" w:cs="Arial"/>
          <w:lang w:val="ru-RU"/>
        </w:rPr>
        <w:t xml:space="preserve"> наручил</w:t>
      </w:r>
      <w:r w:rsidRPr="00820FCA">
        <w:rPr>
          <w:rFonts w:ascii="Arial" w:hAnsi="Arial" w:cs="Arial"/>
          <w:lang w:val="sr-Cyrl-CS"/>
        </w:rPr>
        <w:t>а</w:t>
      </w:r>
      <w:r w:rsidRPr="00820FCA">
        <w:rPr>
          <w:rFonts w:ascii="Arial" w:hAnsi="Arial" w:cs="Arial"/>
          <w:lang w:val="ru-RU"/>
        </w:rPr>
        <w:t xml:space="preserve">ц ће његову понуду одбити као </w:t>
      </w:r>
      <w:r w:rsidRPr="00820FCA">
        <w:rPr>
          <w:rFonts w:ascii="Arial" w:hAnsi="Arial" w:cs="Arial"/>
          <w:b/>
          <w:lang w:val="ru-RU"/>
        </w:rPr>
        <w:t>неприхватљиву.</w:t>
      </w:r>
    </w:p>
    <w:p w:rsidR="003678A7" w:rsidRPr="00820FCA" w:rsidRDefault="003678A7" w:rsidP="003678A7">
      <w:pPr>
        <w:jc w:val="both"/>
        <w:rPr>
          <w:rFonts w:ascii="Arial" w:hAnsi="Arial" w:cs="Arial"/>
          <w:b/>
          <w:bCs/>
          <w:lang w:val="ru-RU"/>
        </w:rPr>
      </w:pPr>
    </w:p>
    <w:p w:rsidR="003678A7" w:rsidRPr="008249E6" w:rsidRDefault="003678A7" w:rsidP="003678A7">
      <w:pPr>
        <w:jc w:val="both"/>
        <w:rPr>
          <w:rFonts w:ascii="Arial" w:hAnsi="Arial" w:cs="Arial"/>
          <w:b/>
          <w:lang w:val="ru-RU"/>
        </w:rPr>
      </w:pPr>
      <w:r w:rsidRPr="00820FCA">
        <w:rPr>
          <w:rFonts w:ascii="Arial" w:hAnsi="Arial" w:cs="Arial"/>
          <w:b/>
          <w:bCs/>
          <w:lang w:val="sr-Latn-CS"/>
        </w:rPr>
        <w:t xml:space="preserve">16. </w:t>
      </w:r>
      <w:r w:rsidRPr="008249E6">
        <w:rPr>
          <w:rFonts w:ascii="Arial" w:hAnsi="Arial" w:cs="Arial"/>
          <w:b/>
          <w:lang w:val="ru-RU"/>
        </w:rPr>
        <w:t xml:space="preserve">НЕГАТИВНЕ РЕФЕРЕНЦЕ </w:t>
      </w:r>
    </w:p>
    <w:p w:rsidR="003678A7" w:rsidRPr="008249E6" w:rsidRDefault="003678A7" w:rsidP="003678A7">
      <w:pPr>
        <w:jc w:val="both"/>
        <w:rPr>
          <w:rFonts w:ascii="Arial" w:hAnsi="Arial" w:cs="Arial"/>
          <w:lang w:val="ru-RU"/>
        </w:rPr>
      </w:pPr>
      <w:r w:rsidRPr="008249E6">
        <w:rPr>
          <w:rFonts w:ascii="Arial" w:hAnsi="Arial" w:cs="Arial"/>
          <w:lang w:val="ru-RU"/>
        </w:rPr>
        <w:t xml:space="preserve">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 </w:t>
      </w:r>
    </w:p>
    <w:p w:rsidR="003678A7" w:rsidRPr="008249E6" w:rsidRDefault="003678A7" w:rsidP="003678A7">
      <w:pPr>
        <w:jc w:val="both"/>
        <w:rPr>
          <w:rFonts w:ascii="Arial" w:hAnsi="Arial" w:cs="Arial"/>
          <w:lang w:val="ru-RU"/>
        </w:rPr>
      </w:pPr>
      <w:r w:rsidRPr="008249E6">
        <w:rPr>
          <w:rFonts w:ascii="Arial" w:hAnsi="Arial" w:cs="Arial"/>
          <w:lang w:val="ru-RU"/>
        </w:rPr>
        <w:t xml:space="preserve">1. поступао суптротно забрани из чл. 23. и 25. ЗЈН, </w:t>
      </w:r>
    </w:p>
    <w:p w:rsidR="003678A7" w:rsidRPr="008249E6" w:rsidRDefault="003678A7" w:rsidP="003678A7">
      <w:pPr>
        <w:jc w:val="both"/>
        <w:rPr>
          <w:rFonts w:ascii="Arial" w:hAnsi="Arial" w:cs="Arial"/>
          <w:lang w:val="ru-RU"/>
        </w:rPr>
      </w:pPr>
      <w:r w:rsidRPr="008249E6">
        <w:rPr>
          <w:rFonts w:ascii="Arial" w:hAnsi="Arial" w:cs="Arial"/>
          <w:lang w:val="ru-RU"/>
        </w:rPr>
        <w:t>2. учинио повреду конкуренције,</w:t>
      </w:r>
    </w:p>
    <w:p w:rsidR="003678A7" w:rsidRPr="008249E6" w:rsidRDefault="003678A7" w:rsidP="003678A7">
      <w:pPr>
        <w:jc w:val="both"/>
        <w:rPr>
          <w:rFonts w:ascii="Arial" w:hAnsi="Arial" w:cs="Arial"/>
          <w:lang w:val="ru-RU"/>
        </w:rPr>
      </w:pPr>
      <w:r w:rsidRPr="008249E6">
        <w:rPr>
          <w:rFonts w:ascii="Arial" w:hAnsi="Arial" w:cs="Arial"/>
          <w:lang w:val="ru-RU"/>
        </w:rPr>
        <w:t>3. доставио неистините податке у понуди или без оправданих разлога одбио да закључи уговор о јавној набавци, након што му је уговор додељен,</w:t>
      </w:r>
    </w:p>
    <w:p w:rsidR="003678A7" w:rsidRPr="008249E6" w:rsidRDefault="003678A7" w:rsidP="003678A7">
      <w:pPr>
        <w:jc w:val="both"/>
        <w:rPr>
          <w:rFonts w:ascii="Arial" w:hAnsi="Arial" w:cs="Arial"/>
          <w:lang w:val="ru-RU"/>
        </w:rPr>
      </w:pPr>
      <w:r w:rsidRPr="008249E6">
        <w:rPr>
          <w:rFonts w:ascii="Arial" w:hAnsi="Arial" w:cs="Arial"/>
          <w:lang w:val="ru-RU"/>
        </w:rPr>
        <w:t>4.одбио да достави доказе и средства обезбеђења на шта се у понуди обавезао.</w:t>
      </w:r>
    </w:p>
    <w:p w:rsidR="003678A7" w:rsidRPr="008249E6" w:rsidRDefault="003678A7" w:rsidP="003678A7">
      <w:pPr>
        <w:jc w:val="both"/>
        <w:rPr>
          <w:rFonts w:ascii="Arial" w:hAnsi="Arial" w:cs="Arial"/>
          <w:lang w:val="ru-RU"/>
        </w:rPr>
      </w:pPr>
      <w:r w:rsidRPr="008249E6">
        <w:rPr>
          <w:rFonts w:ascii="Arial" w:hAnsi="Arial" w:cs="Arial"/>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3678A7" w:rsidRDefault="003678A7" w:rsidP="003678A7">
      <w:pPr>
        <w:jc w:val="both"/>
        <w:rPr>
          <w:rFonts w:ascii="Arial" w:hAnsi="Arial" w:cs="Arial"/>
          <w:lang w:val="ru-RU"/>
        </w:rPr>
      </w:pPr>
      <w:r w:rsidRPr="008249E6">
        <w:rPr>
          <w:rFonts w:ascii="Arial" w:hAnsi="Arial" w:cs="Arial"/>
          <w:lang w:val="ru-RU"/>
        </w:rPr>
        <w:t>Докази који представљају негативну референцу наведени су у члану 82. став 3. ЗЈН. Наручилац може одбити понуду ако поседује доказ из члана 82. став 3. тачка 1. ЗЈН који се односи на поступак или уговор који је закључио и други Наручилац ако је предмет јавне набавке истоврстан.</w:t>
      </w:r>
    </w:p>
    <w:p w:rsidR="003678A7" w:rsidRDefault="003678A7" w:rsidP="003678A7">
      <w:pPr>
        <w:jc w:val="both"/>
        <w:rPr>
          <w:rFonts w:ascii="Arial" w:hAnsi="Arial" w:cs="Arial"/>
          <w:lang w:val="ru-RU"/>
        </w:rPr>
      </w:pP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
          <w:bCs/>
          <w:iCs/>
          <w:lang w:val="ru-RU"/>
        </w:rPr>
        <w:t>17. РАЗЛОЗИ ЗБОГ КОЈИХ ПОНУДА МОЖЕ БИТИ ОДБИЈЕНА</w:t>
      </w:r>
      <w:r w:rsidRPr="00820FCA">
        <w:rPr>
          <w:rFonts w:ascii="Arial" w:eastAsia="TimesNewRomanPSMT" w:hAnsi="Arial" w:cs="Arial"/>
          <w:bCs/>
          <w:iCs/>
          <w:lang w:val="ru-RU"/>
        </w:rPr>
        <w:t>:</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Наручилац ће одбити понуду ако је </w:t>
      </w:r>
      <w:r w:rsidRPr="00820FCA">
        <w:rPr>
          <w:rFonts w:ascii="Arial" w:eastAsia="TimesNewRomanPSMT" w:hAnsi="Arial" w:cs="Arial"/>
          <w:b/>
          <w:bCs/>
          <w:iCs/>
          <w:lang w:val="ru-RU"/>
        </w:rPr>
        <w:t>неблаговремена, неприхватљива и неодговарајућа</w:t>
      </w:r>
      <w:r w:rsidRPr="00820FCA">
        <w:rPr>
          <w:rFonts w:ascii="Arial" w:eastAsia="TimesNewRomanPSMT" w:hAnsi="Arial" w:cs="Arial"/>
          <w:bCs/>
          <w:iCs/>
          <w:lang w:val="ru-RU"/>
        </w:rPr>
        <w:t>, а све у складу са чланом 3. став 1. тачка 31), 32) и 33) Закона о јавним набавкама</w:t>
      </w:r>
    </w:p>
    <w:p w:rsidR="003678A7" w:rsidRPr="00820FCA" w:rsidRDefault="003678A7" w:rsidP="003678A7">
      <w:pPr>
        <w:autoSpaceDE w:val="0"/>
        <w:autoSpaceDN w:val="0"/>
        <w:adjustRightInd w:val="0"/>
        <w:jc w:val="both"/>
        <w:rPr>
          <w:rFonts w:ascii="Arial" w:eastAsia="TimesNewRomanPSMT" w:hAnsi="Arial" w:cs="Arial"/>
          <w:b/>
          <w:bCs/>
          <w:iCs/>
          <w:lang w:val="ru-RU"/>
        </w:rPr>
      </w:pPr>
      <w:r w:rsidRPr="00820FCA">
        <w:rPr>
          <w:rFonts w:ascii="Arial" w:eastAsia="TimesNewRomanPSMT" w:hAnsi="Arial" w:cs="Arial"/>
          <w:b/>
          <w:bCs/>
          <w:iCs/>
          <w:lang w:val="ru-RU"/>
        </w:rPr>
        <w:lastRenderedPageBreak/>
        <w:t xml:space="preserve">         Такође, Наручилац ће одбити понуду  и ако:</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1) понуђач не докаже да испуњава обавезне услове за учешће;</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2) понуђач не докаже да испуњава додатне услове;</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3) понуђач није доставио тражено средство обезбеђења;</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4) је понуђени рок важења понуде краћи од прописаног;</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5) понуда садржи друге недостатке због којих није могуће утврдити стварну садржину понуде или није могуће упоредити је са другим понудама.</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Уколико понуђач не достави све обрасце предвиђене конкурсном документацијом, или их достави непопуњене, непотписане или неоверењне Наручилац ће такву понуду одбити као неприхватљиву</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Стране образаца које понуђач не попуњава у зависности како наступа у понуди (самостално, са подизвођачем/има или као група понуђача) није у обавези да достави уз понуду.</w:t>
      </w:r>
    </w:p>
    <w:p w:rsidR="003678A7" w:rsidRPr="00820FCA" w:rsidRDefault="003678A7" w:rsidP="003678A7">
      <w:pPr>
        <w:jc w:val="both"/>
        <w:rPr>
          <w:rFonts w:ascii="Arial" w:eastAsia="TimesNewRomanPSMT" w:hAnsi="Arial" w:cs="Arial"/>
          <w:bCs/>
          <w:iCs/>
          <w:lang w:val="ru-RU"/>
        </w:rPr>
      </w:pPr>
    </w:p>
    <w:p w:rsidR="003678A7" w:rsidRPr="00820FCA" w:rsidRDefault="003678A7" w:rsidP="003678A7">
      <w:pPr>
        <w:jc w:val="both"/>
        <w:rPr>
          <w:rFonts w:ascii="Arial" w:hAnsi="Arial" w:cs="Arial"/>
          <w:b/>
          <w:bCs/>
          <w:lang w:val="ru-RU"/>
        </w:rPr>
      </w:pPr>
      <w:r w:rsidRPr="00820FCA">
        <w:rPr>
          <w:rFonts w:ascii="Arial" w:hAnsi="Arial" w:cs="Arial"/>
          <w:b/>
          <w:bCs/>
          <w:lang w:val="ru-RU"/>
        </w:rPr>
        <w:t>18. ВРСТА КРИТЕРИЈУМА ЗА ДОДЕЛУ УГОВОРА</w:t>
      </w:r>
    </w:p>
    <w:p w:rsidR="003678A7" w:rsidRPr="00820FCA" w:rsidRDefault="003678A7" w:rsidP="003678A7">
      <w:pPr>
        <w:jc w:val="both"/>
        <w:rPr>
          <w:rFonts w:ascii="Arial" w:eastAsia="TimesNewRomanPSMT" w:hAnsi="Arial" w:cs="Arial"/>
          <w:b/>
          <w:bCs/>
          <w:iCs/>
          <w:lang w:val="ru-RU"/>
        </w:rPr>
      </w:pPr>
      <w:r w:rsidRPr="00820FCA">
        <w:rPr>
          <w:rFonts w:ascii="Arial" w:eastAsia="TimesNewRomanPSMT" w:hAnsi="Arial" w:cs="Arial"/>
          <w:bCs/>
          <w:iCs/>
          <w:lang w:val="ru-RU"/>
        </w:rPr>
        <w:t xml:space="preserve">             Избор најповољније понуде  ће се извршити применом критеријума  </w:t>
      </w:r>
      <w:r w:rsidRPr="00820FCA">
        <w:rPr>
          <w:rFonts w:ascii="Arial" w:eastAsia="TimesNewRomanPSMT" w:hAnsi="Arial" w:cs="Arial"/>
          <w:b/>
          <w:bCs/>
          <w:iCs/>
          <w:lang w:val="ru-RU"/>
        </w:rPr>
        <w:t>„најнижа понуђена цена».</w:t>
      </w:r>
    </w:p>
    <w:p w:rsidR="003678A7" w:rsidRPr="00820FCA" w:rsidRDefault="003678A7" w:rsidP="003678A7">
      <w:pPr>
        <w:jc w:val="both"/>
        <w:rPr>
          <w:rFonts w:ascii="Arial" w:eastAsia="TimesNewRomanPSMT" w:hAnsi="Arial" w:cs="Arial"/>
          <w:bCs/>
          <w:iCs/>
          <w:color w:val="0000FF"/>
          <w:lang w:val="ru-RU"/>
        </w:rPr>
      </w:pPr>
    </w:p>
    <w:p w:rsidR="003678A7" w:rsidRPr="00064C7E" w:rsidRDefault="003678A7" w:rsidP="003678A7">
      <w:pPr>
        <w:jc w:val="both"/>
        <w:rPr>
          <w:rFonts w:ascii="Arial" w:hAnsi="Arial" w:cs="Arial"/>
          <w:b/>
          <w:bCs/>
          <w:i/>
          <w:iCs/>
          <w:lang w:val="ru-RU"/>
        </w:rPr>
      </w:pPr>
      <w:r w:rsidRPr="00064C7E">
        <w:rPr>
          <w:rFonts w:ascii="Arial" w:hAnsi="Arial" w:cs="Arial"/>
          <w:b/>
          <w:bCs/>
          <w:lang w:val="ru-RU"/>
        </w:rPr>
        <w:t xml:space="preserve">19.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033683" w:rsidRPr="00064C7E" w:rsidRDefault="00033683" w:rsidP="003678A7">
      <w:pPr>
        <w:jc w:val="both"/>
        <w:rPr>
          <w:rFonts w:ascii="Arial" w:hAnsi="Arial" w:cs="Arial"/>
        </w:rPr>
      </w:pPr>
      <w:r w:rsidRPr="00064C7E">
        <w:rPr>
          <w:rFonts w:ascii="Arial" w:hAnsi="Arial" w:cs="Arial"/>
        </w:rPr>
        <w:t xml:space="preserve">Уколико две или више понуда имају исту понуђену цену, као најповољнија биће изабрана понуда оног понуђача који је понудио краћи рок </w:t>
      </w:r>
      <w:r w:rsidR="00064C7E">
        <w:rPr>
          <w:rFonts w:ascii="Arial" w:hAnsi="Arial" w:cs="Arial"/>
        </w:rPr>
        <w:t xml:space="preserve">извођења </w:t>
      </w:r>
      <w:r w:rsidRPr="00064C7E">
        <w:rPr>
          <w:rFonts w:ascii="Arial" w:hAnsi="Arial" w:cs="Arial"/>
        </w:rPr>
        <w:t>радова.</w:t>
      </w:r>
    </w:p>
    <w:p w:rsidR="003678A7" w:rsidRPr="00064C7E" w:rsidRDefault="003678A7" w:rsidP="003678A7">
      <w:pPr>
        <w:jc w:val="both"/>
        <w:rPr>
          <w:rFonts w:ascii="Arial" w:eastAsia="TimesNewRomanPSMT" w:hAnsi="Arial" w:cs="Arial"/>
          <w:b/>
          <w:bCs/>
          <w:iCs/>
          <w:color w:val="FF0000"/>
          <w:lang w:val="sr-Cyrl-CS"/>
        </w:rPr>
      </w:pPr>
      <w:r w:rsidRPr="00064C7E">
        <w:rPr>
          <w:rFonts w:ascii="Arial" w:eastAsia="TimesNewRomanPSMT" w:hAnsi="Arial" w:cs="Arial"/>
          <w:bCs/>
          <w:iCs/>
          <w:lang w:val="sr-Cyrl-CS"/>
        </w:rPr>
        <w:t>Уколик</w:t>
      </w:r>
      <w:r w:rsidR="00033683" w:rsidRPr="00064C7E">
        <w:rPr>
          <w:rFonts w:ascii="Arial" w:eastAsia="TimesNewRomanPSMT" w:hAnsi="Arial" w:cs="Arial"/>
          <w:bCs/>
          <w:iCs/>
          <w:lang w:val="sr-Cyrl-CS"/>
        </w:rPr>
        <w:t>о две или више понуда имају исти</w:t>
      </w:r>
      <w:r w:rsidR="00591D59">
        <w:rPr>
          <w:rFonts w:ascii="Arial" w:eastAsia="TimesNewRomanPSMT" w:hAnsi="Arial" w:cs="Arial"/>
          <w:bCs/>
          <w:iCs/>
          <w:lang w:val="sr-Latn-RS"/>
        </w:rPr>
        <w:t xml:space="preserve"> </w:t>
      </w:r>
      <w:r w:rsidR="00033683" w:rsidRPr="00064C7E">
        <w:rPr>
          <w:rFonts w:ascii="Arial" w:eastAsia="TimesNewRomanPSMT" w:hAnsi="Arial" w:cs="Arial"/>
          <w:bCs/>
          <w:iCs/>
          <w:lang w:val="sr-Cyrl-CS"/>
        </w:rPr>
        <w:t xml:space="preserve">рок </w:t>
      </w:r>
      <w:r w:rsidR="00064C7E">
        <w:rPr>
          <w:rFonts w:ascii="Arial" w:eastAsia="TimesNewRomanPSMT" w:hAnsi="Arial" w:cs="Arial"/>
          <w:bCs/>
          <w:iCs/>
          <w:lang w:val="sr-Cyrl-CS"/>
        </w:rPr>
        <w:t>извођења</w:t>
      </w:r>
      <w:r w:rsidR="00033683" w:rsidRPr="00064C7E">
        <w:rPr>
          <w:rFonts w:ascii="Arial" w:eastAsia="TimesNewRomanPSMT" w:hAnsi="Arial" w:cs="Arial"/>
          <w:bCs/>
          <w:iCs/>
          <w:lang w:val="sr-Cyrl-CS"/>
        </w:rPr>
        <w:t xml:space="preserve"> радова</w:t>
      </w:r>
      <w:r w:rsidRPr="00064C7E">
        <w:rPr>
          <w:rFonts w:ascii="Arial" w:eastAsia="TimesNewRomanPSMT" w:hAnsi="Arial" w:cs="Arial"/>
          <w:bCs/>
          <w:iCs/>
          <w:lang w:val="sr-Cyrl-CS"/>
        </w:rPr>
        <w:t xml:space="preserve">, </w:t>
      </w:r>
      <w:r w:rsidRPr="00064C7E">
        <w:rPr>
          <w:rFonts w:ascii="Arial" w:hAnsi="Arial" w:cs="Arial"/>
          <w:iCs/>
          <w:lang w:val="sr-Cyrl-CS"/>
        </w:rPr>
        <w:t>као</w:t>
      </w:r>
      <w:r w:rsidR="00591D59">
        <w:rPr>
          <w:rFonts w:ascii="Arial" w:hAnsi="Arial" w:cs="Arial"/>
          <w:iCs/>
          <w:lang w:val="sr-Latn-RS"/>
        </w:rPr>
        <w:t xml:space="preserve"> </w:t>
      </w:r>
      <w:r w:rsidRPr="00064C7E">
        <w:rPr>
          <w:rFonts w:ascii="Arial" w:hAnsi="Arial" w:cs="Arial"/>
          <w:iCs/>
          <w:lang w:val="sr-Cyrl-CS"/>
        </w:rPr>
        <w:t>најповољнија</w:t>
      </w:r>
      <w:r w:rsidR="00591D59">
        <w:rPr>
          <w:rFonts w:ascii="Arial" w:hAnsi="Arial" w:cs="Arial"/>
          <w:iCs/>
          <w:lang w:val="sr-Latn-RS"/>
        </w:rPr>
        <w:t xml:space="preserve"> </w:t>
      </w:r>
      <w:r w:rsidRPr="00064C7E">
        <w:rPr>
          <w:rFonts w:ascii="Arial" w:hAnsi="Arial" w:cs="Arial"/>
          <w:b/>
          <w:iCs/>
          <w:lang w:val="sr-Cyrl-CS"/>
        </w:rPr>
        <w:t>биће</w:t>
      </w:r>
      <w:r w:rsidR="00591D59">
        <w:rPr>
          <w:rFonts w:ascii="Arial" w:hAnsi="Arial" w:cs="Arial"/>
          <w:b/>
          <w:iCs/>
          <w:lang w:val="sr-Latn-RS"/>
        </w:rPr>
        <w:t xml:space="preserve"> </w:t>
      </w:r>
      <w:r w:rsidRPr="00064C7E">
        <w:rPr>
          <w:rFonts w:ascii="Arial" w:hAnsi="Arial" w:cs="Arial"/>
          <w:b/>
          <w:iCs/>
          <w:lang w:val="sr-Cyrl-CS"/>
        </w:rPr>
        <w:t>изабрана</w:t>
      </w:r>
      <w:r w:rsidR="00591D59">
        <w:rPr>
          <w:rFonts w:ascii="Arial" w:hAnsi="Arial" w:cs="Arial"/>
          <w:b/>
          <w:iCs/>
          <w:lang w:val="sr-Latn-RS"/>
        </w:rPr>
        <w:t xml:space="preserve"> </w:t>
      </w:r>
      <w:r w:rsidRPr="00064C7E">
        <w:rPr>
          <w:rFonts w:ascii="Arial" w:hAnsi="Arial" w:cs="Arial"/>
          <w:b/>
          <w:iCs/>
          <w:lang w:val="sr-Cyrl-CS"/>
        </w:rPr>
        <w:t>понуда</w:t>
      </w:r>
      <w:r w:rsidR="00591D59">
        <w:rPr>
          <w:rFonts w:ascii="Arial" w:hAnsi="Arial" w:cs="Arial"/>
          <w:b/>
          <w:iCs/>
          <w:lang w:val="sr-Latn-RS"/>
        </w:rPr>
        <w:t xml:space="preserve"> </w:t>
      </w:r>
      <w:r w:rsidRPr="00064C7E">
        <w:rPr>
          <w:rFonts w:ascii="Arial" w:hAnsi="Arial" w:cs="Arial"/>
          <w:b/>
          <w:iCs/>
          <w:lang w:val="sr-Cyrl-CS"/>
        </w:rPr>
        <w:t>оног</w:t>
      </w:r>
      <w:r w:rsidR="00591D59">
        <w:rPr>
          <w:rFonts w:ascii="Arial" w:hAnsi="Arial" w:cs="Arial"/>
          <w:b/>
          <w:iCs/>
          <w:lang w:val="sr-Latn-RS"/>
        </w:rPr>
        <w:t xml:space="preserve"> </w:t>
      </w:r>
      <w:r w:rsidRPr="00064C7E">
        <w:rPr>
          <w:rFonts w:ascii="Arial" w:hAnsi="Arial" w:cs="Arial"/>
          <w:b/>
          <w:iCs/>
          <w:lang w:val="sr-Cyrl-CS"/>
        </w:rPr>
        <w:t xml:space="preserve">понуђача  </w:t>
      </w:r>
      <w:r w:rsidR="00064C7E">
        <w:rPr>
          <w:rFonts w:ascii="Arial" w:hAnsi="Arial" w:cs="Arial"/>
          <w:b/>
          <w:iCs/>
          <w:lang w:val="sr-Cyrl-CS"/>
        </w:rPr>
        <w:t>који је понудио дужи рок плаћања</w:t>
      </w:r>
      <w:r w:rsidRPr="00064C7E">
        <w:rPr>
          <w:rFonts w:ascii="Arial" w:hAnsi="Arial" w:cs="Arial"/>
          <w:b/>
          <w:iCs/>
          <w:lang w:val="sr-Cyrl-CS"/>
        </w:rPr>
        <w:t>.</w:t>
      </w:r>
    </w:p>
    <w:p w:rsidR="003678A7" w:rsidRPr="00064C7E" w:rsidRDefault="003678A7" w:rsidP="003678A7">
      <w:pPr>
        <w:jc w:val="both"/>
        <w:rPr>
          <w:rFonts w:ascii="Arial" w:hAnsi="Arial" w:cs="Arial"/>
          <w:b/>
          <w:bCs/>
          <w:color w:val="FF0000"/>
          <w:lang w:val="sr-Cyrl-CS"/>
        </w:rPr>
      </w:pPr>
    </w:p>
    <w:p w:rsidR="003678A7" w:rsidRPr="00064C7E" w:rsidRDefault="003678A7" w:rsidP="003678A7">
      <w:pPr>
        <w:jc w:val="both"/>
        <w:rPr>
          <w:rFonts w:ascii="Arial" w:hAnsi="Arial" w:cs="Arial"/>
          <w:b/>
          <w:bCs/>
          <w:lang w:val="ru-RU"/>
        </w:rPr>
      </w:pPr>
      <w:r w:rsidRPr="00064C7E">
        <w:rPr>
          <w:rFonts w:ascii="Arial" w:hAnsi="Arial" w:cs="Arial"/>
          <w:b/>
          <w:bCs/>
          <w:lang w:val="sr-Cyrl-CS"/>
        </w:rPr>
        <w:t>20</w:t>
      </w:r>
      <w:r w:rsidRPr="00064C7E">
        <w:rPr>
          <w:rFonts w:ascii="Arial" w:hAnsi="Arial" w:cs="Arial"/>
          <w:b/>
          <w:bCs/>
          <w:lang w:val="ru-RU"/>
        </w:rPr>
        <w:t xml:space="preserve">. ПОШТОВАЊЕ ОБАВЕЗА КОЈЕ ПРОИЗИЛАЗЕ ИЗ ВАЖЕЋИХ ПРОПИСА </w:t>
      </w:r>
    </w:p>
    <w:p w:rsidR="003678A7" w:rsidRPr="00820FCA" w:rsidRDefault="003678A7" w:rsidP="003678A7">
      <w:pPr>
        <w:tabs>
          <w:tab w:val="left" w:pos="709"/>
        </w:tabs>
        <w:jc w:val="both"/>
        <w:rPr>
          <w:rFonts w:ascii="Arial" w:hAnsi="Arial" w:cs="Arial"/>
          <w:lang w:val="ru-RU"/>
        </w:rPr>
      </w:pPr>
      <w:r w:rsidRPr="00820FCA">
        <w:rPr>
          <w:rFonts w:ascii="Arial" w:hAnsi="Arial" w:cs="Arial"/>
          <w:lang w:val="ru-RU"/>
        </w:rPr>
        <w:t xml:space="preserve">Понуђач је дужан да у оквиру своје понуде </w:t>
      </w:r>
      <w:r w:rsidRPr="00820FCA">
        <w:rPr>
          <w:rFonts w:ascii="Arial" w:hAnsi="Arial" w:cs="Arial"/>
          <w:b/>
          <w:lang w:val="ru-RU"/>
        </w:rPr>
        <w:t>достави изјаву</w:t>
      </w:r>
      <w:r w:rsidRPr="00820FCA">
        <w:rPr>
          <w:rFonts w:ascii="Arial" w:hAnsi="Arial" w:cs="Arial"/>
          <w:lang w:val="ru-RU"/>
        </w:rPr>
        <w:t xml:space="preserve"> дату под кривичном и материјалном одговорношћу </w:t>
      </w:r>
      <w:r w:rsidRPr="00820FCA">
        <w:rPr>
          <w:rFonts w:ascii="Arial" w:hAnsi="Arial" w:cs="Arial"/>
          <w:b/>
          <w:lang w:val="ru-RU"/>
        </w:rPr>
        <w:t xml:space="preserve">да је поштовао све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20FCA">
        <w:rPr>
          <w:rFonts w:ascii="Arial" w:hAnsi="Arial" w:cs="Arial"/>
          <w:lang w:val="ru-RU"/>
        </w:rPr>
        <w:t xml:space="preserve">(Образац изјаве, дат је у </w:t>
      </w:r>
      <w:r w:rsidRPr="00820FCA">
        <w:rPr>
          <w:rFonts w:ascii="Arial" w:hAnsi="Arial" w:cs="Arial"/>
          <w:lang w:val="sr-Cyrl-CS"/>
        </w:rPr>
        <w:t>поглављу</w:t>
      </w:r>
      <w:r w:rsidR="003C02EA">
        <w:rPr>
          <w:rFonts w:ascii="Arial" w:hAnsi="Arial" w:cs="Arial"/>
          <w:lang w:val="sr-Latn-RS"/>
        </w:rPr>
        <w:t xml:space="preserve"> </w:t>
      </w:r>
      <w:r w:rsidRPr="00820FCA">
        <w:rPr>
          <w:rFonts w:ascii="Arial" w:hAnsi="Arial" w:cs="Arial"/>
          <w:b/>
        </w:rPr>
        <w:t>XI</w:t>
      </w:r>
      <w:r w:rsidRPr="00820FCA">
        <w:rPr>
          <w:rFonts w:ascii="Arial" w:hAnsi="Arial" w:cs="Arial"/>
          <w:lang w:val="ru-RU"/>
        </w:rPr>
        <w:t xml:space="preserve"> конкурсне документације)</w:t>
      </w:r>
      <w:r w:rsidRPr="00820FCA">
        <w:rPr>
          <w:rFonts w:ascii="Arial" w:hAnsi="Arial" w:cs="Arial"/>
          <w:lang w:val="sr-Cyrl-CS"/>
        </w:rPr>
        <w:t>.</w:t>
      </w:r>
    </w:p>
    <w:p w:rsidR="003C02EA" w:rsidRPr="00820FCA" w:rsidRDefault="003C02EA" w:rsidP="003678A7">
      <w:pPr>
        <w:jc w:val="both"/>
        <w:rPr>
          <w:rFonts w:ascii="Arial" w:hAnsi="Arial" w:cs="Arial"/>
          <w:b/>
          <w:lang w:val="ru-RU"/>
        </w:rPr>
      </w:pPr>
    </w:p>
    <w:p w:rsidR="003678A7" w:rsidRPr="00820FCA" w:rsidRDefault="003678A7" w:rsidP="003678A7">
      <w:pPr>
        <w:jc w:val="both"/>
        <w:rPr>
          <w:rFonts w:ascii="Arial" w:hAnsi="Arial" w:cs="Arial"/>
          <w:b/>
          <w:lang w:val="ru-RU"/>
        </w:rPr>
      </w:pPr>
      <w:r w:rsidRPr="00820FCA">
        <w:rPr>
          <w:rFonts w:ascii="Arial" w:hAnsi="Arial" w:cs="Arial"/>
          <w:b/>
          <w:lang w:val="ru-RU"/>
        </w:rPr>
        <w:t>21. КОРИШЋЕЊЕ ПАТЕНТА И ОДГОВОРНОСТ ЗА ПОВРЕДУ ЗАШТИЋЕНИХ ПРАВА ИНТЕЛЕКТУАЛНЕ СВОЈИНЕ ТРЕЋИХ ЛИЦА</w:t>
      </w:r>
    </w:p>
    <w:p w:rsidR="003678A7" w:rsidRPr="00820FCA" w:rsidRDefault="003678A7" w:rsidP="003678A7">
      <w:pPr>
        <w:jc w:val="both"/>
        <w:rPr>
          <w:rFonts w:ascii="Arial" w:eastAsia="TimesNewRomanPSMT" w:hAnsi="Arial" w:cs="Arial"/>
          <w:bCs/>
          <w:iCs/>
          <w:lang w:val="sr-Cyrl-CS"/>
        </w:rPr>
      </w:pPr>
      <w:r w:rsidRPr="00820FCA">
        <w:rPr>
          <w:rFonts w:ascii="Arial" w:eastAsia="TimesNewRomanPSMT" w:hAnsi="Arial" w:cs="Arial"/>
          <w:bCs/>
          <w:iCs/>
          <w:lang w:val="ru-RU"/>
        </w:rPr>
        <w:t>Накнаду за коришћење патената, као и одговорност за повреду заштићених права интелектуалне својине трећих лица сноси понуђач.</w:t>
      </w:r>
    </w:p>
    <w:p w:rsidR="003678A7" w:rsidRPr="00820FCA" w:rsidRDefault="003678A7" w:rsidP="003678A7">
      <w:pPr>
        <w:jc w:val="both"/>
        <w:rPr>
          <w:rFonts w:ascii="Arial" w:hAnsi="Arial" w:cs="Arial"/>
          <w:b/>
          <w:lang w:val="sr-Cyrl-CS"/>
        </w:rPr>
      </w:pPr>
    </w:p>
    <w:p w:rsidR="003678A7" w:rsidRPr="00820FCA" w:rsidRDefault="003678A7" w:rsidP="003678A7">
      <w:pPr>
        <w:jc w:val="both"/>
        <w:rPr>
          <w:rFonts w:ascii="Arial" w:hAnsi="Arial" w:cs="Arial"/>
          <w:b/>
          <w:bCs/>
          <w:lang w:val="ru-RU"/>
        </w:rPr>
      </w:pPr>
      <w:r w:rsidRPr="00820FCA">
        <w:rPr>
          <w:rFonts w:ascii="Arial" w:hAnsi="Arial" w:cs="Arial"/>
          <w:b/>
          <w:bCs/>
          <w:lang w:val="ru-RU"/>
        </w:rPr>
        <w:t xml:space="preserve">22. НАЧИН И РОК ЗА ПОДНОШЕЊЕ ЗАХТЕВА ЗА ЗАШТИТУ ПРАВА ПОНУЂАЧА </w:t>
      </w:r>
    </w:p>
    <w:p w:rsidR="003678A7" w:rsidRPr="00820FCA" w:rsidRDefault="003678A7" w:rsidP="003678A7">
      <w:pPr>
        <w:autoSpaceDE w:val="0"/>
        <w:autoSpaceDN w:val="0"/>
        <w:adjustRightInd w:val="0"/>
        <w:jc w:val="both"/>
        <w:rPr>
          <w:rFonts w:ascii="Arial" w:eastAsia="TimesNewRomanPSMT" w:hAnsi="Arial" w:cs="Arial"/>
          <w:bCs/>
          <w:iCs/>
          <w:lang w:val="ru-RU"/>
        </w:rPr>
      </w:pPr>
      <w:r w:rsidRPr="00820FCA">
        <w:rPr>
          <w:rFonts w:ascii="Arial" w:eastAsia="TimesNewRomanPSMT" w:hAnsi="Arial" w:cs="Arial"/>
          <w:bCs/>
          <w:iCs/>
          <w:lang w:val="ru-RU"/>
        </w:rPr>
        <w:t xml:space="preserve">            Захтев за заштиту права може да поднесе </w:t>
      </w:r>
      <w:r w:rsidRPr="00820FCA">
        <w:rPr>
          <w:rFonts w:ascii="Arial" w:eastAsia="TimesNewRomanPSMT" w:hAnsi="Arial" w:cs="Arial"/>
          <w:b/>
          <w:bCs/>
          <w:iCs/>
          <w:lang w:val="ru-RU"/>
        </w:rPr>
        <w:t>понуђач, односно заинтересовано лице,</w:t>
      </w:r>
      <w:r w:rsidRPr="00820FCA">
        <w:rPr>
          <w:rFonts w:ascii="Arial" w:eastAsia="TimesNewRomanPSMT" w:hAnsi="Arial" w:cs="Arial"/>
          <w:bCs/>
          <w:iCs/>
          <w:lang w:val="ru-RU"/>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p>
    <w:p w:rsidR="003678A7" w:rsidRPr="00820FCA" w:rsidRDefault="003678A7" w:rsidP="003678A7">
      <w:pPr>
        <w:jc w:val="both"/>
        <w:rPr>
          <w:rFonts w:ascii="Arial" w:eastAsia="TimesNewRomanPSMT" w:hAnsi="Arial" w:cs="Arial"/>
          <w:b/>
          <w:bCs/>
          <w:iCs/>
          <w:lang w:val="ru-RU"/>
        </w:rPr>
      </w:pPr>
      <w:r w:rsidRPr="00820FCA">
        <w:rPr>
          <w:rFonts w:ascii="Arial" w:eastAsia="TimesNewRomanPSMT" w:hAnsi="Arial" w:cs="Arial"/>
          <w:bCs/>
          <w:iCs/>
          <w:lang w:val="ru-RU"/>
        </w:rPr>
        <w:t xml:space="preserve">           Захтев за заштиту права </w:t>
      </w:r>
      <w:r w:rsidRPr="00820FCA">
        <w:rPr>
          <w:rFonts w:ascii="Arial" w:eastAsia="TimesNewRomanPSMT" w:hAnsi="Arial" w:cs="Arial"/>
          <w:b/>
          <w:bCs/>
          <w:iCs/>
          <w:lang w:val="ru-RU"/>
        </w:rPr>
        <w:t>подноси се наручиоцу</w:t>
      </w:r>
      <w:r w:rsidRPr="00820FCA">
        <w:rPr>
          <w:rFonts w:ascii="Arial" w:eastAsia="TimesNewRomanPSMT" w:hAnsi="Arial" w:cs="Arial"/>
          <w:bCs/>
          <w:iCs/>
          <w:lang w:val="ru-RU"/>
        </w:rPr>
        <w:t xml:space="preserve">, а копија се </w:t>
      </w:r>
      <w:r w:rsidRPr="00820FCA">
        <w:rPr>
          <w:rFonts w:ascii="Arial" w:eastAsia="TimesNewRomanPSMT" w:hAnsi="Arial" w:cs="Arial"/>
          <w:b/>
          <w:bCs/>
          <w:iCs/>
          <w:lang w:val="ru-RU"/>
        </w:rPr>
        <w:t>истовремено доставља Републичкој комисији.</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lastRenderedPageBreak/>
        <w:t xml:space="preserve">Захтев за заштиту права се </w:t>
      </w:r>
      <w:r w:rsidRPr="00820FCA">
        <w:rPr>
          <w:rFonts w:ascii="Arial" w:eastAsia="TimesNewRomanPSMT" w:hAnsi="Arial" w:cs="Arial"/>
          <w:b/>
          <w:bCs/>
          <w:iCs/>
          <w:lang w:val="ru-RU"/>
        </w:rPr>
        <w:t>доставља непосредно, електронском поштом на е-mail адресу:javne.nabavke@opstinabor.rs, факсом на број 030/423-179 и 030/423-475 или препорученом пошиљком са повратницом</w:t>
      </w:r>
      <w:r w:rsidRPr="00820FCA">
        <w:rPr>
          <w:rFonts w:ascii="Arial" w:eastAsia="TimesNewRomanPSMT" w:hAnsi="Arial" w:cs="Arial"/>
          <w:bCs/>
          <w:iCs/>
          <w:lang w:val="ru-RU"/>
        </w:rPr>
        <w:t xml:space="preserve"> на адресу наручиоца.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Захтев за заштиту права се може поднети </w:t>
      </w:r>
      <w:r w:rsidRPr="00820FCA">
        <w:rPr>
          <w:rFonts w:ascii="Arial" w:eastAsia="TimesNewRomanPSMT" w:hAnsi="Arial" w:cs="Arial"/>
          <w:b/>
          <w:bCs/>
          <w:iCs/>
          <w:lang w:val="ru-RU"/>
        </w:rPr>
        <w:t>у току целог поступка јавне набавке, против сваке радње наручиоца</w:t>
      </w:r>
      <w:r w:rsidRPr="00820FCA">
        <w:rPr>
          <w:rFonts w:ascii="Arial" w:eastAsia="TimesNewRomanPSMT" w:hAnsi="Arial" w:cs="Arial"/>
          <w:bCs/>
          <w:iCs/>
          <w:lang w:val="ru-RU"/>
        </w:rPr>
        <w:t xml:space="preserve">, осим уколико Законом није другачије одређено. </w:t>
      </w:r>
    </w:p>
    <w:p w:rsidR="003678A7" w:rsidRPr="00820FCA" w:rsidRDefault="003678A7" w:rsidP="003678A7">
      <w:pPr>
        <w:autoSpaceDE w:val="0"/>
        <w:autoSpaceDN w:val="0"/>
        <w:adjustRightInd w:val="0"/>
        <w:jc w:val="both"/>
        <w:rPr>
          <w:rFonts w:ascii="Arial" w:eastAsia="TimesNewRomanPSMT" w:hAnsi="Arial" w:cs="Arial"/>
          <w:b/>
          <w:bCs/>
          <w:iCs/>
          <w:lang w:val="ru-RU"/>
        </w:rPr>
      </w:pPr>
      <w:r w:rsidRPr="00820FCA">
        <w:rPr>
          <w:rFonts w:ascii="Arial" w:eastAsia="TimesNewRomanPSMT" w:hAnsi="Arial" w:cs="Arial"/>
          <w:b/>
          <w:bCs/>
          <w:iCs/>
          <w:lang w:val="ru-RU"/>
        </w:rPr>
        <w:t xml:space="preserve">Захтев за заштиту права којим се оспорава врста поступка, садржина позива за подношење понуда или конкурсне документације </w:t>
      </w:r>
      <w:r w:rsidRPr="00820FCA">
        <w:rPr>
          <w:rFonts w:ascii="Arial" w:eastAsia="TimesNewRomanPSMT" w:hAnsi="Arial" w:cs="Arial"/>
          <w:bCs/>
          <w:iCs/>
          <w:lang w:val="ru-RU"/>
        </w:rPr>
        <w:t xml:space="preserve">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820FCA">
        <w:rPr>
          <w:rFonts w:ascii="Arial" w:eastAsia="TimesNewRomanPSMT" w:hAnsi="Arial" w:cs="Arial"/>
          <w:b/>
          <w:bCs/>
          <w:iCs/>
          <w:lang w:val="ru-RU"/>
        </w:rPr>
        <w:t>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3678A7" w:rsidRPr="00820FCA" w:rsidRDefault="003678A7" w:rsidP="003678A7">
      <w:pPr>
        <w:autoSpaceDE w:val="0"/>
        <w:autoSpaceDN w:val="0"/>
        <w:adjustRightInd w:val="0"/>
        <w:ind w:firstLine="720"/>
        <w:jc w:val="both"/>
        <w:rPr>
          <w:rFonts w:ascii="Arial" w:eastAsia="TimesNewRomanPSMT" w:hAnsi="Arial" w:cs="Arial"/>
          <w:bCs/>
          <w:iCs/>
          <w:lang w:val="ru-RU"/>
        </w:rPr>
      </w:pPr>
      <w:r w:rsidRPr="00820FCA">
        <w:rPr>
          <w:rFonts w:ascii="Arial" w:eastAsia="TimesNewRomanPSMT" w:hAnsi="Arial" w:cs="Arial"/>
          <w:bCs/>
          <w:iCs/>
          <w:lang w:val="ru-RU"/>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3678A7" w:rsidRPr="00820FCA" w:rsidRDefault="003678A7" w:rsidP="003678A7">
      <w:pPr>
        <w:autoSpaceDE w:val="0"/>
        <w:autoSpaceDN w:val="0"/>
        <w:adjustRightInd w:val="0"/>
        <w:ind w:firstLine="720"/>
        <w:jc w:val="both"/>
        <w:rPr>
          <w:rFonts w:ascii="Arial" w:eastAsia="TimesNewRomanPSMT" w:hAnsi="Arial" w:cs="Arial"/>
          <w:bCs/>
          <w:iCs/>
          <w:lang w:val="ru-RU"/>
        </w:rPr>
      </w:pPr>
      <w:r w:rsidRPr="00820FCA">
        <w:rPr>
          <w:rFonts w:ascii="Arial" w:eastAsia="TimesNewRomanPSMT" w:hAnsi="Arial" w:cs="Arial"/>
          <w:b/>
          <w:bCs/>
          <w:iCs/>
          <w:lang w:val="ru-RU"/>
        </w:rPr>
        <w:t>После доношења одлуке о додели уговора и одлуке о обустави поступка</w:t>
      </w:r>
      <w:r w:rsidRPr="00820FCA">
        <w:rPr>
          <w:rFonts w:ascii="Arial" w:eastAsia="TimesNewRomanPSMT" w:hAnsi="Arial" w:cs="Arial"/>
          <w:bCs/>
          <w:iCs/>
          <w:lang w:val="ru-RU"/>
        </w:rPr>
        <w:t xml:space="preserve">, рок за  подношење захтева за заштиту права је десет дана од дана објављивања одлуке на Порталу јавних набавки.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678A7" w:rsidRPr="00820FCA" w:rsidRDefault="003678A7" w:rsidP="003678A7">
      <w:pPr>
        <w:jc w:val="both"/>
        <w:rPr>
          <w:rFonts w:ascii="Arial" w:eastAsia="TimesNewRomanPSMT" w:hAnsi="Arial" w:cs="Arial"/>
          <w:bCs/>
          <w:iCs/>
          <w:lang w:val="ru-RU"/>
        </w:rPr>
      </w:pPr>
      <w:r w:rsidRPr="00820FCA">
        <w:rPr>
          <w:rFonts w:ascii="Arial" w:eastAsia="TimesNewRomanPSMT" w:hAnsi="Arial" w:cs="Arial"/>
          <w:bCs/>
          <w:iCs/>
          <w:lang w:val="ru-RU"/>
        </w:rPr>
        <w:t xml:space="preserve">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678A7" w:rsidRPr="00820FCA" w:rsidRDefault="003678A7" w:rsidP="003678A7">
      <w:pPr>
        <w:jc w:val="both"/>
        <w:rPr>
          <w:rFonts w:ascii="Arial" w:hAnsi="Arial" w:cs="Arial"/>
          <w:lang w:val="ru-RU"/>
        </w:rPr>
      </w:pPr>
      <w:r w:rsidRPr="00820FCA">
        <w:rPr>
          <w:rFonts w:ascii="Arial" w:eastAsia="TimesNewRomanPSMT" w:hAnsi="Arial" w:cs="Arial"/>
          <w:bCs/>
          <w:iCs/>
          <w:lang w:val="ru-RU"/>
        </w:rPr>
        <w:t xml:space="preserve">             Наручилац објављује Обавештење о поднетом захтеву за заштиту права на </w:t>
      </w:r>
      <w:r w:rsidRPr="00820FCA">
        <w:rPr>
          <w:rFonts w:ascii="Arial" w:hAnsi="Arial" w:cs="Arial"/>
          <w:lang w:val="ru-RU"/>
        </w:rPr>
        <w:t xml:space="preserve">Порталу јавних набавки, на својој интернет страници и на Порталу службених гласила РС и база прописа </w:t>
      </w:r>
      <w:r w:rsidRPr="00820FCA">
        <w:rPr>
          <w:rFonts w:ascii="Arial" w:eastAsia="TimesNewRomanPSMT" w:hAnsi="Arial" w:cs="Arial"/>
          <w:bCs/>
          <w:iCs/>
          <w:lang w:val="ru-RU"/>
        </w:rPr>
        <w:t>најкасније у року од два дана од дана пријема захтева за заштиту права</w:t>
      </w:r>
      <w:r>
        <w:rPr>
          <w:rFonts w:ascii="Arial" w:eastAsia="TimesNewRomanPSMT" w:hAnsi="Arial" w:cs="Arial"/>
          <w:bCs/>
          <w:iCs/>
          <w:lang w:val="ru-RU"/>
        </w:rPr>
        <w:t>.</w:t>
      </w:r>
    </w:p>
    <w:p w:rsidR="003678A7" w:rsidRPr="00820FCA" w:rsidRDefault="003678A7" w:rsidP="003678A7">
      <w:pPr>
        <w:pStyle w:val="ListParagraph"/>
        <w:ind w:left="0" w:firstLine="720"/>
        <w:jc w:val="both"/>
        <w:rPr>
          <w:b/>
          <w:kern w:val="0"/>
          <w:sz w:val="22"/>
          <w:szCs w:val="22"/>
          <w:lang w:val="ru-RU" w:eastAsia="de-DE"/>
        </w:rPr>
      </w:pPr>
      <w:r w:rsidRPr="00820FCA">
        <w:rPr>
          <w:kern w:val="0"/>
          <w:sz w:val="22"/>
          <w:szCs w:val="22"/>
          <w:lang w:val="ru-RU" w:eastAsia="de-DE"/>
        </w:rPr>
        <w:t xml:space="preserve">Подносилац захтева је дужан да на рачун Буџета Републике Србије уплати таксу у изнoсу од </w:t>
      </w:r>
      <w:r w:rsidRPr="00820FCA">
        <w:rPr>
          <w:rFonts w:eastAsia="TimesNewRomanPSMT"/>
          <w:b/>
          <w:bCs w:val="0"/>
          <w:sz w:val="22"/>
          <w:szCs w:val="22"/>
          <w:lang w:val="ru-RU"/>
        </w:rPr>
        <w:t>120.000,00 динара</w:t>
      </w:r>
      <w:r w:rsidRPr="00820FCA">
        <w:rPr>
          <w:kern w:val="0"/>
          <w:sz w:val="22"/>
          <w:szCs w:val="22"/>
          <w:lang w:val="ru-RU" w:eastAsia="de-DE"/>
        </w:rPr>
        <w:t xml:space="preserve"> на број жиро рачуна: </w:t>
      </w:r>
      <w:r w:rsidRPr="00820FCA">
        <w:rPr>
          <w:b/>
          <w:kern w:val="0"/>
          <w:sz w:val="22"/>
          <w:szCs w:val="22"/>
          <w:lang w:val="ru-RU" w:eastAsia="de-DE"/>
        </w:rPr>
        <w:t>840-30678845-06.</w:t>
      </w:r>
    </w:p>
    <w:p w:rsidR="003678A7" w:rsidRPr="00820FCA" w:rsidRDefault="003678A7" w:rsidP="003678A7">
      <w:pPr>
        <w:pStyle w:val="ListParagraph"/>
        <w:ind w:left="0" w:firstLine="720"/>
        <w:jc w:val="both"/>
        <w:rPr>
          <w:kern w:val="0"/>
          <w:sz w:val="22"/>
          <w:szCs w:val="22"/>
          <w:lang w:val="ru-RU" w:eastAsia="de-DE"/>
        </w:rPr>
      </w:pPr>
      <w:r w:rsidRPr="00820FCA">
        <w:rPr>
          <w:b/>
          <w:kern w:val="0"/>
          <w:sz w:val="22"/>
          <w:szCs w:val="22"/>
          <w:lang w:val="ru-RU" w:eastAsia="de-DE"/>
        </w:rPr>
        <w:t>Захтев за заштиту права не задржава даље активности Наручиоца</w:t>
      </w:r>
      <w:r w:rsidRPr="00820FCA">
        <w:rPr>
          <w:kern w:val="0"/>
          <w:sz w:val="22"/>
          <w:szCs w:val="22"/>
          <w:lang w:val="ru-RU" w:eastAsia="de-DE"/>
        </w:rPr>
        <w:t xml:space="preserve"> у поступку јавне набавке у складу са одредбама члана 150.Закона о јавним набавкама</w:t>
      </w:r>
    </w:p>
    <w:p w:rsidR="003678A7" w:rsidRPr="00820FCA" w:rsidRDefault="003678A7" w:rsidP="003678A7">
      <w:pPr>
        <w:jc w:val="both"/>
        <w:rPr>
          <w:rFonts w:ascii="Arial" w:hAnsi="Arial" w:cs="Arial"/>
          <w:lang w:val="ru-RU" w:eastAsia="de-DE"/>
        </w:rPr>
      </w:pPr>
      <w:r w:rsidRPr="00820FCA">
        <w:rPr>
          <w:rFonts w:ascii="Arial" w:hAnsi="Arial" w:cs="Arial"/>
          <w:lang w:val="ru-RU" w:eastAsia="de-DE"/>
        </w:rPr>
        <w:t xml:space="preserve">            Поступак заштите права понуђача </w:t>
      </w:r>
      <w:r w:rsidRPr="00820FCA">
        <w:rPr>
          <w:rFonts w:ascii="Arial" w:hAnsi="Arial" w:cs="Arial"/>
          <w:b/>
          <w:lang w:val="ru-RU" w:eastAsia="de-DE"/>
        </w:rPr>
        <w:t>регулисан је одредбама чл. 138. - 167. Закона.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            Чланом 151. Закона о јавним набавкама је прописано да:</w:t>
      </w:r>
    </w:p>
    <w:p w:rsidR="003678A7" w:rsidRPr="00820FCA" w:rsidRDefault="003678A7" w:rsidP="003678A7">
      <w:pPr>
        <w:autoSpaceDE w:val="0"/>
        <w:autoSpaceDN w:val="0"/>
        <w:adjustRightInd w:val="0"/>
        <w:jc w:val="both"/>
        <w:rPr>
          <w:rFonts w:ascii="Arial" w:hAnsi="Arial" w:cs="Arial"/>
          <w:b/>
          <w:lang w:val="ru-RU" w:eastAsia="de-DE"/>
        </w:rPr>
      </w:pPr>
      <w:r w:rsidRPr="00820FCA">
        <w:rPr>
          <w:rFonts w:ascii="Arial" w:hAnsi="Arial" w:cs="Arial"/>
          <w:b/>
          <w:lang w:val="ru-RU" w:eastAsia="de-DE"/>
        </w:rPr>
        <w:t>Захтев за заштиту права садржи:</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1) назив и адресу подносиоца захтева и лице за контакт;</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2) назив и адресу наручиоца;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3) податке о јавној набавци која је предмет захтева, односно о одлуци наручиоца;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4) повреде прописа којима се уређује поступак јавне набавке;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5) чињенице и доказе којима се повреде доказују;</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6) потврду о уплати таксе из члана 156. овог закона;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lastRenderedPageBreak/>
        <w:t>7) потпис подносиоца.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          Ако поднети захтев за заштиту права не садржи све обавезне елементе, наручилац ће такав захтев одбацити закључком. Закључак наручилац доставља подносиоцу захтева и Републичкој комисији у року од три дана од дана доношења.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          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678A7" w:rsidRPr="00820FCA" w:rsidRDefault="003678A7" w:rsidP="003678A7">
      <w:pPr>
        <w:autoSpaceDE w:val="0"/>
        <w:autoSpaceDN w:val="0"/>
        <w:adjustRightInd w:val="0"/>
        <w:jc w:val="both"/>
        <w:rPr>
          <w:rFonts w:ascii="Arial" w:hAnsi="Arial" w:cs="Arial"/>
          <w:b/>
          <w:lang w:val="ru-RU" w:eastAsia="de-DE"/>
        </w:rPr>
      </w:pPr>
      <w:r w:rsidRPr="00820FCA">
        <w:rPr>
          <w:rFonts w:ascii="Arial" w:hAnsi="Arial" w:cs="Arial"/>
          <w:b/>
          <w:lang w:val="ru-RU" w:eastAsia="de-DE"/>
        </w:rPr>
        <w:t>Као доказ о уплати таксе, у смислу члана 151. став 1. тачка 6) ЗЈН, прихватиће се: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1. Потврда о извршеној уплати таксе из члана 156. ЗЈН која садржи следеће елементе</w:t>
      </w:r>
      <w:r w:rsidRPr="00820FCA">
        <w:rPr>
          <w:rFonts w:ascii="Arial" w:hAnsi="Arial" w:cs="Arial"/>
          <w:lang w:val="ru-RU" w:eastAsia="de-DE"/>
        </w:rPr>
        <w:t>:</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(1) да буде издата од стране банке и да садржи печат банке;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(3) износ таксе из члана 156. ЗЈН чија се уплата врши;</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(4) број рачуна: 840-30678845-06;</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(5) шифру плаћања: 153 (налог за уплату) или 253 (налог за пренос);</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(6) позив на број: подаци о броју или ознаци јавне набавке поводом које се подноси захтев за заштиту права;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(7) сврха: такса ЗЗП; назив наручиоца; број или ознака јавне набавке поводом које се подноси захтев за заштиту права;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(8) корисник: буџет Републике Србије;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(9) назив уплатиоца, односно назив подносиоца захтева за заштиту права за којег је извршена уплата таксе;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(10) потпис овлашћеног лица банке.</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2. Налог за уплату, први примерак</w:t>
      </w:r>
      <w:r w:rsidRPr="00820FCA">
        <w:rPr>
          <w:rFonts w:ascii="Arial" w:hAnsi="Arial" w:cs="Arial"/>
          <w:lang w:val="ru-RU" w:eastAsia="de-DE"/>
        </w:rPr>
        <w:t>,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3. Потврда издата од стране Републике Србије, Министарства финансија, Управе за трезор</w:t>
      </w:r>
      <w:r w:rsidRPr="00820FCA">
        <w:rPr>
          <w:rFonts w:ascii="Arial" w:hAnsi="Arial" w:cs="Arial"/>
          <w:lang w:val="ru-RU" w:eastAsia="de-DE"/>
        </w:rPr>
        <w:t>,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lang w:val="ru-RU" w:eastAsia="de-DE"/>
        </w:rPr>
        <w:t>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678A7" w:rsidRPr="00820FCA" w:rsidRDefault="003678A7" w:rsidP="003678A7">
      <w:pPr>
        <w:autoSpaceDE w:val="0"/>
        <w:autoSpaceDN w:val="0"/>
        <w:adjustRightInd w:val="0"/>
        <w:jc w:val="both"/>
        <w:rPr>
          <w:rFonts w:ascii="Arial" w:hAnsi="Arial" w:cs="Arial"/>
          <w:lang w:val="ru-RU" w:eastAsia="de-DE"/>
        </w:rPr>
      </w:pPr>
      <w:r w:rsidRPr="00820FCA">
        <w:rPr>
          <w:rFonts w:ascii="Arial" w:hAnsi="Arial" w:cs="Arial"/>
          <w:b/>
          <w:lang w:val="ru-RU" w:eastAsia="de-DE"/>
        </w:rPr>
        <w:t>4. Потврда издата од стране Народне банке Србије</w:t>
      </w:r>
      <w:r w:rsidRPr="00820FCA">
        <w:rPr>
          <w:rFonts w:ascii="Arial" w:hAnsi="Arial" w:cs="Arial"/>
          <w:lang w:val="ru-RU" w:eastAsia="de-DE"/>
        </w:rPr>
        <w:t>,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678A7" w:rsidRPr="00820FCA" w:rsidRDefault="003678A7" w:rsidP="003678A7">
      <w:pPr>
        <w:autoSpaceDE w:val="0"/>
        <w:autoSpaceDN w:val="0"/>
        <w:adjustRightInd w:val="0"/>
        <w:jc w:val="both"/>
        <w:rPr>
          <w:rFonts w:ascii="Arial" w:hAnsi="Arial" w:cs="Arial"/>
          <w:lang w:val="sr-Cyrl-CS"/>
        </w:rPr>
      </w:pPr>
    </w:p>
    <w:p w:rsidR="003678A7" w:rsidRPr="00820FCA" w:rsidRDefault="003678A7" w:rsidP="003678A7">
      <w:pPr>
        <w:jc w:val="both"/>
        <w:rPr>
          <w:rFonts w:ascii="Arial" w:hAnsi="Arial" w:cs="Arial"/>
          <w:b/>
          <w:lang w:val="ru-RU"/>
        </w:rPr>
      </w:pPr>
      <w:r w:rsidRPr="00820FCA">
        <w:rPr>
          <w:rFonts w:ascii="Arial" w:hAnsi="Arial" w:cs="Arial"/>
          <w:b/>
          <w:lang w:val="ru-RU"/>
        </w:rPr>
        <w:t>23. РОК У КОЈЕМ ЋЕ УГОВОР БИТИ ЗАКЉУЧЕН</w:t>
      </w:r>
    </w:p>
    <w:p w:rsidR="003678A7" w:rsidRPr="00820FCA" w:rsidRDefault="003678A7" w:rsidP="003678A7">
      <w:pPr>
        <w:ind w:firstLine="720"/>
        <w:jc w:val="both"/>
        <w:rPr>
          <w:rFonts w:ascii="Arial" w:hAnsi="Arial" w:cs="Arial"/>
          <w:lang w:val="ru-RU"/>
        </w:rPr>
      </w:pPr>
      <w:r w:rsidRPr="00820FCA">
        <w:rPr>
          <w:rFonts w:ascii="Arial" w:hAnsi="Arial" w:cs="Arial"/>
          <w:lang w:val="sr-Cyrl-CS"/>
        </w:rPr>
        <w:t>Наручилац доставља уговор о јавној набавци понуђачу којем је уговор додељен у року од 8 дана од дана протека рока за подношење Захтева за заштиту права</w:t>
      </w:r>
      <w:r w:rsidRPr="00820FCA">
        <w:rPr>
          <w:rFonts w:ascii="Arial" w:hAnsi="Arial" w:cs="Arial"/>
          <w:lang w:val="ru-RU"/>
        </w:rPr>
        <w:t xml:space="preserve"> из члана 149. Закона. </w:t>
      </w:r>
    </w:p>
    <w:p w:rsidR="003678A7" w:rsidRPr="00820FCA" w:rsidRDefault="003678A7" w:rsidP="003678A7">
      <w:pPr>
        <w:jc w:val="both"/>
        <w:rPr>
          <w:rFonts w:ascii="Arial" w:hAnsi="Arial" w:cs="Arial"/>
          <w:lang w:val="sr-Cyrl-CS"/>
        </w:rPr>
      </w:pPr>
      <w:r w:rsidRPr="00820FCA">
        <w:rPr>
          <w:rFonts w:ascii="Arial" w:hAnsi="Arial" w:cs="Arial"/>
          <w:lang w:val="sr-Cyrl-CS"/>
        </w:rPr>
        <w:lastRenderedPageBreak/>
        <w:t xml:space="preserve">          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678A7" w:rsidRPr="00820FCA" w:rsidRDefault="003678A7" w:rsidP="003678A7">
      <w:pPr>
        <w:pStyle w:val="Default"/>
        <w:jc w:val="both"/>
        <w:rPr>
          <w:rFonts w:eastAsia="Arial Unicode MS"/>
          <w:kern w:val="2"/>
          <w:sz w:val="22"/>
          <w:szCs w:val="22"/>
          <w:lang w:val="sr-Latn-CS" w:eastAsia="ar-SA"/>
        </w:rPr>
      </w:pPr>
    </w:p>
    <w:p w:rsidR="003678A7" w:rsidRPr="00820FCA" w:rsidRDefault="003678A7" w:rsidP="003678A7">
      <w:pPr>
        <w:pStyle w:val="Default"/>
        <w:jc w:val="both"/>
        <w:rPr>
          <w:rFonts w:eastAsia="Arial Unicode MS"/>
          <w:b/>
          <w:kern w:val="2"/>
          <w:sz w:val="22"/>
          <w:szCs w:val="22"/>
          <w:lang w:val="ru-RU" w:eastAsia="ar-SA"/>
        </w:rPr>
      </w:pPr>
      <w:r w:rsidRPr="00820FCA">
        <w:rPr>
          <w:rFonts w:eastAsia="Arial Unicode MS"/>
          <w:b/>
          <w:kern w:val="2"/>
          <w:sz w:val="22"/>
          <w:szCs w:val="22"/>
          <w:lang w:val="ru-RU" w:eastAsia="ar-SA"/>
        </w:rPr>
        <w:t>24. ИЗМЕНЕ ТОКОМ ТРАЈАЊА УГОВОРА</w:t>
      </w:r>
    </w:p>
    <w:p w:rsidR="003678A7" w:rsidRPr="00820FCA" w:rsidRDefault="003678A7" w:rsidP="003678A7">
      <w:pPr>
        <w:jc w:val="both"/>
        <w:rPr>
          <w:rFonts w:ascii="Arial" w:hAnsi="Arial" w:cs="Arial"/>
          <w:iCs/>
          <w:u w:val="single"/>
          <w:lang w:val="sr-Cyrl-CS"/>
        </w:rPr>
      </w:pPr>
      <w:r w:rsidRPr="00820FCA">
        <w:rPr>
          <w:rFonts w:ascii="Arial" w:hAnsi="Arial" w:cs="Arial"/>
          <w:iCs/>
          <w:u w:val="single"/>
          <w:lang w:val="ru-RU"/>
        </w:rPr>
        <w:t xml:space="preserve">1.  </w:t>
      </w:r>
      <w:r w:rsidRPr="00820FCA">
        <w:rPr>
          <w:rFonts w:ascii="Arial" w:hAnsi="Arial" w:cs="Arial"/>
          <w:iCs/>
          <w:u w:val="single"/>
          <w:lang w:val="sr-Cyrl-CS"/>
        </w:rPr>
        <w:t>Продужетак рока за извођење радова</w:t>
      </w:r>
    </w:p>
    <w:p w:rsidR="003678A7" w:rsidRPr="00820FCA" w:rsidRDefault="003678A7" w:rsidP="003678A7">
      <w:pPr>
        <w:jc w:val="both"/>
        <w:rPr>
          <w:rFonts w:ascii="Arial" w:hAnsi="Arial" w:cs="Arial"/>
          <w:iCs/>
          <w:lang w:val="ru-RU"/>
        </w:rPr>
      </w:pPr>
      <w:r w:rsidRPr="00820FCA">
        <w:rPr>
          <w:rFonts w:ascii="Arial" w:hAnsi="Arial" w:cs="Arial"/>
          <w:iCs/>
          <w:lang w:val="ru-RU"/>
        </w:rPr>
        <w:t xml:space="preserve">Рок за  извођење радова се рачуна од дана увођења у посао од стране надзора наручиоца. Извођач је дужан да налог надзора изврши у року од два дана од дана давања </w:t>
      </w:r>
      <w:r>
        <w:rPr>
          <w:rFonts w:ascii="Arial" w:hAnsi="Arial" w:cs="Arial"/>
          <w:iCs/>
          <w:lang w:val="ru-RU"/>
        </w:rPr>
        <w:t xml:space="preserve">писменог </w:t>
      </w:r>
      <w:r w:rsidRPr="00820FCA">
        <w:rPr>
          <w:rFonts w:ascii="Arial" w:hAnsi="Arial" w:cs="Arial"/>
          <w:iCs/>
          <w:lang w:val="ru-RU"/>
        </w:rPr>
        <w:t>налога.</w:t>
      </w:r>
    </w:p>
    <w:p w:rsidR="003678A7" w:rsidRPr="00820FCA" w:rsidRDefault="003678A7" w:rsidP="003678A7">
      <w:pPr>
        <w:ind w:firstLine="720"/>
        <w:jc w:val="both"/>
        <w:rPr>
          <w:rFonts w:ascii="Arial" w:hAnsi="Arial" w:cs="Arial"/>
          <w:iCs/>
          <w:lang w:val="ru-RU"/>
        </w:rPr>
      </w:pPr>
      <w:r w:rsidRPr="00820FCA">
        <w:rPr>
          <w:rFonts w:ascii="Arial" w:hAnsi="Arial" w:cs="Arial"/>
          <w:iCs/>
          <w:lang w:val="ru-RU"/>
        </w:rPr>
        <w:t>Извођач радова ће имати право на продужетак рока у случају више силе и објективних околности чије се наступање не може предвидети.</w:t>
      </w:r>
    </w:p>
    <w:p w:rsidR="003678A7" w:rsidRPr="00820FCA" w:rsidRDefault="003678A7" w:rsidP="003678A7">
      <w:pPr>
        <w:ind w:firstLine="720"/>
        <w:jc w:val="both"/>
        <w:rPr>
          <w:rFonts w:ascii="Arial" w:hAnsi="Arial" w:cs="Arial"/>
          <w:iCs/>
          <w:lang w:val="ru-RU"/>
        </w:rPr>
      </w:pPr>
      <w:r w:rsidRPr="00820FCA">
        <w:rPr>
          <w:rFonts w:ascii="Arial" w:hAnsi="Arial" w:cs="Arial"/>
          <w:iCs/>
          <w:lang w:val="ru-RU"/>
        </w:rPr>
        <w:t>Извођач радова може поднети писани, детаљно образложени захтев за продужење рока за завршетак радова, најкасније до истека рока за извођење радова.</w:t>
      </w:r>
    </w:p>
    <w:p w:rsidR="003678A7" w:rsidRPr="00820FCA" w:rsidRDefault="003678A7" w:rsidP="003678A7">
      <w:pPr>
        <w:jc w:val="both"/>
        <w:rPr>
          <w:rFonts w:ascii="Arial" w:hAnsi="Arial" w:cs="Arial"/>
          <w:iCs/>
          <w:lang w:val="ru-RU"/>
        </w:rPr>
      </w:pPr>
      <w:r w:rsidRPr="00820FCA">
        <w:rPr>
          <w:rFonts w:ascii="Arial" w:hAnsi="Arial" w:cs="Arial"/>
          <w:iCs/>
          <w:lang w:val="ru-RU"/>
        </w:rPr>
        <w:tab/>
      </w:r>
      <w:r w:rsidR="00571ABD">
        <w:rPr>
          <w:rFonts w:ascii="Arial" w:hAnsi="Arial" w:cs="Arial"/>
          <w:iCs/>
        </w:rPr>
        <w:t>Н</w:t>
      </w:r>
      <w:r w:rsidRPr="00820FCA">
        <w:rPr>
          <w:rFonts w:ascii="Arial" w:hAnsi="Arial" w:cs="Arial"/>
          <w:iCs/>
          <w:lang w:val="ru-RU"/>
        </w:rPr>
        <w:t>адзор је дужан да у року од 3 дана размотри и оцени оправданост захтева за продужење рока и писани закључак достави Наручиоцу.</w:t>
      </w:r>
    </w:p>
    <w:p w:rsidR="003678A7" w:rsidRPr="00820FCA" w:rsidRDefault="003678A7" w:rsidP="003678A7">
      <w:pPr>
        <w:pStyle w:val="Default"/>
        <w:jc w:val="both"/>
        <w:rPr>
          <w:rFonts w:eastAsia="Arial Unicode MS"/>
          <w:b/>
          <w:kern w:val="2"/>
          <w:sz w:val="22"/>
          <w:szCs w:val="22"/>
          <w:lang w:val="ru-RU" w:eastAsia="ar-SA"/>
        </w:rPr>
      </w:pPr>
      <w:r w:rsidRPr="00820FCA">
        <w:rPr>
          <w:b/>
          <w:iCs/>
          <w:color w:val="auto"/>
          <w:sz w:val="22"/>
          <w:szCs w:val="22"/>
          <w:lang w:val="ru-RU"/>
        </w:rPr>
        <w:t xml:space="preserve">            Наручилац ће, на основу закључка надзора, продужење рока утврдити доношењем Одлуке о измени уговора у складу са чланом 115. ЗЈН, и са Извођачем  закључити анекс уговора.</w:t>
      </w:r>
    </w:p>
    <w:p w:rsidR="003678A7" w:rsidRPr="00820FCA" w:rsidRDefault="003678A7" w:rsidP="003678A7">
      <w:pPr>
        <w:pStyle w:val="Default"/>
        <w:jc w:val="both"/>
        <w:rPr>
          <w:rFonts w:eastAsia="Arial Unicode MS"/>
          <w:kern w:val="2"/>
          <w:sz w:val="22"/>
          <w:szCs w:val="22"/>
          <w:lang w:val="ru-RU" w:eastAsia="ar-SA"/>
        </w:rPr>
      </w:pPr>
    </w:p>
    <w:p w:rsidR="003678A7" w:rsidRPr="00820FCA" w:rsidRDefault="003678A7" w:rsidP="003678A7">
      <w:pPr>
        <w:pStyle w:val="Default"/>
        <w:jc w:val="both"/>
        <w:rPr>
          <w:rFonts w:eastAsia="Arial Unicode MS"/>
          <w:kern w:val="2"/>
          <w:sz w:val="22"/>
          <w:szCs w:val="22"/>
          <w:u w:val="single"/>
          <w:lang w:val="ru-RU" w:eastAsia="ar-SA"/>
        </w:rPr>
      </w:pPr>
      <w:r w:rsidRPr="00820FCA">
        <w:rPr>
          <w:rFonts w:eastAsia="Arial Unicode MS"/>
          <w:kern w:val="2"/>
          <w:sz w:val="22"/>
          <w:szCs w:val="22"/>
          <w:u w:val="single"/>
          <w:lang w:val="ru-RU" w:eastAsia="ar-SA"/>
        </w:rPr>
        <w:t>2. Вишкови и мањкови радова</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надзор и Наручиоца у писаној форми. Извођач није овлашћен да без писане сагласности Наручиоца и надзора мења обим уговорених радова и изводи вишкове радова.</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t xml:space="preserve">           Вишкови радова су количине изведених радова које прелазе уговорене количине радова. Вишкови радова представљају изведене радове, те се не могу сматрати  непредвиђеним  радовима.</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t xml:space="preserve">           Мањкови радова су негативна одступања изведених радова у односу на уговорене количине радова.</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t xml:space="preserve">            Јединичнe ценe из понуде важе и за вишкове, односно мањкове радова, ако не прелазe  10% од уговорених количина радова.</w:t>
      </w:r>
    </w:p>
    <w:p w:rsidR="003678A7" w:rsidRPr="00820FCA" w:rsidRDefault="003678A7" w:rsidP="003678A7">
      <w:pPr>
        <w:pStyle w:val="Default"/>
        <w:jc w:val="both"/>
        <w:rPr>
          <w:rFonts w:eastAsia="Arial Unicode MS"/>
          <w:iCs/>
          <w:color w:val="auto"/>
          <w:kern w:val="2"/>
          <w:sz w:val="22"/>
          <w:szCs w:val="22"/>
          <w:lang w:val="ru-RU" w:eastAsia="ar-SA"/>
        </w:rPr>
      </w:pPr>
      <w:r w:rsidRPr="00820FCA">
        <w:rPr>
          <w:rFonts w:eastAsia="Arial Unicode MS"/>
          <w:iCs/>
          <w:color w:val="auto"/>
          <w:kern w:val="2"/>
          <w:sz w:val="22"/>
          <w:szCs w:val="22"/>
          <w:lang w:val="ru-RU" w:eastAsia="ar-SA"/>
        </w:rPr>
        <w:t xml:space="preserve">            Извођач је обавезан да достави Наручиоцу, преко надзора, писани захтев за одобрењем вишкова, односно мањкова радова. Писани захтев треба да садржи преглед вишкова и мањкова радова, са количинама и уговореним јединичним ценама. </w:t>
      </w:r>
    </w:p>
    <w:p w:rsidR="003678A7" w:rsidRPr="00820FCA" w:rsidRDefault="00571ABD" w:rsidP="003678A7">
      <w:pPr>
        <w:pStyle w:val="Default"/>
        <w:jc w:val="both"/>
        <w:rPr>
          <w:rFonts w:eastAsia="Arial Unicode MS"/>
          <w:iCs/>
          <w:color w:val="auto"/>
          <w:kern w:val="2"/>
          <w:sz w:val="22"/>
          <w:szCs w:val="22"/>
          <w:lang w:val="ru-RU" w:eastAsia="ar-SA"/>
        </w:rPr>
      </w:pPr>
      <w:r>
        <w:rPr>
          <w:rFonts w:eastAsia="Arial Unicode MS"/>
          <w:iCs/>
          <w:color w:val="auto"/>
          <w:kern w:val="2"/>
          <w:sz w:val="22"/>
          <w:szCs w:val="22"/>
          <w:lang w:val="ru-RU" w:eastAsia="ar-SA"/>
        </w:rPr>
        <w:t>Н</w:t>
      </w:r>
      <w:r w:rsidR="003678A7">
        <w:rPr>
          <w:rFonts w:eastAsia="Arial Unicode MS"/>
          <w:iCs/>
          <w:color w:val="auto"/>
          <w:kern w:val="2"/>
          <w:sz w:val="22"/>
          <w:szCs w:val="22"/>
          <w:lang w:val="ru-RU" w:eastAsia="ar-SA"/>
        </w:rPr>
        <w:t>адзор</w:t>
      </w:r>
      <w:r w:rsidR="003678A7" w:rsidRPr="00820FCA">
        <w:rPr>
          <w:rFonts w:eastAsia="Arial Unicode MS"/>
          <w:iCs/>
          <w:color w:val="auto"/>
          <w:kern w:val="2"/>
          <w:sz w:val="22"/>
          <w:szCs w:val="22"/>
          <w:lang w:val="ru-RU" w:eastAsia="ar-SA"/>
        </w:rPr>
        <w:t xml:space="preserve"> је у обавези да провери основаност захтева, и достави мишљење са детаљним образложењем Наручиоцу на усвајање, најкасније у року до 5  дана од дана пријема захтева. </w:t>
      </w:r>
    </w:p>
    <w:p w:rsidR="003678A7" w:rsidRPr="00820FCA" w:rsidRDefault="003678A7" w:rsidP="003678A7">
      <w:pPr>
        <w:pStyle w:val="Default"/>
        <w:jc w:val="both"/>
        <w:rPr>
          <w:rFonts w:eastAsia="Arial Unicode MS"/>
          <w:b/>
          <w:iCs/>
          <w:color w:val="auto"/>
          <w:kern w:val="2"/>
          <w:sz w:val="22"/>
          <w:szCs w:val="22"/>
          <w:lang w:val="ru-RU" w:eastAsia="ar-SA"/>
        </w:rPr>
      </w:pPr>
      <w:r w:rsidRPr="00820FCA">
        <w:rPr>
          <w:rFonts w:eastAsia="Arial Unicode MS"/>
          <w:b/>
          <w:iCs/>
          <w:color w:val="auto"/>
          <w:kern w:val="2"/>
          <w:sz w:val="22"/>
          <w:szCs w:val="22"/>
          <w:lang w:val="ru-RU" w:eastAsia="ar-SA"/>
        </w:rPr>
        <w:t xml:space="preserve">             Уколико Наручилац усвоји мањкове радова, односно уколико у складу са расположивим финансијским средствима усвоји вишкове радова, Наручилац ће  са Извођачем закључити анекс уговора, а након доношења Одлуке о измени уговора у складу са чланом 115. ЗЈН. </w:t>
      </w:r>
    </w:p>
    <w:p w:rsidR="003678A7" w:rsidRPr="00820FCA" w:rsidRDefault="003678A7" w:rsidP="003678A7">
      <w:pPr>
        <w:pStyle w:val="Default"/>
        <w:ind w:firstLine="720"/>
        <w:jc w:val="both"/>
        <w:rPr>
          <w:iCs/>
          <w:color w:val="auto"/>
          <w:sz w:val="22"/>
          <w:szCs w:val="22"/>
          <w:lang w:val="sr-Cyrl-CS" w:eastAsia="de-DE"/>
        </w:rPr>
      </w:pPr>
      <w:r w:rsidRPr="00820FCA">
        <w:rPr>
          <w:iCs/>
          <w:color w:val="auto"/>
          <w:sz w:val="22"/>
          <w:szCs w:val="22"/>
          <w:lang w:val="sr-Cyrl-CS" w:eastAsia="de-DE"/>
        </w:rPr>
        <w:lastRenderedPageBreak/>
        <w:t>Наручилац задржава право да, уколико не рас</w:t>
      </w:r>
      <w:r>
        <w:rPr>
          <w:iCs/>
          <w:color w:val="auto"/>
          <w:sz w:val="22"/>
          <w:szCs w:val="22"/>
          <w:lang w:val="sr-Cyrl-CS" w:eastAsia="de-DE"/>
        </w:rPr>
        <w:t>полаже потребним финансијским средствима</w:t>
      </w:r>
      <w:r w:rsidRPr="00820FCA">
        <w:rPr>
          <w:iCs/>
          <w:color w:val="auto"/>
          <w:sz w:val="22"/>
          <w:szCs w:val="22"/>
          <w:lang w:val="sr-Cyrl-CS" w:eastAsia="de-DE"/>
        </w:rPr>
        <w:t xml:space="preserve"> не</w:t>
      </w:r>
      <w:r>
        <w:rPr>
          <w:iCs/>
          <w:color w:val="auto"/>
          <w:sz w:val="22"/>
          <w:szCs w:val="22"/>
          <w:lang w:val="sr-Cyrl-CS" w:eastAsia="de-DE"/>
        </w:rPr>
        <w:t>о</w:t>
      </w:r>
      <w:r w:rsidRPr="00820FCA">
        <w:rPr>
          <w:iCs/>
          <w:color w:val="auto"/>
          <w:sz w:val="22"/>
          <w:szCs w:val="22"/>
          <w:lang w:val="sr-Cyrl-CS" w:eastAsia="de-DE"/>
        </w:rPr>
        <w:t>пходни</w:t>
      </w:r>
      <w:r>
        <w:rPr>
          <w:iCs/>
          <w:color w:val="auto"/>
          <w:sz w:val="22"/>
          <w:szCs w:val="22"/>
          <w:lang w:val="sr-Cyrl-CS" w:eastAsia="de-DE"/>
        </w:rPr>
        <w:t>м</w:t>
      </w:r>
      <w:r w:rsidRPr="00820FCA">
        <w:rPr>
          <w:iCs/>
          <w:color w:val="auto"/>
          <w:sz w:val="22"/>
          <w:szCs w:val="22"/>
          <w:lang w:val="sr-Cyrl-CS" w:eastAsia="de-DE"/>
        </w:rPr>
        <w:t xml:space="preserve"> за извршење вишкова радова, не закључи анекс овог уговора.</w:t>
      </w:r>
    </w:p>
    <w:p w:rsidR="003678A7" w:rsidRDefault="003678A7" w:rsidP="003678A7">
      <w:pPr>
        <w:pStyle w:val="Default"/>
        <w:jc w:val="both"/>
        <w:rPr>
          <w:rFonts w:eastAsia="Arial Unicode MS"/>
          <w:kern w:val="2"/>
          <w:sz w:val="22"/>
          <w:szCs w:val="22"/>
          <w:lang w:val="sr-Cyrl-CS" w:eastAsia="ar-SA"/>
        </w:rPr>
      </w:pPr>
    </w:p>
    <w:p w:rsidR="003678A7" w:rsidRPr="00820FCA" w:rsidRDefault="003678A7" w:rsidP="003678A7">
      <w:pPr>
        <w:pStyle w:val="Default"/>
        <w:jc w:val="both"/>
        <w:rPr>
          <w:rFonts w:eastAsia="Arial Unicode MS"/>
          <w:kern w:val="2"/>
          <w:sz w:val="22"/>
          <w:szCs w:val="22"/>
          <w:lang w:val="sr-Cyrl-CS" w:eastAsia="ar-SA"/>
        </w:rPr>
      </w:pPr>
    </w:p>
    <w:p w:rsidR="003678A7" w:rsidRPr="00820FCA" w:rsidRDefault="003678A7" w:rsidP="003678A7">
      <w:pPr>
        <w:jc w:val="both"/>
        <w:rPr>
          <w:rFonts w:ascii="Arial" w:hAnsi="Arial" w:cs="Arial"/>
          <w:b/>
          <w:lang w:val="sr-Cyrl-CS"/>
        </w:rPr>
      </w:pPr>
      <w:r w:rsidRPr="00820FCA">
        <w:rPr>
          <w:rFonts w:ascii="Arial" w:hAnsi="Arial" w:cs="Arial"/>
          <w:b/>
          <w:lang w:val="sr-Cyrl-CS"/>
        </w:rPr>
        <w:t xml:space="preserve">25. ПРАЋЕЊЕ РЕАЛИЗАЦИЈЕ УГОВОРА И СТРУЧНО ТЕХНИЧКА КОНТРОЛА </w:t>
      </w:r>
    </w:p>
    <w:p w:rsidR="003678A7" w:rsidRPr="00820FCA" w:rsidRDefault="003678A7" w:rsidP="003678A7">
      <w:pPr>
        <w:ind w:firstLine="360"/>
        <w:jc w:val="both"/>
        <w:rPr>
          <w:rFonts w:ascii="Arial" w:hAnsi="Arial" w:cs="Arial"/>
          <w:lang w:val="sr-Cyrl-CS"/>
        </w:rPr>
      </w:pPr>
      <w:r w:rsidRPr="00820FCA">
        <w:rPr>
          <w:rFonts w:ascii="Arial" w:hAnsi="Arial" w:cs="Arial"/>
          <w:lang w:val="sr-Cyrl-CS"/>
        </w:rPr>
        <w:t xml:space="preserve">    </w:t>
      </w:r>
      <w:r w:rsidR="00D908CF">
        <w:rPr>
          <w:rFonts w:ascii="Arial" w:hAnsi="Arial" w:cs="Arial"/>
          <w:lang w:val="sr-Cyrl-CS"/>
        </w:rPr>
        <w:t xml:space="preserve">Овлашћена лица </w:t>
      </w:r>
      <w:r w:rsidR="00330B51">
        <w:rPr>
          <w:rFonts w:ascii="Arial" w:hAnsi="Arial" w:cs="Arial"/>
          <w:lang w:val="sr-Cyrl-RS"/>
        </w:rPr>
        <w:t>Наручиоца (</w:t>
      </w:r>
      <w:r w:rsidR="00D908CF">
        <w:rPr>
          <w:rFonts w:ascii="Arial" w:hAnsi="Arial" w:cs="Arial"/>
          <w:lang w:val="sr-Cyrl-CS"/>
        </w:rPr>
        <w:t>Одељењ</w:t>
      </w:r>
      <w:r w:rsidR="00330B51">
        <w:rPr>
          <w:rFonts w:ascii="Arial" w:hAnsi="Arial" w:cs="Arial"/>
          <w:lang w:val="sr-Cyrl-CS"/>
        </w:rPr>
        <w:t>е</w:t>
      </w:r>
      <w:r w:rsidR="00D908CF">
        <w:rPr>
          <w:rFonts w:ascii="Arial" w:hAnsi="Arial" w:cs="Arial"/>
          <w:lang w:val="sr-Cyrl-CS"/>
        </w:rPr>
        <w:t xml:space="preserve"> за планирање и развој  ОУ </w:t>
      </w:r>
      <w:r w:rsidR="003C02EA">
        <w:rPr>
          <w:rFonts w:ascii="Arial" w:hAnsi="Arial" w:cs="Arial"/>
          <w:lang w:val="sr-Cyrl-RS"/>
        </w:rPr>
        <w:t>Бор</w:t>
      </w:r>
      <w:r w:rsidR="00330B51">
        <w:rPr>
          <w:rFonts w:ascii="Arial" w:hAnsi="Arial" w:cs="Arial"/>
          <w:lang w:val="sr-Cyrl-RS"/>
        </w:rPr>
        <w:t>)</w:t>
      </w:r>
      <w:r w:rsidR="003C02EA">
        <w:rPr>
          <w:rFonts w:ascii="Arial" w:hAnsi="Arial" w:cs="Arial"/>
          <w:lang w:val="sr-Latn-RS"/>
        </w:rPr>
        <w:t xml:space="preserve"> </w:t>
      </w:r>
      <w:r w:rsidR="00330B51">
        <w:rPr>
          <w:rFonts w:ascii="Arial" w:hAnsi="Arial" w:cs="Arial"/>
          <w:lang w:val="sr-Cyrl-CS"/>
        </w:rPr>
        <w:t>биће задужена</w:t>
      </w:r>
      <w:r w:rsidRPr="00820FCA">
        <w:rPr>
          <w:rFonts w:ascii="Arial" w:hAnsi="Arial" w:cs="Arial"/>
          <w:lang w:val="sr-Cyrl-CS"/>
        </w:rPr>
        <w:t xml:space="preserve"> за праћење </w:t>
      </w:r>
      <w:r w:rsidRPr="00820FCA">
        <w:rPr>
          <w:rFonts w:ascii="Arial" w:hAnsi="Arial" w:cs="Arial"/>
          <w:b/>
          <w:lang w:val="sr-Cyrl-CS"/>
        </w:rPr>
        <w:t>реализације</w:t>
      </w:r>
      <w:r w:rsidRPr="00820FCA">
        <w:rPr>
          <w:rFonts w:ascii="Arial" w:hAnsi="Arial" w:cs="Arial"/>
          <w:lang w:val="sr-Cyrl-CS"/>
        </w:rPr>
        <w:t xml:space="preserve"> овог уговора.  </w:t>
      </w:r>
    </w:p>
    <w:p w:rsidR="003678A7" w:rsidRDefault="003678A7" w:rsidP="003678A7">
      <w:pPr>
        <w:jc w:val="both"/>
        <w:rPr>
          <w:rFonts w:ascii="Arial" w:hAnsi="Arial" w:cs="Arial"/>
          <w:lang w:val="ru-RU"/>
        </w:rPr>
      </w:pPr>
    </w:p>
    <w:p w:rsidR="003678A7" w:rsidRPr="008249E6" w:rsidRDefault="00113835" w:rsidP="003678A7">
      <w:pPr>
        <w:autoSpaceDE w:val="0"/>
        <w:autoSpaceDN w:val="0"/>
        <w:adjustRightInd w:val="0"/>
        <w:jc w:val="both"/>
        <w:rPr>
          <w:rFonts w:ascii="Arial" w:hAnsi="Arial" w:cs="Arial"/>
          <w:b/>
          <w:lang w:val="ru-RU"/>
        </w:rPr>
      </w:pPr>
      <w:r>
        <w:rPr>
          <w:rFonts w:ascii="Arial" w:hAnsi="Arial" w:cs="Arial"/>
          <w:b/>
          <w:lang w:val="ru-RU"/>
        </w:rPr>
        <w:t xml:space="preserve">26. </w:t>
      </w:r>
      <w:r w:rsidR="00D908CF">
        <w:rPr>
          <w:rFonts w:ascii="Arial" w:hAnsi="Arial" w:cs="Arial"/>
          <w:b/>
          <w:lang w:val="ru-RU"/>
        </w:rPr>
        <w:t xml:space="preserve">ОБУСТАВА </w:t>
      </w:r>
      <w:r w:rsidR="003678A7" w:rsidRPr="008249E6">
        <w:rPr>
          <w:rFonts w:ascii="Arial" w:hAnsi="Arial" w:cs="Arial"/>
          <w:b/>
          <w:lang w:val="ru-RU"/>
        </w:rPr>
        <w:t xml:space="preserve"> ЈАВНЕ НАБАВКЕ</w:t>
      </w:r>
    </w:p>
    <w:p w:rsidR="003678A7" w:rsidRPr="008249E6" w:rsidRDefault="003678A7" w:rsidP="003678A7">
      <w:pPr>
        <w:autoSpaceDE w:val="0"/>
        <w:autoSpaceDN w:val="0"/>
        <w:adjustRightInd w:val="0"/>
        <w:jc w:val="both"/>
        <w:rPr>
          <w:rFonts w:ascii="Arial" w:hAnsi="Arial" w:cs="Arial"/>
          <w:lang w:val="ru-RU"/>
        </w:rPr>
      </w:pPr>
      <w:r w:rsidRPr="008249E6">
        <w:rPr>
          <w:rFonts w:ascii="Arial" w:hAnsi="Arial" w:cs="Arial"/>
          <w:lang w:val="ru-RU"/>
        </w:rPr>
        <w:t xml:space="preserve">Наручилац је дужан да обустави поступак јавне набавке уколико нису испуњени услови за доделу уговора. </w:t>
      </w:r>
    </w:p>
    <w:p w:rsidR="003678A7" w:rsidRPr="00820FCA" w:rsidRDefault="003678A7" w:rsidP="003678A7">
      <w:pPr>
        <w:jc w:val="both"/>
        <w:rPr>
          <w:rFonts w:ascii="Arial" w:hAnsi="Arial" w:cs="Arial"/>
          <w:lang w:val="sr-Cyrl-CS"/>
        </w:rPr>
      </w:pPr>
      <w:r w:rsidRPr="008249E6">
        <w:rPr>
          <w:rFonts w:ascii="Arial" w:hAnsi="Arial" w:cs="Arial"/>
          <w:lang w:val="ru-RU"/>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3678A7" w:rsidRPr="00820FCA" w:rsidRDefault="003678A7" w:rsidP="003678A7">
      <w:pPr>
        <w:jc w:val="both"/>
        <w:rPr>
          <w:rFonts w:ascii="Arial" w:hAnsi="Arial" w:cs="Arial"/>
          <w:lang w:val="sr-Latn-CS"/>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CE2841" w:rsidRDefault="00CE2841" w:rsidP="003678A7">
      <w:pPr>
        <w:jc w:val="both"/>
        <w:rPr>
          <w:rFonts w:ascii="Arial" w:hAnsi="Arial" w:cs="Arial"/>
        </w:rPr>
      </w:pPr>
    </w:p>
    <w:p w:rsidR="00CE2841" w:rsidRDefault="00CE2841" w:rsidP="003678A7">
      <w:pPr>
        <w:jc w:val="both"/>
        <w:rPr>
          <w:rFonts w:ascii="Arial" w:hAnsi="Arial" w:cs="Arial"/>
        </w:rPr>
      </w:pPr>
    </w:p>
    <w:p w:rsidR="00CE2841" w:rsidRDefault="00CE2841" w:rsidP="003678A7">
      <w:pPr>
        <w:jc w:val="both"/>
        <w:rPr>
          <w:rFonts w:ascii="Arial" w:hAnsi="Arial" w:cs="Arial"/>
        </w:rPr>
      </w:pPr>
    </w:p>
    <w:p w:rsidR="00CE2841" w:rsidRDefault="00CE2841" w:rsidP="003678A7">
      <w:pPr>
        <w:jc w:val="both"/>
        <w:rPr>
          <w:rFonts w:ascii="Arial" w:hAnsi="Arial" w:cs="Arial"/>
        </w:rPr>
      </w:pPr>
    </w:p>
    <w:p w:rsidR="00CE2841" w:rsidRPr="00CE2841" w:rsidRDefault="00CE2841" w:rsidP="003678A7">
      <w:pPr>
        <w:jc w:val="both"/>
        <w:rPr>
          <w:rFonts w:ascii="Arial" w:hAnsi="Arial" w:cs="Arial"/>
        </w:rPr>
      </w:pPr>
    </w:p>
    <w:p w:rsidR="003678A7" w:rsidRDefault="003678A7" w:rsidP="003678A7">
      <w:pPr>
        <w:jc w:val="both"/>
        <w:rPr>
          <w:rFonts w:ascii="Arial" w:hAnsi="Arial" w:cs="Arial"/>
        </w:rPr>
      </w:pPr>
    </w:p>
    <w:p w:rsidR="003678A7" w:rsidRDefault="003678A7" w:rsidP="003678A7">
      <w:pPr>
        <w:jc w:val="both"/>
        <w:rPr>
          <w:rFonts w:ascii="Arial" w:hAnsi="Arial" w:cs="Arial"/>
        </w:rPr>
      </w:pPr>
    </w:p>
    <w:p w:rsidR="00C6799A" w:rsidRDefault="00C6799A" w:rsidP="003678A7">
      <w:pPr>
        <w:jc w:val="both"/>
        <w:rPr>
          <w:rFonts w:ascii="Arial" w:hAnsi="Arial" w:cs="Arial"/>
        </w:rPr>
      </w:pPr>
    </w:p>
    <w:p w:rsidR="00C6799A" w:rsidRDefault="00C6799A" w:rsidP="003678A7">
      <w:pPr>
        <w:jc w:val="both"/>
        <w:rPr>
          <w:rFonts w:ascii="Arial" w:hAnsi="Arial" w:cs="Arial"/>
        </w:rPr>
      </w:pPr>
    </w:p>
    <w:p w:rsidR="00C6799A" w:rsidRDefault="00C6799A" w:rsidP="003678A7">
      <w:pPr>
        <w:jc w:val="both"/>
        <w:rPr>
          <w:rFonts w:ascii="Arial" w:hAnsi="Arial" w:cs="Arial"/>
        </w:rPr>
      </w:pPr>
    </w:p>
    <w:p w:rsidR="00C6799A" w:rsidRDefault="00C6799A" w:rsidP="003678A7">
      <w:pPr>
        <w:jc w:val="both"/>
        <w:rPr>
          <w:rFonts w:ascii="Arial" w:hAnsi="Arial" w:cs="Arial"/>
        </w:rPr>
      </w:pPr>
    </w:p>
    <w:p w:rsidR="00C6799A" w:rsidRDefault="00C6799A" w:rsidP="003678A7">
      <w:pPr>
        <w:jc w:val="both"/>
        <w:rPr>
          <w:rFonts w:ascii="Arial" w:hAnsi="Arial" w:cs="Arial"/>
        </w:rPr>
      </w:pPr>
    </w:p>
    <w:p w:rsidR="00C6799A" w:rsidRDefault="00C6799A" w:rsidP="003678A7">
      <w:pPr>
        <w:jc w:val="both"/>
        <w:rPr>
          <w:rFonts w:ascii="Arial" w:hAnsi="Arial" w:cs="Arial"/>
        </w:rPr>
      </w:pPr>
    </w:p>
    <w:p w:rsidR="00C6799A" w:rsidRDefault="00C6799A" w:rsidP="003678A7">
      <w:pPr>
        <w:jc w:val="both"/>
        <w:rPr>
          <w:rFonts w:ascii="Arial" w:hAnsi="Arial" w:cs="Arial"/>
        </w:rPr>
      </w:pPr>
    </w:p>
    <w:p w:rsidR="00C6799A" w:rsidRDefault="00C6799A" w:rsidP="003678A7">
      <w:pPr>
        <w:jc w:val="both"/>
        <w:rPr>
          <w:rFonts w:ascii="Arial" w:hAnsi="Arial" w:cs="Arial"/>
        </w:rPr>
      </w:pPr>
    </w:p>
    <w:p w:rsidR="00EA5962" w:rsidRDefault="00EA5962" w:rsidP="003678A7">
      <w:pPr>
        <w:jc w:val="both"/>
        <w:rPr>
          <w:rFonts w:ascii="Arial" w:hAnsi="Arial" w:cs="Arial"/>
        </w:rPr>
      </w:pPr>
    </w:p>
    <w:p w:rsidR="00EA5962" w:rsidRDefault="00EA5962" w:rsidP="003678A7">
      <w:pPr>
        <w:jc w:val="both"/>
        <w:rPr>
          <w:rFonts w:ascii="Arial" w:hAnsi="Arial" w:cs="Arial"/>
        </w:rPr>
      </w:pPr>
    </w:p>
    <w:p w:rsidR="00EA5962" w:rsidRDefault="00EA5962" w:rsidP="003678A7">
      <w:pPr>
        <w:jc w:val="both"/>
        <w:rPr>
          <w:rFonts w:ascii="Arial" w:hAnsi="Arial" w:cs="Arial"/>
        </w:rPr>
      </w:pPr>
    </w:p>
    <w:p w:rsidR="003678A7" w:rsidRDefault="003678A7" w:rsidP="003678A7">
      <w:pPr>
        <w:jc w:val="both"/>
        <w:rPr>
          <w:rFonts w:ascii="Arial" w:hAnsi="Arial" w:cs="Arial"/>
        </w:rPr>
      </w:pPr>
    </w:p>
    <w:p w:rsidR="003C02EA" w:rsidRDefault="003C02EA" w:rsidP="003678A7">
      <w:pPr>
        <w:jc w:val="both"/>
        <w:rPr>
          <w:rFonts w:ascii="Arial" w:hAnsi="Arial" w:cs="Arial"/>
        </w:rPr>
      </w:pPr>
    </w:p>
    <w:p w:rsidR="003C02EA" w:rsidRDefault="003C02EA" w:rsidP="003678A7">
      <w:pPr>
        <w:jc w:val="both"/>
        <w:rPr>
          <w:rFonts w:ascii="Arial" w:hAnsi="Arial" w:cs="Arial"/>
        </w:rPr>
      </w:pPr>
    </w:p>
    <w:p w:rsidR="003678A7" w:rsidRPr="00064C7E" w:rsidRDefault="003678A7" w:rsidP="003678A7">
      <w:pPr>
        <w:shd w:val="clear" w:color="auto" w:fill="C6D9F1"/>
        <w:jc w:val="center"/>
        <w:rPr>
          <w:rFonts w:ascii="Arial" w:hAnsi="Arial" w:cs="Arial"/>
          <w:b/>
          <w:bCs/>
          <w:iCs/>
          <w:lang w:val="ru-RU"/>
        </w:rPr>
      </w:pPr>
      <w:r w:rsidRPr="00064C7E">
        <w:rPr>
          <w:rFonts w:ascii="Arial" w:hAnsi="Arial" w:cs="Arial"/>
          <w:b/>
          <w:bCs/>
          <w:iCs/>
        </w:rPr>
        <w:lastRenderedPageBreak/>
        <w:t>VI</w:t>
      </w:r>
      <w:r w:rsidRPr="00064C7E">
        <w:rPr>
          <w:rFonts w:ascii="Arial" w:hAnsi="Arial" w:cs="Arial"/>
          <w:b/>
          <w:bCs/>
          <w:iCs/>
          <w:lang w:val="ru-RU"/>
        </w:rPr>
        <w:t xml:space="preserve"> ОБРАЗАЦ ПОНУДЕ</w:t>
      </w:r>
    </w:p>
    <w:p w:rsidR="003678A7" w:rsidRPr="00820FCA" w:rsidRDefault="003678A7" w:rsidP="003678A7">
      <w:pPr>
        <w:shd w:val="clear" w:color="auto" w:fill="C6D9F1"/>
        <w:jc w:val="center"/>
        <w:rPr>
          <w:rFonts w:ascii="Arial" w:hAnsi="Arial" w:cs="Arial"/>
          <w:b/>
          <w:bCs/>
          <w:iCs/>
          <w:lang w:val="ru-RU"/>
        </w:rPr>
      </w:pPr>
    </w:p>
    <w:p w:rsidR="003678A7" w:rsidRPr="00A46701" w:rsidRDefault="003678A7" w:rsidP="00A46701">
      <w:pPr>
        <w:jc w:val="center"/>
        <w:rPr>
          <w:rFonts w:ascii="Arial" w:hAnsi="Arial" w:cs="Arial"/>
          <w:b/>
          <w:lang w:val="sr-Cyrl-CS"/>
        </w:rPr>
      </w:pPr>
      <w:r w:rsidRPr="00A46701">
        <w:rPr>
          <w:rFonts w:ascii="Arial" w:hAnsi="Arial" w:cs="Arial"/>
          <w:iCs/>
          <w:lang w:val="ru-RU"/>
        </w:rPr>
        <w:t>Понуда бр</w:t>
      </w:r>
      <w:r w:rsidRPr="00A46701">
        <w:rPr>
          <w:rFonts w:ascii="Arial" w:hAnsi="Arial" w:cs="Arial"/>
          <w:iCs/>
        </w:rPr>
        <w:t>.</w:t>
      </w:r>
      <w:r w:rsidRPr="00A46701">
        <w:rPr>
          <w:rFonts w:ascii="Arial" w:hAnsi="Arial" w:cs="Arial"/>
          <w:iCs/>
          <w:lang w:val="ru-RU"/>
        </w:rPr>
        <w:t xml:space="preserve"> _________ од __________</w:t>
      </w:r>
      <w:r w:rsidRPr="00A46701">
        <w:rPr>
          <w:rFonts w:ascii="Arial" w:hAnsi="Arial" w:cs="Arial"/>
          <w:iCs/>
        </w:rPr>
        <w:t>,</w:t>
      </w:r>
      <w:r w:rsidRPr="00A46701">
        <w:rPr>
          <w:rFonts w:ascii="Arial" w:hAnsi="Arial" w:cs="Arial"/>
          <w:iCs/>
          <w:lang w:val="ru-RU"/>
        </w:rPr>
        <w:t xml:space="preserve"> за јавну набавку </w:t>
      </w:r>
      <w:r w:rsidRPr="00A46701">
        <w:rPr>
          <w:rFonts w:ascii="Arial" w:eastAsia="TimesNewRomanPSMT" w:hAnsi="Arial" w:cs="Arial"/>
          <w:lang w:val="ru-RU"/>
        </w:rPr>
        <w:t xml:space="preserve">радова  </w:t>
      </w:r>
      <w:r w:rsidR="00A46701" w:rsidRPr="00A46701">
        <w:rPr>
          <w:rFonts w:ascii="Arial" w:hAnsi="Arial" w:cs="Arial"/>
          <w:lang w:val="ru-RU"/>
        </w:rPr>
        <w:t xml:space="preserve">на  замени столарије на објекту Дома културе </w:t>
      </w:r>
      <w:r w:rsidR="003162AF">
        <w:rPr>
          <w:rFonts w:ascii="Arial" w:eastAsia="TimesNewRomanPSMT" w:hAnsi="Arial" w:cs="Arial"/>
          <w:lang w:val="ru-RU"/>
        </w:rPr>
        <w:t xml:space="preserve">МЗ </w:t>
      </w:r>
      <w:r w:rsidR="00F5096C">
        <w:rPr>
          <w:rFonts w:ascii="Arial" w:hAnsi="Arial" w:cs="Arial"/>
          <w:bCs/>
          <w:lang w:val="ru-RU"/>
        </w:rPr>
        <w:t>Горњане</w:t>
      </w:r>
      <w:r w:rsidR="00BC5C25">
        <w:rPr>
          <w:rFonts w:ascii="Arial" w:eastAsia="TimesNewRomanPSMT" w:hAnsi="Arial" w:cs="Arial"/>
          <w:lang w:val="ru-RU"/>
        </w:rPr>
        <w:t xml:space="preserve"> </w:t>
      </w:r>
      <w:r w:rsidR="003162AF">
        <w:rPr>
          <w:rFonts w:ascii="Arial" w:eastAsia="TimesNewRomanPSMT" w:hAnsi="Arial" w:cs="Arial"/>
          <w:lang w:val="ru-RU"/>
        </w:rPr>
        <w:t xml:space="preserve">- </w:t>
      </w:r>
      <w:r w:rsidR="00BC5C25">
        <w:rPr>
          <w:rFonts w:ascii="Arial" w:hAnsi="Arial" w:cs="Arial"/>
          <w:lang w:val="sr-Cyrl-CS"/>
        </w:rPr>
        <w:t xml:space="preserve">ЈН ФЗЖС </w:t>
      </w:r>
      <w:r w:rsidR="00F5096C">
        <w:rPr>
          <w:rFonts w:ascii="Arial" w:hAnsi="Arial" w:cs="Arial"/>
          <w:lang w:val="sr-Cyrl-CS"/>
        </w:rPr>
        <w:t>4</w:t>
      </w:r>
      <w:r w:rsidR="003162AF">
        <w:rPr>
          <w:rFonts w:ascii="Arial" w:hAnsi="Arial" w:cs="Arial"/>
          <w:lang w:val="sr-Cyrl-CS"/>
        </w:rPr>
        <w:t>-Р/2017</w:t>
      </w:r>
    </w:p>
    <w:p w:rsidR="003678A7" w:rsidRPr="00FA7F70" w:rsidRDefault="003678A7" w:rsidP="003678A7">
      <w:pPr>
        <w:jc w:val="center"/>
        <w:rPr>
          <w:rFonts w:ascii="Arial" w:hAnsi="Arial" w:cs="Arial"/>
          <w:iCs/>
          <w:lang w:val="ru-RU"/>
        </w:rPr>
      </w:pPr>
    </w:p>
    <w:p w:rsidR="003678A7" w:rsidRPr="00820FCA" w:rsidRDefault="003678A7" w:rsidP="003678A7">
      <w:pPr>
        <w:rPr>
          <w:rFonts w:ascii="Arial" w:hAnsi="Arial" w:cs="Arial"/>
          <w:b/>
          <w:bCs/>
          <w:i/>
          <w:iCs/>
          <w:lang w:val="sr-Latn-CS"/>
        </w:rPr>
      </w:pPr>
      <w:r w:rsidRPr="00820FCA">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8"/>
        <w:gridCol w:w="4653"/>
      </w:tblGrid>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rPr>
            </w:pPr>
            <w:r w:rsidRPr="00820FCA">
              <w:rPr>
                <w:rFonts w:ascii="Arial" w:hAnsi="Arial" w:cs="Arial"/>
                <w:iCs/>
              </w:rPr>
              <w:t>Назив понуђача:</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rPr>
            </w:pPr>
          </w:p>
          <w:p w:rsidR="003678A7" w:rsidRPr="00820FCA" w:rsidRDefault="003678A7" w:rsidP="0073697A">
            <w:pPr>
              <w:rPr>
                <w:rFonts w:ascii="Arial" w:hAnsi="Arial" w:cs="Arial"/>
                <w:b/>
                <w:bCs/>
                <w:i/>
                <w:iCs/>
              </w:rPr>
            </w:pPr>
          </w:p>
        </w:tc>
      </w:tr>
      <w:tr w:rsidR="003678A7" w:rsidRPr="00820FCA" w:rsidTr="0073697A">
        <w:trPr>
          <w:trHeight w:val="543"/>
        </w:trPr>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sr-Cyrl-CS"/>
              </w:rPr>
            </w:pPr>
            <w:r w:rsidRPr="00820FCA">
              <w:rPr>
                <w:rFonts w:ascii="Arial" w:hAnsi="Arial" w:cs="Arial"/>
                <w:iCs/>
              </w:rPr>
              <w:t>Адреса понуђача</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rPr>
            </w:pPr>
          </w:p>
          <w:p w:rsidR="003678A7" w:rsidRPr="00820FCA" w:rsidRDefault="003678A7" w:rsidP="0073697A">
            <w:pPr>
              <w:rPr>
                <w:rFonts w:ascii="Arial" w:hAnsi="Arial" w:cs="Arial"/>
                <w:b/>
                <w:bCs/>
                <w:i/>
                <w:iCs/>
                <w:lang w:val="sr-Cyrl-CS"/>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rPr>
            </w:pPr>
            <w:r w:rsidRPr="00820FCA">
              <w:rPr>
                <w:rFonts w:ascii="Arial" w:hAnsi="Arial" w:cs="Arial"/>
                <w:iCs/>
              </w:rPr>
              <w:t>Матични број понуђача:</w:t>
            </w:r>
          </w:p>
          <w:p w:rsidR="003678A7" w:rsidRPr="00820FCA" w:rsidRDefault="003678A7" w:rsidP="0073697A">
            <w:pPr>
              <w:jc w:val="both"/>
              <w:rPr>
                <w:rFonts w:ascii="Arial" w:hAnsi="Arial" w:cs="Arial"/>
                <w:b/>
                <w:bCs/>
                <w:iCs/>
              </w:rPr>
            </w:pP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rPr>
            </w:pPr>
          </w:p>
          <w:p w:rsidR="003678A7" w:rsidRPr="00820FCA" w:rsidRDefault="003678A7" w:rsidP="0073697A">
            <w:pPr>
              <w:rPr>
                <w:rFonts w:ascii="Arial" w:hAnsi="Arial" w:cs="Arial"/>
                <w:b/>
                <w:bCs/>
                <w:i/>
                <w:iCs/>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Порески идентификациони број понуђача (ПИБ):</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lang w:val="ru-RU"/>
              </w:rPr>
            </w:pPr>
          </w:p>
          <w:p w:rsidR="003678A7" w:rsidRPr="00820FCA" w:rsidRDefault="003678A7" w:rsidP="0073697A">
            <w:pPr>
              <w:rPr>
                <w:rFonts w:ascii="Arial" w:hAnsi="Arial" w:cs="Arial"/>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iCs/>
                <w:lang w:val="ru-RU"/>
              </w:rPr>
            </w:pPr>
            <w:r w:rsidRPr="00820FCA">
              <w:rPr>
                <w:rFonts w:ascii="Arial" w:hAnsi="Arial" w:cs="Arial"/>
                <w:iCs/>
                <w:lang w:val="ru-RU"/>
              </w:rPr>
              <w:t xml:space="preserve">Понуђач је у систему пдв-а </w:t>
            </w:r>
          </w:p>
          <w:p w:rsidR="003678A7" w:rsidRPr="00820FCA" w:rsidRDefault="003678A7" w:rsidP="0073697A">
            <w:pPr>
              <w:jc w:val="both"/>
              <w:rPr>
                <w:rFonts w:ascii="Arial" w:hAnsi="Arial" w:cs="Arial"/>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center"/>
              <w:rPr>
                <w:rFonts w:ascii="Arial" w:hAnsi="Arial" w:cs="Arial"/>
                <w:iCs/>
                <w:lang w:val="ru-RU"/>
              </w:rPr>
            </w:pPr>
            <w:r w:rsidRPr="00820FCA">
              <w:rPr>
                <w:rFonts w:ascii="Arial" w:hAnsi="Arial" w:cs="Arial"/>
                <w:iCs/>
                <w:lang w:val="ru-RU"/>
              </w:rPr>
              <w:t>ДА                             НЕ</w:t>
            </w:r>
          </w:p>
          <w:p w:rsidR="003678A7" w:rsidRPr="00820FCA" w:rsidRDefault="003678A7" w:rsidP="0073697A">
            <w:pPr>
              <w:snapToGrid w:val="0"/>
              <w:jc w:val="center"/>
              <w:rPr>
                <w:rFonts w:ascii="Arial" w:hAnsi="Arial" w:cs="Arial"/>
                <w:b/>
                <w:bCs/>
                <w:i/>
                <w:iCs/>
                <w:lang w:val="ru-RU"/>
              </w:rPr>
            </w:pPr>
            <w:r w:rsidRPr="00820FCA">
              <w:rPr>
                <w:rFonts w:ascii="Arial" w:hAnsi="Arial" w:cs="Arial"/>
                <w:i/>
                <w:iCs/>
                <w:lang w:val="ru-RU"/>
              </w:rPr>
              <w:t>(заокружити)</w:t>
            </w: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iCs/>
                <w:lang w:val="sr-Cyrl-CS"/>
              </w:rPr>
            </w:pPr>
            <w:r w:rsidRPr="00820FCA">
              <w:rPr>
                <w:rFonts w:ascii="Arial" w:hAnsi="Arial" w:cs="Arial"/>
                <w:iCs/>
                <w:lang w:val="ru-RU"/>
              </w:rPr>
              <w:t xml:space="preserve">Врста </w:t>
            </w:r>
            <w:r w:rsidRPr="00820FCA">
              <w:rPr>
                <w:rFonts w:ascii="Arial" w:hAnsi="Arial" w:cs="Arial"/>
                <w:iCs/>
                <w:lang w:val="sr-Cyrl-CS"/>
              </w:rPr>
              <w:t>правног лица</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center"/>
              <w:rPr>
                <w:rFonts w:ascii="Arial" w:hAnsi="Arial" w:cs="Arial"/>
                <w:iCs/>
                <w:lang w:val="ru-RU"/>
              </w:rPr>
            </w:pPr>
            <w:r w:rsidRPr="00820FCA">
              <w:rPr>
                <w:rFonts w:ascii="Arial" w:hAnsi="Arial" w:cs="Arial"/>
                <w:iCs/>
                <w:lang w:val="ru-RU"/>
              </w:rPr>
              <w:t>1. Микро      2.Мало        3.Средње</w:t>
            </w:r>
          </w:p>
          <w:p w:rsidR="003678A7" w:rsidRPr="00820FCA" w:rsidRDefault="003678A7" w:rsidP="0073697A">
            <w:pPr>
              <w:snapToGrid w:val="0"/>
              <w:jc w:val="center"/>
              <w:rPr>
                <w:rFonts w:ascii="Arial" w:hAnsi="Arial" w:cs="Arial"/>
                <w:iCs/>
                <w:lang w:val="ru-RU"/>
              </w:rPr>
            </w:pPr>
            <w:r w:rsidRPr="00820FCA">
              <w:rPr>
                <w:rFonts w:ascii="Arial" w:hAnsi="Arial" w:cs="Arial"/>
                <w:iCs/>
                <w:lang w:val="ru-RU"/>
              </w:rPr>
              <w:t xml:space="preserve">4.Велико     5.Физичко лице  </w:t>
            </w:r>
            <w:r w:rsidRPr="00820FCA">
              <w:rPr>
                <w:rFonts w:ascii="Arial" w:hAnsi="Arial" w:cs="Arial"/>
                <w:i/>
                <w:iCs/>
                <w:lang w:val="ru-RU"/>
              </w:rPr>
              <w:t xml:space="preserve"> (заокружити)</w:t>
            </w: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Име особе за контакт:</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hAnsi="Arial" w:cs="Arial"/>
                <w:b/>
                <w:bCs/>
                <w:i/>
                <w:iCs/>
                <w:lang w:val="ru-RU"/>
              </w:rPr>
            </w:pPr>
          </w:p>
          <w:p w:rsidR="003678A7" w:rsidRPr="00820FCA" w:rsidRDefault="003678A7" w:rsidP="0073697A">
            <w:pPr>
              <w:rPr>
                <w:rFonts w:ascii="Arial" w:hAnsi="Arial" w:cs="Arial"/>
                <w:b/>
                <w:bCs/>
                <w:i/>
                <w:iCs/>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Електронска адреса понуђача (</w:t>
            </w:r>
            <w:r w:rsidRPr="00820FCA">
              <w:rPr>
                <w:rFonts w:ascii="Arial" w:hAnsi="Arial" w:cs="Arial"/>
                <w:iCs/>
              </w:rPr>
              <w:t>e</w:t>
            </w:r>
            <w:r w:rsidRPr="00820FCA">
              <w:rPr>
                <w:rFonts w:ascii="Arial" w:hAnsi="Arial" w:cs="Arial"/>
                <w:iCs/>
                <w:lang w:val="ru-RU"/>
              </w:rPr>
              <w:t>-</w:t>
            </w:r>
            <w:r w:rsidRPr="00820FCA">
              <w:rPr>
                <w:rFonts w:ascii="Arial" w:hAnsi="Arial" w:cs="Arial"/>
                <w:iCs/>
              </w:rPr>
              <w:t>mail</w:t>
            </w:r>
            <w:r w:rsidRPr="00820FCA">
              <w:rPr>
                <w:rFonts w:ascii="Arial" w:hAnsi="Arial" w:cs="Arial"/>
                <w:iCs/>
                <w:lang w:val="ru-RU"/>
              </w:rPr>
              <w:t>):</w:t>
            </w:r>
          </w:p>
          <w:p w:rsidR="003678A7" w:rsidRPr="00820FCA" w:rsidRDefault="003678A7" w:rsidP="0073697A">
            <w:pPr>
              <w:jc w:val="both"/>
              <w:rPr>
                <w:rFonts w:ascii="Arial" w:hAnsi="Arial" w:cs="Arial"/>
                <w:b/>
                <w:bCs/>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Телефон:</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hAnsi="Arial" w:cs="Arial"/>
                <w:b/>
                <w:bCs/>
                <w:i/>
                <w:iCs/>
                <w:lang w:val="ru-RU"/>
              </w:rPr>
            </w:pPr>
          </w:p>
          <w:p w:rsidR="003678A7" w:rsidRPr="00820FCA" w:rsidRDefault="003678A7" w:rsidP="0073697A">
            <w:pPr>
              <w:rPr>
                <w:rFonts w:ascii="Arial" w:hAnsi="Arial" w:cs="Arial"/>
                <w:b/>
                <w:bCs/>
                <w:i/>
                <w:iCs/>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Телефакс:</w:t>
            </w:r>
          </w:p>
          <w:p w:rsidR="003678A7" w:rsidRPr="00820FCA" w:rsidRDefault="003678A7" w:rsidP="0073697A">
            <w:pPr>
              <w:jc w:val="both"/>
              <w:rPr>
                <w:rFonts w:ascii="Arial" w:hAnsi="Arial" w:cs="Arial"/>
                <w:b/>
                <w:bCs/>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b/>
                <w:bCs/>
                <w:i/>
                <w:iCs/>
                <w:lang w:val="ru-RU"/>
              </w:rPr>
            </w:pPr>
          </w:p>
          <w:p w:rsidR="003678A7" w:rsidRPr="00820FCA" w:rsidRDefault="003678A7" w:rsidP="0073697A">
            <w:pPr>
              <w:rPr>
                <w:rFonts w:ascii="Arial" w:hAnsi="Arial" w:cs="Arial"/>
                <w:b/>
                <w:bCs/>
                <w:i/>
                <w:iCs/>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Број рачуна понуђача и назив банке:</w:t>
            </w:r>
          </w:p>
          <w:p w:rsidR="003678A7" w:rsidRPr="00820FCA" w:rsidRDefault="003678A7" w:rsidP="0073697A">
            <w:pPr>
              <w:jc w:val="both"/>
              <w:rPr>
                <w:rFonts w:ascii="Arial" w:hAnsi="Arial" w:cs="Arial"/>
                <w:b/>
                <w:bCs/>
                <w:iCs/>
                <w:lang w:val="ru-RU"/>
              </w:rPr>
            </w:pP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hAnsi="Arial" w:cs="Arial"/>
                <w:b/>
                <w:bCs/>
                <w:i/>
                <w:iCs/>
                <w:lang w:val="ru-RU"/>
              </w:rPr>
            </w:pPr>
          </w:p>
          <w:p w:rsidR="003678A7" w:rsidRPr="00820FCA" w:rsidRDefault="003678A7" w:rsidP="0073697A">
            <w:pPr>
              <w:rPr>
                <w:rFonts w:ascii="Arial" w:hAnsi="Arial" w:cs="Arial"/>
                <w:b/>
                <w:bCs/>
                <w:i/>
                <w:iCs/>
                <w:lang w:val="ru-RU"/>
              </w:rPr>
            </w:pPr>
          </w:p>
        </w:tc>
      </w:tr>
      <w:tr w:rsidR="003678A7" w:rsidRPr="00820FCA" w:rsidTr="0073697A">
        <w:tc>
          <w:tcPr>
            <w:tcW w:w="4628"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hAnsi="Arial" w:cs="Arial"/>
                <w:b/>
                <w:bCs/>
                <w:iCs/>
                <w:lang w:val="ru-RU"/>
              </w:rPr>
            </w:pPr>
            <w:r w:rsidRPr="00820FCA">
              <w:rPr>
                <w:rFonts w:ascii="Arial" w:hAnsi="Arial" w:cs="Arial"/>
                <w:iCs/>
                <w:lang w:val="ru-RU"/>
              </w:rPr>
              <w:t>Лице овлашћено за потписивање уговора</w:t>
            </w:r>
          </w:p>
        </w:tc>
        <w:tc>
          <w:tcPr>
            <w:tcW w:w="4653"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ind w:firstLine="708"/>
              <w:rPr>
                <w:rFonts w:ascii="Arial" w:hAnsi="Arial" w:cs="Arial"/>
                <w:b/>
                <w:bCs/>
                <w:i/>
                <w:iCs/>
                <w:lang w:val="ru-RU"/>
              </w:rPr>
            </w:pPr>
          </w:p>
          <w:p w:rsidR="003678A7" w:rsidRPr="00820FCA" w:rsidRDefault="003678A7" w:rsidP="0073697A">
            <w:pPr>
              <w:rPr>
                <w:rFonts w:ascii="Arial" w:hAnsi="Arial" w:cs="Arial"/>
                <w:b/>
                <w:bCs/>
                <w:i/>
                <w:iCs/>
                <w:lang w:val="ru-RU"/>
              </w:rPr>
            </w:pPr>
          </w:p>
        </w:tc>
      </w:tr>
    </w:tbl>
    <w:p w:rsidR="003678A7" w:rsidRPr="00820FCA" w:rsidRDefault="003678A7" w:rsidP="003678A7">
      <w:pPr>
        <w:rPr>
          <w:rFonts w:ascii="Arial" w:hAnsi="Arial" w:cs="Arial"/>
          <w:b/>
          <w:bCs/>
          <w:i/>
          <w:iCs/>
          <w:lang w:val="ru-RU"/>
        </w:rPr>
      </w:pPr>
    </w:p>
    <w:p w:rsidR="003678A7" w:rsidRPr="00820FCA" w:rsidRDefault="003678A7" w:rsidP="003678A7">
      <w:pPr>
        <w:rPr>
          <w:rFonts w:ascii="Arial" w:hAnsi="Arial" w:cs="Arial"/>
        </w:rPr>
      </w:pPr>
      <w:r w:rsidRPr="00820FCA">
        <w:rPr>
          <w:rFonts w:ascii="Arial" w:eastAsia="TimesNewRomanPSMT" w:hAnsi="Arial" w:cs="Arial"/>
          <w:b/>
          <w:bCs/>
          <w:i/>
          <w:iC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3678A7" w:rsidRPr="00820FCA" w:rsidTr="0073697A">
        <w:tc>
          <w:tcPr>
            <w:tcW w:w="9282"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eastAsia="TimesNewRomanPSMT" w:hAnsi="Arial" w:cs="Arial"/>
                <w:b/>
                <w:bCs/>
              </w:rPr>
            </w:pPr>
            <w:r w:rsidRPr="00820FCA">
              <w:rPr>
                <w:rFonts w:ascii="Arial" w:eastAsia="TimesNewRomanPSMT" w:hAnsi="Arial" w:cs="Arial"/>
                <w:b/>
                <w:bCs/>
              </w:rPr>
              <w:t xml:space="preserve">А) САМОСТАЛНО </w:t>
            </w:r>
          </w:p>
        </w:tc>
      </w:tr>
      <w:tr w:rsidR="003678A7" w:rsidRPr="00820FCA" w:rsidTr="0073697A">
        <w:tc>
          <w:tcPr>
            <w:tcW w:w="9282"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eastAsia="TimesNewRomanPSMT" w:hAnsi="Arial" w:cs="Arial"/>
                <w:b/>
                <w:bCs/>
              </w:rPr>
            </w:pPr>
            <w:r w:rsidRPr="00820FCA">
              <w:rPr>
                <w:rFonts w:ascii="Arial" w:eastAsia="TimesNewRomanPSMT" w:hAnsi="Arial" w:cs="Arial"/>
                <w:b/>
                <w:bCs/>
              </w:rPr>
              <w:t>Б) СА ПОДИЗВОЂАЧЕМ</w:t>
            </w:r>
          </w:p>
        </w:tc>
      </w:tr>
      <w:tr w:rsidR="003678A7" w:rsidRPr="00820FCA" w:rsidTr="0073697A">
        <w:tc>
          <w:tcPr>
            <w:tcW w:w="9282"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rPr>
                <w:rFonts w:ascii="Arial" w:hAnsi="Arial" w:cs="Arial"/>
                <w:b/>
                <w:i/>
                <w:iCs/>
                <w:lang w:val="ru-RU"/>
              </w:rPr>
            </w:pPr>
            <w:r w:rsidRPr="00820FCA">
              <w:rPr>
                <w:rFonts w:ascii="Arial" w:eastAsia="TimesNewRomanPSMT" w:hAnsi="Arial" w:cs="Arial"/>
                <w:b/>
                <w:bCs/>
              </w:rPr>
              <w:t>В) КАО ЗАЈЕДНИЧКУ ПОНУДУ</w:t>
            </w:r>
          </w:p>
        </w:tc>
      </w:tr>
    </w:tbl>
    <w:p w:rsidR="003678A7" w:rsidRDefault="003678A7" w:rsidP="003678A7">
      <w:pPr>
        <w:jc w:val="both"/>
        <w:rPr>
          <w:rFonts w:ascii="Arial" w:hAnsi="Arial" w:cs="Arial"/>
          <w:b/>
          <w:i/>
          <w:iCs/>
          <w:lang w:val="ru-RU"/>
        </w:rPr>
      </w:pPr>
    </w:p>
    <w:p w:rsidR="003678A7" w:rsidRPr="00820FCA" w:rsidRDefault="003678A7" w:rsidP="003678A7">
      <w:pPr>
        <w:jc w:val="both"/>
        <w:rPr>
          <w:rFonts w:ascii="Arial" w:hAnsi="Arial" w:cs="Arial"/>
          <w:i/>
          <w:iCs/>
          <w:lang w:val="ru-RU"/>
        </w:rPr>
      </w:pPr>
      <w:r w:rsidRPr="00820FCA">
        <w:rPr>
          <w:rFonts w:ascii="Arial" w:hAnsi="Arial" w:cs="Arial"/>
          <w:b/>
          <w:i/>
          <w:iCs/>
          <w:lang w:val="ru-RU"/>
        </w:rPr>
        <w:t>Напомена:</w:t>
      </w:r>
      <w:r w:rsidRPr="00820FCA">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678A7" w:rsidRDefault="003678A7" w:rsidP="003678A7">
      <w:pPr>
        <w:jc w:val="both"/>
        <w:rPr>
          <w:rFonts w:ascii="Arial" w:hAnsi="Arial" w:cs="Arial"/>
          <w:b/>
          <w:iCs/>
          <w:lang w:val="ru-RU"/>
        </w:rPr>
      </w:pPr>
    </w:p>
    <w:p w:rsidR="003678A7" w:rsidRDefault="003678A7" w:rsidP="003678A7">
      <w:pPr>
        <w:jc w:val="both"/>
        <w:rPr>
          <w:rFonts w:ascii="Arial" w:hAnsi="Arial" w:cs="Arial"/>
          <w:b/>
          <w:iCs/>
          <w:lang w:val="ru-RU"/>
        </w:rPr>
      </w:pPr>
    </w:p>
    <w:p w:rsidR="003678A7" w:rsidRDefault="003678A7" w:rsidP="003678A7">
      <w:pPr>
        <w:jc w:val="both"/>
        <w:rPr>
          <w:rFonts w:ascii="Arial" w:hAnsi="Arial" w:cs="Arial"/>
          <w:b/>
          <w:iCs/>
          <w:lang w:val="ru-RU"/>
        </w:rPr>
      </w:pPr>
    </w:p>
    <w:p w:rsidR="003678A7" w:rsidRDefault="003678A7" w:rsidP="003678A7">
      <w:pPr>
        <w:jc w:val="both"/>
        <w:rPr>
          <w:rFonts w:ascii="Arial" w:hAnsi="Arial" w:cs="Arial"/>
          <w:b/>
          <w:iCs/>
          <w:lang w:val="ru-RU"/>
        </w:rPr>
      </w:pPr>
    </w:p>
    <w:p w:rsidR="003678A7" w:rsidRDefault="003678A7" w:rsidP="003678A7">
      <w:pPr>
        <w:jc w:val="both"/>
        <w:rPr>
          <w:rFonts w:ascii="Arial" w:hAnsi="Arial" w:cs="Arial"/>
          <w:b/>
          <w:iCs/>
          <w:lang w:val="ru-RU"/>
        </w:rPr>
      </w:pPr>
    </w:p>
    <w:p w:rsidR="003678A7" w:rsidRDefault="003678A7" w:rsidP="003678A7">
      <w:pPr>
        <w:jc w:val="both"/>
        <w:rPr>
          <w:rFonts w:ascii="Arial" w:hAnsi="Arial" w:cs="Arial"/>
          <w:b/>
          <w:iCs/>
          <w:lang w:val="ru-RU"/>
        </w:rPr>
      </w:pPr>
    </w:p>
    <w:p w:rsidR="005D553C" w:rsidRDefault="003678A7" w:rsidP="00B53524">
      <w:pPr>
        <w:jc w:val="both"/>
        <w:rPr>
          <w:rFonts w:ascii="Arial" w:hAnsi="Arial" w:cs="Arial"/>
          <w:bCs/>
          <w:lang w:val="ru-RU"/>
        </w:rPr>
      </w:pPr>
      <w:r w:rsidRPr="00064C7E">
        <w:rPr>
          <w:rFonts w:ascii="Arial" w:hAnsi="Arial" w:cs="Arial"/>
          <w:b/>
          <w:iCs/>
          <w:lang w:val="ru-RU"/>
        </w:rPr>
        <w:lastRenderedPageBreak/>
        <w:t>2) ОПИС ПРЕДМЕТА ЈАВНЕ НАБАВКЕ:</w:t>
      </w:r>
      <w:r w:rsidR="00064C7E" w:rsidRPr="00064C7E">
        <w:rPr>
          <w:rFonts w:ascii="Arial" w:hAnsi="Arial" w:cs="Arial"/>
          <w:iCs/>
          <w:lang w:val="ru-RU"/>
        </w:rPr>
        <w:t xml:space="preserve"> Јавна набавка у отвореном поступку– радови на замени столарије на објекту Дома културе </w:t>
      </w:r>
      <w:r w:rsidR="00F618BE">
        <w:rPr>
          <w:rFonts w:ascii="Arial" w:eastAsia="TimesNewRomanPSMT" w:hAnsi="Arial" w:cs="Arial"/>
          <w:lang w:val="ru-RU"/>
        </w:rPr>
        <w:t xml:space="preserve">МЗ </w:t>
      </w:r>
      <w:r w:rsidR="00F5096C">
        <w:rPr>
          <w:rFonts w:ascii="Arial" w:hAnsi="Arial" w:cs="Arial"/>
          <w:bCs/>
          <w:lang w:val="ru-RU"/>
        </w:rPr>
        <w:t>Горњане</w:t>
      </w:r>
    </w:p>
    <w:p w:rsidR="00064C7E" w:rsidRPr="00064C7E" w:rsidRDefault="00F618BE" w:rsidP="00B53524">
      <w:pPr>
        <w:jc w:val="both"/>
        <w:rPr>
          <w:rFonts w:ascii="Arial" w:eastAsia="TimesNewRomanPSMT" w:hAnsi="Arial" w:cs="Arial"/>
          <w:b/>
          <w:color w:val="000000"/>
          <w:kern w:val="2"/>
          <w:lang w:val="ru-RU"/>
        </w:rPr>
      </w:pPr>
      <w:r>
        <w:rPr>
          <w:rFonts w:ascii="Arial" w:hAnsi="Arial" w:cs="Arial"/>
          <w:lang w:val="sr-Cyrl-CS"/>
        </w:rPr>
        <w:t xml:space="preserve">ЈН ФЗЖС </w:t>
      </w:r>
      <w:r w:rsidR="00F5096C">
        <w:rPr>
          <w:rFonts w:ascii="Arial" w:hAnsi="Arial" w:cs="Arial"/>
          <w:lang w:val="sr-Cyrl-CS"/>
        </w:rPr>
        <w:t>4</w:t>
      </w:r>
      <w:r>
        <w:rPr>
          <w:rFonts w:ascii="Arial" w:hAnsi="Arial" w:cs="Arial"/>
          <w:lang w:val="sr-Cyrl-CS"/>
        </w:rPr>
        <w:t>-Р/2017</w:t>
      </w:r>
    </w:p>
    <w:p w:rsidR="003678A7" w:rsidRDefault="003678A7" w:rsidP="003678A7">
      <w:pPr>
        <w:jc w:val="both"/>
        <w:rPr>
          <w:rFonts w:ascii="Arial" w:hAnsi="Arial" w:cs="Arial"/>
          <w:b/>
          <w:bCs/>
          <w:i/>
          <w:iCs/>
          <w:lang w:val="sr-Cyrl-CS"/>
        </w:rPr>
      </w:pPr>
    </w:p>
    <w:p w:rsidR="004C12C1" w:rsidRPr="00064C7E" w:rsidRDefault="004C12C1" w:rsidP="003678A7">
      <w:pPr>
        <w:jc w:val="both"/>
        <w:rPr>
          <w:rFonts w:ascii="Arial" w:hAnsi="Arial" w:cs="Arial"/>
          <w:b/>
          <w:bCs/>
          <w:i/>
          <w:iCs/>
          <w:lang w:val="sr-Cyrl-CS"/>
        </w:rPr>
      </w:pPr>
    </w:p>
    <w:tbl>
      <w:tblPr>
        <w:tblW w:w="10868" w:type="dxa"/>
        <w:tblInd w:w="-633" w:type="dxa"/>
        <w:tblBorders>
          <w:top w:val="nil"/>
          <w:left w:val="nil"/>
          <w:bottom w:val="nil"/>
          <w:right w:val="nil"/>
        </w:tblBorders>
        <w:tblLayout w:type="fixed"/>
        <w:tblLook w:val="0000" w:firstRow="0" w:lastRow="0" w:firstColumn="0" w:lastColumn="0" w:noHBand="0" w:noVBand="0"/>
      </w:tblPr>
      <w:tblGrid>
        <w:gridCol w:w="7589"/>
        <w:gridCol w:w="3279"/>
      </w:tblGrid>
      <w:tr w:rsidR="003678A7" w:rsidRPr="00064C7E" w:rsidTr="0073697A">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3678A7" w:rsidRPr="00064C7E" w:rsidRDefault="003678A7" w:rsidP="0073697A">
            <w:pPr>
              <w:pStyle w:val="Default"/>
              <w:rPr>
                <w:rFonts w:eastAsia="Arial Unicode MS"/>
                <w:b/>
                <w:iCs/>
                <w:color w:val="auto"/>
                <w:kern w:val="2"/>
                <w:sz w:val="22"/>
                <w:szCs w:val="22"/>
                <w:lang w:val="sr-Latn-CS" w:eastAsia="ar-SA"/>
              </w:rPr>
            </w:pPr>
            <w:r w:rsidRPr="00064C7E">
              <w:rPr>
                <w:rFonts w:eastAsia="Arial Unicode MS"/>
                <w:b/>
                <w:iCs/>
                <w:color w:val="auto"/>
                <w:kern w:val="2"/>
                <w:sz w:val="22"/>
                <w:szCs w:val="22"/>
                <w:lang w:val="ru-RU" w:eastAsia="ar-SA"/>
              </w:rPr>
              <w:t xml:space="preserve">  Укупна цена радова</w:t>
            </w:r>
            <w:r w:rsidRPr="00064C7E">
              <w:rPr>
                <w:rFonts w:eastAsia="Arial Unicode MS"/>
                <w:b/>
                <w:iCs/>
                <w:kern w:val="2"/>
                <w:sz w:val="22"/>
                <w:szCs w:val="22"/>
                <w:lang w:val="ru-RU" w:eastAsia="ar-SA"/>
              </w:rPr>
              <w:t xml:space="preserve"> у динарима без ПДВ-а:</w:t>
            </w:r>
          </w:p>
          <w:p w:rsidR="003678A7" w:rsidRPr="00064C7E" w:rsidRDefault="003678A7" w:rsidP="0073697A">
            <w:pPr>
              <w:pStyle w:val="Default"/>
              <w:rPr>
                <w:rFonts w:eastAsia="Arial Unicode MS"/>
                <w:b/>
                <w:iCs/>
                <w:kern w:val="2"/>
                <w:sz w:val="22"/>
                <w:szCs w:val="22"/>
                <w:lang w:val="sr-Latn-CS" w:eastAsia="ar-SA"/>
              </w:rPr>
            </w:pPr>
          </w:p>
        </w:tc>
        <w:tc>
          <w:tcPr>
            <w:tcW w:w="3279" w:type="dxa"/>
            <w:tcBorders>
              <w:top w:val="single" w:sz="4" w:space="0" w:color="auto"/>
              <w:left w:val="single" w:sz="4" w:space="0" w:color="auto"/>
              <w:bottom w:val="single" w:sz="4" w:space="0" w:color="auto"/>
              <w:right w:val="single" w:sz="4" w:space="0" w:color="auto"/>
            </w:tcBorders>
          </w:tcPr>
          <w:p w:rsidR="003678A7" w:rsidRPr="00064C7E" w:rsidRDefault="003678A7" w:rsidP="0073697A">
            <w:pPr>
              <w:pStyle w:val="Default"/>
              <w:jc w:val="both"/>
              <w:rPr>
                <w:rFonts w:eastAsia="Arial Unicode MS"/>
                <w:iCs/>
                <w:kern w:val="2"/>
                <w:sz w:val="22"/>
                <w:szCs w:val="22"/>
                <w:lang w:val="ru-RU" w:eastAsia="ar-SA"/>
              </w:rPr>
            </w:pPr>
          </w:p>
        </w:tc>
      </w:tr>
      <w:tr w:rsidR="003678A7" w:rsidRPr="00064C7E" w:rsidTr="0073697A">
        <w:trPr>
          <w:trHeight w:val="397"/>
        </w:trPr>
        <w:tc>
          <w:tcPr>
            <w:tcW w:w="7589" w:type="dxa"/>
            <w:tcBorders>
              <w:top w:val="single" w:sz="4" w:space="0" w:color="auto"/>
              <w:left w:val="single" w:sz="4" w:space="0" w:color="auto"/>
              <w:bottom w:val="single" w:sz="4" w:space="0" w:color="auto"/>
              <w:right w:val="single" w:sz="4" w:space="0" w:color="auto"/>
            </w:tcBorders>
            <w:vAlign w:val="center"/>
          </w:tcPr>
          <w:p w:rsidR="003678A7" w:rsidRPr="00064C7E" w:rsidRDefault="003678A7" w:rsidP="0073697A">
            <w:pPr>
              <w:pStyle w:val="Default"/>
              <w:rPr>
                <w:rFonts w:eastAsia="Arial Unicode MS"/>
                <w:b/>
                <w:iCs/>
                <w:color w:val="auto"/>
                <w:kern w:val="2"/>
                <w:sz w:val="22"/>
                <w:szCs w:val="22"/>
                <w:lang w:val="sr-Latn-CS" w:eastAsia="ar-SA"/>
              </w:rPr>
            </w:pPr>
            <w:r w:rsidRPr="00064C7E">
              <w:rPr>
                <w:rFonts w:eastAsia="Arial Unicode MS"/>
                <w:b/>
                <w:iCs/>
                <w:color w:val="auto"/>
                <w:kern w:val="2"/>
                <w:sz w:val="22"/>
                <w:szCs w:val="22"/>
                <w:lang w:val="ru-RU" w:eastAsia="ar-SA"/>
              </w:rPr>
              <w:t>Укупна цена радова у динарима са  ПДВ-ом:</w:t>
            </w:r>
          </w:p>
          <w:p w:rsidR="003678A7" w:rsidRPr="00064C7E" w:rsidRDefault="003678A7" w:rsidP="0073697A">
            <w:pPr>
              <w:pStyle w:val="Default"/>
              <w:rPr>
                <w:rFonts w:eastAsia="Arial Unicode MS"/>
                <w:b/>
                <w:iCs/>
                <w:color w:val="993366"/>
                <w:kern w:val="2"/>
                <w:sz w:val="22"/>
                <w:szCs w:val="22"/>
                <w:lang w:val="sr-Cyrl-CS" w:eastAsia="ar-SA"/>
              </w:rPr>
            </w:pPr>
          </w:p>
        </w:tc>
        <w:tc>
          <w:tcPr>
            <w:tcW w:w="3279" w:type="dxa"/>
            <w:tcBorders>
              <w:top w:val="single" w:sz="4" w:space="0" w:color="auto"/>
              <w:left w:val="single" w:sz="4" w:space="0" w:color="auto"/>
              <w:bottom w:val="single" w:sz="4" w:space="0" w:color="auto"/>
              <w:right w:val="single" w:sz="4" w:space="0" w:color="auto"/>
            </w:tcBorders>
          </w:tcPr>
          <w:p w:rsidR="003678A7" w:rsidRPr="00064C7E" w:rsidRDefault="003678A7" w:rsidP="0073697A">
            <w:pPr>
              <w:pStyle w:val="Default"/>
              <w:jc w:val="both"/>
              <w:rPr>
                <w:rFonts w:eastAsia="Arial Unicode MS"/>
                <w:iCs/>
                <w:color w:val="993366"/>
                <w:kern w:val="2"/>
                <w:sz w:val="22"/>
                <w:szCs w:val="22"/>
                <w:lang w:val="ru-RU" w:eastAsia="ar-SA"/>
              </w:rPr>
            </w:pPr>
          </w:p>
        </w:tc>
      </w:tr>
      <w:tr w:rsidR="003678A7" w:rsidRPr="00064C7E" w:rsidTr="0073697A">
        <w:trPr>
          <w:trHeight w:val="2736"/>
        </w:trPr>
        <w:tc>
          <w:tcPr>
            <w:tcW w:w="10868" w:type="dxa"/>
            <w:gridSpan w:val="2"/>
            <w:tcBorders>
              <w:top w:val="single" w:sz="4" w:space="0" w:color="auto"/>
              <w:left w:val="single" w:sz="4" w:space="0" w:color="auto"/>
              <w:bottom w:val="single" w:sz="4" w:space="0" w:color="auto"/>
              <w:right w:val="single" w:sz="4" w:space="0" w:color="auto"/>
            </w:tcBorders>
            <w:vAlign w:val="center"/>
          </w:tcPr>
          <w:p w:rsidR="00064C7E" w:rsidRDefault="003678A7" w:rsidP="0073697A">
            <w:pPr>
              <w:autoSpaceDE w:val="0"/>
              <w:autoSpaceDN w:val="0"/>
              <w:adjustRightInd w:val="0"/>
              <w:jc w:val="both"/>
              <w:rPr>
                <w:rFonts w:ascii="Arial" w:hAnsi="Arial" w:cs="Arial"/>
                <w:iCs/>
                <w:lang w:val="ru-RU"/>
              </w:rPr>
            </w:pPr>
            <w:r w:rsidRPr="00064C7E">
              <w:rPr>
                <w:rFonts w:ascii="Arial" w:hAnsi="Arial" w:cs="Arial"/>
                <w:iCs/>
                <w:lang w:val="ru-RU"/>
              </w:rPr>
              <w:t>-  Цене</w:t>
            </w:r>
            <w:r w:rsidR="00064C7E">
              <w:rPr>
                <w:rFonts w:ascii="Arial" w:hAnsi="Arial" w:cs="Arial"/>
                <w:iCs/>
                <w:lang w:val="ru-RU"/>
              </w:rPr>
              <w:t xml:space="preserve"> су фиксне и непромењиве.</w:t>
            </w:r>
          </w:p>
          <w:p w:rsidR="003678A7" w:rsidRPr="00064C7E" w:rsidRDefault="00064C7E" w:rsidP="0073697A">
            <w:pPr>
              <w:autoSpaceDE w:val="0"/>
              <w:autoSpaceDN w:val="0"/>
              <w:adjustRightInd w:val="0"/>
              <w:jc w:val="both"/>
              <w:rPr>
                <w:rFonts w:ascii="Arial" w:hAnsi="Arial" w:cs="Arial"/>
                <w:iCs/>
                <w:lang w:val="ru-RU"/>
              </w:rPr>
            </w:pPr>
            <w:r>
              <w:rPr>
                <w:rFonts w:ascii="Arial" w:hAnsi="Arial" w:cs="Arial"/>
                <w:iCs/>
                <w:lang w:val="ru-RU"/>
              </w:rPr>
              <w:t>-  Цене у</w:t>
            </w:r>
            <w:r w:rsidR="003678A7" w:rsidRPr="00064C7E">
              <w:rPr>
                <w:rFonts w:ascii="Arial" w:hAnsi="Arial" w:cs="Arial"/>
                <w:iCs/>
                <w:lang w:val="ru-RU"/>
              </w:rPr>
              <w:t xml:space="preserve"> понуди морају бити исказане у динарима.</w:t>
            </w:r>
          </w:p>
          <w:p w:rsidR="003678A7" w:rsidRDefault="003678A7" w:rsidP="0073697A">
            <w:pPr>
              <w:autoSpaceDE w:val="0"/>
              <w:autoSpaceDN w:val="0"/>
              <w:adjustRightInd w:val="0"/>
              <w:jc w:val="both"/>
              <w:rPr>
                <w:rFonts w:ascii="Arial" w:hAnsi="Arial" w:cs="Arial"/>
                <w:iCs/>
                <w:color w:val="FF0000"/>
                <w:lang w:val="sr-Cyrl-CS"/>
              </w:rPr>
            </w:pPr>
          </w:p>
          <w:p w:rsidR="00064C7E" w:rsidRDefault="00064C7E" w:rsidP="0073697A">
            <w:pPr>
              <w:autoSpaceDE w:val="0"/>
              <w:autoSpaceDN w:val="0"/>
              <w:adjustRightInd w:val="0"/>
              <w:jc w:val="both"/>
              <w:rPr>
                <w:rFonts w:ascii="Arial" w:hAnsi="Arial" w:cs="Arial"/>
              </w:rPr>
            </w:pPr>
            <w:r>
              <w:rPr>
                <w:rFonts w:ascii="Arial" w:hAnsi="Arial" w:cs="Arial"/>
              </w:rPr>
              <w:t xml:space="preserve">-  </w:t>
            </w:r>
            <w:r w:rsidRPr="00996E99">
              <w:rPr>
                <w:rFonts w:ascii="Arial" w:hAnsi="Arial" w:cs="Arial"/>
                <w:b/>
              </w:rPr>
              <w:t>Начин плаћања:</w:t>
            </w:r>
            <w:r w:rsidRPr="00064C7E">
              <w:rPr>
                <w:rFonts w:ascii="Arial" w:hAnsi="Arial" w:cs="Arial"/>
              </w:rPr>
              <w:t xml:space="preserve">  _____ дана од </w:t>
            </w:r>
            <w:r>
              <w:rPr>
                <w:rFonts w:ascii="Arial" w:hAnsi="Arial" w:cs="Arial"/>
              </w:rPr>
              <w:t>и</w:t>
            </w:r>
            <w:r w:rsidRPr="00064C7E">
              <w:rPr>
                <w:rFonts w:ascii="Arial" w:hAnsi="Arial" w:cs="Arial"/>
              </w:rPr>
              <w:t xml:space="preserve">спостављања </w:t>
            </w:r>
            <w:r w:rsidR="00E91AAB">
              <w:rPr>
                <w:rFonts w:ascii="Arial" w:hAnsi="Arial" w:cs="Arial"/>
              </w:rPr>
              <w:t xml:space="preserve">рачуна на основу </w:t>
            </w:r>
            <w:r w:rsidR="00B53524">
              <w:rPr>
                <w:rFonts w:ascii="Arial" w:hAnsi="Arial" w:cs="Arial"/>
              </w:rPr>
              <w:t xml:space="preserve">окончане </w:t>
            </w:r>
            <w:r w:rsidR="00E91AAB">
              <w:rPr>
                <w:rFonts w:ascii="Arial" w:hAnsi="Arial" w:cs="Arial"/>
              </w:rPr>
              <w:t>ситуациј</w:t>
            </w:r>
            <w:r w:rsidR="00B53524">
              <w:rPr>
                <w:rFonts w:ascii="Arial" w:hAnsi="Arial" w:cs="Arial"/>
              </w:rPr>
              <w:t>е</w:t>
            </w:r>
            <w:r w:rsidRPr="00064C7E">
              <w:rPr>
                <w:rFonts w:ascii="Arial" w:hAnsi="Arial" w:cs="Arial"/>
              </w:rPr>
              <w:t xml:space="preserve"> са уре</w:t>
            </w:r>
            <w:r w:rsidR="00E91AAB">
              <w:rPr>
                <w:rFonts w:ascii="Arial" w:hAnsi="Arial" w:cs="Arial"/>
              </w:rPr>
              <w:t>дном докуметацијом – прилозима.</w:t>
            </w:r>
          </w:p>
          <w:p w:rsidR="00064C7E" w:rsidRDefault="00064C7E" w:rsidP="0073697A">
            <w:pPr>
              <w:autoSpaceDE w:val="0"/>
              <w:autoSpaceDN w:val="0"/>
              <w:adjustRightInd w:val="0"/>
              <w:jc w:val="both"/>
              <w:rPr>
                <w:rFonts w:ascii="Arial" w:hAnsi="Arial" w:cs="Arial"/>
              </w:rPr>
            </w:pPr>
            <w:r>
              <w:rPr>
                <w:rFonts w:ascii="Arial" w:hAnsi="Arial" w:cs="Arial"/>
              </w:rPr>
              <w:t xml:space="preserve">- </w:t>
            </w:r>
            <w:r w:rsidRPr="00996E99">
              <w:rPr>
                <w:rFonts w:ascii="Arial" w:hAnsi="Arial" w:cs="Arial"/>
                <w:b/>
              </w:rPr>
              <w:t>Рок за извршење радова:</w:t>
            </w:r>
            <w:r w:rsidRPr="00064C7E">
              <w:rPr>
                <w:rFonts w:ascii="Arial" w:hAnsi="Arial" w:cs="Arial"/>
              </w:rPr>
              <w:t xml:space="preserve"> _____ календарских дана (с тим да тај рок не може бити дужи од </w:t>
            </w:r>
            <w:r w:rsidR="00B53524">
              <w:rPr>
                <w:rFonts w:ascii="Arial" w:hAnsi="Arial" w:cs="Arial"/>
              </w:rPr>
              <w:t>3</w:t>
            </w:r>
            <w:r w:rsidRPr="00064C7E">
              <w:rPr>
                <w:rFonts w:ascii="Arial" w:hAnsi="Arial" w:cs="Arial"/>
              </w:rPr>
              <w:t>0 календарских дана рачунајући тај рок од датума увођења у посао до датума потписивања Записника о коначном обрачуну и примопредаји радова од стране овлашћених лица обе уговорне стране).</w:t>
            </w:r>
          </w:p>
          <w:p w:rsidR="00064C7E" w:rsidRDefault="00064C7E" w:rsidP="0073697A">
            <w:pPr>
              <w:autoSpaceDE w:val="0"/>
              <w:autoSpaceDN w:val="0"/>
              <w:adjustRightInd w:val="0"/>
              <w:jc w:val="both"/>
              <w:rPr>
                <w:rFonts w:ascii="Arial" w:hAnsi="Arial" w:cs="Arial"/>
              </w:rPr>
            </w:pPr>
            <w:r w:rsidRPr="00064C7E">
              <w:rPr>
                <w:rFonts w:ascii="Arial" w:hAnsi="Arial" w:cs="Arial"/>
              </w:rPr>
              <w:t xml:space="preserve">Под даном увођења у посао се подразумева почетак радова и отварање грађевинског дневника. Наведени рок обухвата и нерадне дане и празнике. </w:t>
            </w:r>
          </w:p>
          <w:p w:rsidR="00CE2841" w:rsidRDefault="00CE2841" w:rsidP="0073697A">
            <w:pPr>
              <w:autoSpaceDE w:val="0"/>
              <w:autoSpaceDN w:val="0"/>
              <w:adjustRightInd w:val="0"/>
              <w:jc w:val="both"/>
              <w:rPr>
                <w:rFonts w:ascii="Arial" w:hAnsi="Arial" w:cs="Arial"/>
              </w:rPr>
            </w:pPr>
            <w:r>
              <w:rPr>
                <w:rFonts w:ascii="Arial" w:hAnsi="Arial" w:cs="Arial"/>
              </w:rPr>
              <w:t>-</w:t>
            </w:r>
            <w:r w:rsidR="00064C7E">
              <w:rPr>
                <w:rFonts w:ascii="Arial" w:hAnsi="Arial" w:cs="Arial"/>
              </w:rPr>
              <w:t xml:space="preserve"> </w:t>
            </w:r>
            <w:r w:rsidR="00064C7E" w:rsidRPr="00996E99">
              <w:rPr>
                <w:rFonts w:ascii="Arial" w:hAnsi="Arial" w:cs="Arial"/>
                <w:b/>
              </w:rPr>
              <w:t>Гарантни рок:</w:t>
            </w:r>
            <w:r w:rsidR="00064C7E" w:rsidRPr="00064C7E">
              <w:rPr>
                <w:rFonts w:ascii="Arial" w:hAnsi="Arial" w:cs="Arial"/>
              </w:rPr>
              <w:t xml:space="preserve"> ____ године (с тим да рок не може бити краћи од 2 (две) године, рачунајући од датума потписивања Записника о коначном обрачуну и примопредаји радова од стране овлашћених представника обе уговорне стране.</w:t>
            </w:r>
          </w:p>
          <w:p w:rsidR="00064C7E" w:rsidRPr="00996E99" w:rsidRDefault="00CE2841" w:rsidP="0073697A">
            <w:pPr>
              <w:autoSpaceDE w:val="0"/>
              <w:autoSpaceDN w:val="0"/>
              <w:adjustRightInd w:val="0"/>
              <w:jc w:val="both"/>
              <w:rPr>
                <w:rFonts w:ascii="Arial" w:hAnsi="Arial" w:cs="Arial"/>
              </w:rPr>
            </w:pPr>
            <w:r>
              <w:rPr>
                <w:rFonts w:ascii="Arial" w:hAnsi="Arial" w:cs="Arial"/>
              </w:rPr>
              <w:t xml:space="preserve"> </w:t>
            </w:r>
            <w:r w:rsidR="00996E99">
              <w:rPr>
                <w:rFonts w:ascii="Arial" w:hAnsi="Arial" w:cs="Arial"/>
              </w:rPr>
              <w:t>-</w:t>
            </w:r>
            <w:r>
              <w:rPr>
                <w:rFonts w:ascii="Arial" w:hAnsi="Arial" w:cs="Arial"/>
              </w:rPr>
              <w:t xml:space="preserve"> </w:t>
            </w:r>
            <w:r w:rsidR="00996E99" w:rsidRPr="00996E99">
              <w:rPr>
                <w:rFonts w:ascii="Arial" w:hAnsi="Arial" w:cs="Arial"/>
                <w:b/>
              </w:rPr>
              <w:t>Рок</w:t>
            </w:r>
            <w:r w:rsidR="00064C7E" w:rsidRPr="00996E99">
              <w:rPr>
                <w:rFonts w:ascii="Arial" w:hAnsi="Arial" w:cs="Arial"/>
                <w:b/>
              </w:rPr>
              <w:t xml:space="preserve"> важења понуде:</w:t>
            </w:r>
            <w:r w:rsidR="00064C7E" w:rsidRPr="00064C7E">
              <w:rPr>
                <w:rFonts w:ascii="Arial" w:hAnsi="Arial" w:cs="Arial"/>
              </w:rPr>
              <w:t>______ (минимум 30) дана од дана јавног отварања понуда</w:t>
            </w:r>
            <w:r w:rsidR="00996E99">
              <w:rPr>
                <w:rFonts w:ascii="Arial" w:hAnsi="Arial" w:cs="Arial"/>
              </w:rPr>
              <w:t>.</w:t>
            </w:r>
          </w:p>
          <w:p w:rsidR="00996E99" w:rsidRDefault="00996E99" w:rsidP="0073697A">
            <w:pPr>
              <w:autoSpaceDE w:val="0"/>
              <w:autoSpaceDN w:val="0"/>
              <w:adjustRightInd w:val="0"/>
              <w:jc w:val="both"/>
              <w:rPr>
                <w:rFonts w:ascii="Arial" w:hAnsi="Arial" w:cs="Arial"/>
              </w:rPr>
            </w:pPr>
          </w:p>
          <w:p w:rsidR="003678A7" w:rsidRPr="00064C7E" w:rsidRDefault="003678A7" w:rsidP="0073697A">
            <w:pPr>
              <w:pStyle w:val="Default"/>
              <w:tabs>
                <w:tab w:val="left" w:pos="2023"/>
              </w:tabs>
              <w:jc w:val="both"/>
              <w:rPr>
                <w:rFonts w:eastAsia="Arial Unicode MS"/>
                <w:iCs/>
                <w:color w:val="FF0000"/>
                <w:kern w:val="2"/>
                <w:sz w:val="22"/>
                <w:szCs w:val="22"/>
                <w:lang w:eastAsia="ar-SA"/>
              </w:rPr>
            </w:pPr>
            <w:r w:rsidRPr="00064C7E">
              <w:rPr>
                <w:iCs/>
                <w:color w:val="auto"/>
                <w:sz w:val="22"/>
                <w:szCs w:val="22"/>
                <w:lang w:val="ru-RU"/>
              </w:rPr>
              <w:t>Образац структуре понуђене цене са упутством како да се попуни чини саставни део обрасца Понуде.</w:t>
            </w:r>
          </w:p>
        </w:tc>
      </w:tr>
      <w:tr w:rsidR="003678A7" w:rsidRPr="00820FCA" w:rsidTr="0073697A">
        <w:trPr>
          <w:trHeight w:val="1225"/>
        </w:trPr>
        <w:tc>
          <w:tcPr>
            <w:tcW w:w="10868" w:type="dxa"/>
            <w:gridSpan w:val="2"/>
            <w:tcBorders>
              <w:top w:val="single" w:sz="4" w:space="0" w:color="auto"/>
              <w:left w:val="single" w:sz="4" w:space="0" w:color="auto"/>
              <w:bottom w:val="single" w:sz="4" w:space="0" w:color="auto"/>
              <w:right w:val="single" w:sz="4" w:space="0" w:color="auto"/>
            </w:tcBorders>
            <w:vAlign w:val="center"/>
          </w:tcPr>
          <w:p w:rsidR="003678A7" w:rsidRPr="00820FCA" w:rsidRDefault="003678A7" w:rsidP="0073697A">
            <w:pPr>
              <w:pStyle w:val="Default"/>
              <w:jc w:val="both"/>
              <w:rPr>
                <w:rFonts w:eastAsia="Arial Unicode MS"/>
                <w:b/>
                <w:bCs/>
                <w:kern w:val="2"/>
                <w:sz w:val="22"/>
                <w:szCs w:val="22"/>
                <w:lang w:val="ru-RU" w:eastAsia="ar-SA"/>
              </w:rPr>
            </w:pPr>
            <w:r w:rsidRPr="00820FCA">
              <w:rPr>
                <w:rFonts w:eastAsia="Arial Unicode MS"/>
                <w:b/>
                <w:bCs/>
                <w:kern w:val="2"/>
                <w:sz w:val="22"/>
                <w:szCs w:val="22"/>
                <w:lang w:val="ru-RU" w:eastAsia="ar-SA"/>
              </w:rPr>
              <w:t xml:space="preserve">                                                                                                  Потпис овлашћеног лица понуђача:</w:t>
            </w:r>
          </w:p>
          <w:p w:rsidR="003678A7" w:rsidRPr="00820FCA" w:rsidRDefault="003678A7" w:rsidP="0073697A">
            <w:pPr>
              <w:pStyle w:val="Default"/>
              <w:ind w:left="5670"/>
              <w:jc w:val="both"/>
              <w:rPr>
                <w:rFonts w:eastAsia="Arial Unicode MS"/>
                <w:b/>
                <w:bCs/>
                <w:kern w:val="2"/>
                <w:sz w:val="22"/>
                <w:szCs w:val="22"/>
                <w:lang w:val="ru-RU" w:eastAsia="ar-SA"/>
              </w:rPr>
            </w:pPr>
          </w:p>
          <w:p w:rsidR="003678A7" w:rsidRPr="00820FCA" w:rsidRDefault="003678A7" w:rsidP="0073697A">
            <w:pPr>
              <w:pStyle w:val="Default"/>
              <w:jc w:val="both"/>
              <w:rPr>
                <w:sz w:val="22"/>
                <w:szCs w:val="22"/>
                <w:lang w:val="sr-Cyrl-CS"/>
              </w:rPr>
            </w:pPr>
            <w:r w:rsidRPr="00820FCA">
              <w:rPr>
                <w:rFonts w:eastAsia="Arial Unicode MS"/>
                <w:b/>
                <w:bCs/>
                <w:kern w:val="2"/>
                <w:sz w:val="22"/>
                <w:szCs w:val="22"/>
                <w:lang w:val="ru-RU" w:eastAsia="ar-SA"/>
              </w:rPr>
              <w:t>Датум:_________________                   МП                                    ______________________</w:t>
            </w:r>
          </w:p>
        </w:tc>
      </w:tr>
    </w:tbl>
    <w:p w:rsidR="003678A7" w:rsidRDefault="003678A7" w:rsidP="003678A7">
      <w:pPr>
        <w:jc w:val="both"/>
        <w:rPr>
          <w:rFonts w:ascii="Arial" w:hAnsi="Arial" w:cs="Arial"/>
          <w:b/>
          <w:bCs/>
          <w:i/>
          <w:iCs/>
          <w:lang w:val="sr-Cyrl-CS"/>
        </w:rPr>
      </w:pPr>
    </w:p>
    <w:p w:rsidR="003678A7" w:rsidRPr="00820FCA" w:rsidRDefault="003678A7" w:rsidP="003678A7">
      <w:pPr>
        <w:jc w:val="both"/>
        <w:rPr>
          <w:rFonts w:ascii="Arial" w:eastAsia="TimesNewRomanPSMT" w:hAnsi="Arial" w:cs="Arial"/>
          <w:bCs/>
          <w:i/>
          <w:lang w:val="ru-RU"/>
        </w:rPr>
      </w:pPr>
      <w:r w:rsidRPr="00820FCA">
        <w:rPr>
          <w:rFonts w:ascii="Arial" w:eastAsia="TimesNewRomanPSMT" w:hAnsi="Arial" w:cs="Arial"/>
          <w:bCs/>
          <w:i/>
          <w:lang w:val="sr-Cyrl-CS"/>
        </w:rPr>
        <w:t xml:space="preserve">- Образац понуде </w:t>
      </w:r>
      <w:r w:rsidRPr="00820FCA">
        <w:rPr>
          <w:rFonts w:ascii="Arial" w:eastAsia="TimesNewRomanPSMT" w:hAnsi="Arial" w:cs="Arial"/>
          <w:bCs/>
          <w:i/>
          <w:lang w:val="ru-RU"/>
        </w:rPr>
        <w:t xml:space="preserve">понуђач мора да попуни, овери печатом и потпише, чиме потврђује да су тачни подаци који су у обрасцу понуде наведени. </w:t>
      </w:r>
    </w:p>
    <w:p w:rsidR="003678A7" w:rsidRPr="00820FCA" w:rsidRDefault="003678A7" w:rsidP="003678A7">
      <w:pPr>
        <w:jc w:val="both"/>
        <w:rPr>
          <w:rFonts w:ascii="Arial" w:eastAsia="TimesNewRomanPSMT" w:hAnsi="Arial" w:cs="Arial"/>
          <w:bCs/>
          <w:i/>
          <w:lang w:val="ru-RU"/>
        </w:rPr>
      </w:pPr>
      <w:r w:rsidRPr="00820FCA">
        <w:rPr>
          <w:rFonts w:ascii="Arial" w:eastAsia="TimesNewRomanPSMT" w:hAnsi="Arial" w:cs="Arial"/>
          <w:bCs/>
          <w:i/>
          <w:lang w:val="sr-Cyrl-CS"/>
        </w:rPr>
        <w:t xml:space="preserve">- </w:t>
      </w:r>
      <w:r w:rsidRPr="00820FCA">
        <w:rPr>
          <w:rFonts w:ascii="Arial" w:eastAsia="TimesNewRomanPSMT" w:hAnsi="Arial" w:cs="Arial"/>
          <w:bCs/>
          <w:i/>
          <w:lang w:val="ru-RU"/>
        </w:rPr>
        <w:t>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понуде,што ће бити дефинасано спразумом који је саставни део заједничке понуде</w:t>
      </w:r>
    </w:p>
    <w:p w:rsidR="003678A7" w:rsidRPr="00820FCA" w:rsidRDefault="003678A7" w:rsidP="003678A7">
      <w:pPr>
        <w:jc w:val="both"/>
        <w:rPr>
          <w:rFonts w:ascii="Arial" w:eastAsia="TimesNewRomanPSMT" w:hAnsi="Arial" w:cs="Arial"/>
          <w:bCs/>
          <w:i/>
        </w:rPr>
      </w:pPr>
    </w:p>
    <w:p w:rsidR="003678A7" w:rsidRPr="00820FCA" w:rsidRDefault="003678A7" w:rsidP="003678A7">
      <w:pPr>
        <w:jc w:val="both"/>
        <w:rPr>
          <w:rFonts w:ascii="Arial" w:eastAsia="TimesNewRomanPSMT" w:hAnsi="Arial" w:cs="Arial"/>
          <w:bCs/>
          <w:i/>
        </w:rPr>
      </w:pPr>
    </w:p>
    <w:p w:rsidR="003678A7" w:rsidRDefault="003678A7" w:rsidP="003678A7">
      <w:pPr>
        <w:jc w:val="both"/>
        <w:rPr>
          <w:rFonts w:ascii="Arial" w:eastAsia="TimesNewRomanPSMT" w:hAnsi="Arial" w:cs="Arial"/>
          <w:bCs/>
          <w:i/>
        </w:rPr>
      </w:pPr>
    </w:p>
    <w:p w:rsidR="00CA3796" w:rsidRDefault="00CA3796" w:rsidP="003678A7">
      <w:pPr>
        <w:jc w:val="both"/>
        <w:rPr>
          <w:rFonts w:ascii="Arial" w:eastAsia="TimesNewRomanPSMT" w:hAnsi="Arial" w:cs="Arial"/>
          <w:bCs/>
          <w:i/>
        </w:rPr>
      </w:pPr>
    </w:p>
    <w:p w:rsidR="003C02EA" w:rsidRPr="00820FCA" w:rsidRDefault="003C02EA" w:rsidP="003678A7">
      <w:pPr>
        <w:jc w:val="both"/>
        <w:rPr>
          <w:rFonts w:ascii="Arial" w:eastAsia="TimesNewRomanPSMT" w:hAnsi="Arial" w:cs="Arial"/>
          <w:bCs/>
          <w:i/>
        </w:rPr>
      </w:pPr>
    </w:p>
    <w:p w:rsidR="003678A7" w:rsidRPr="00820FCA" w:rsidRDefault="003678A7" w:rsidP="003678A7">
      <w:pPr>
        <w:jc w:val="both"/>
        <w:rPr>
          <w:rFonts w:ascii="Arial" w:eastAsia="TimesNewRomanPSMT" w:hAnsi="Arial" w:cs="Arial"/>
          <w:bCs/>
          <w:i/>
        </w:rPr>
      </w:pPr>
    </w:p>
    <w:p w:rsidR="003678A7" w:rsidRPr="00820FCA" w:rsidRDefault="003678A7" w:rsidP="003678A7">
      <w:pPr>
        <w:jc w:val="both"/>
        <w:rPr>
          <w:rFonts w:ascii="Arial" w:eastAsia="TimesNewRomanPSMT" w:hAnsi="Arial" w:cs="Arial"/>
          <w:bCs/>
          <w:i/>
        </w:rPr>
      </w:pPr>
    </w:p>
    <w:p w:rsidR="003678A7" w:rsidRDefault="003678A7" w:rsidP="003678A7">
      <w:pPr>
        <w:jc w:val="both"/>
        <w:rPr>
          <w:rFonts w:ascii="Arial" w:eastAsia="TimesNewRomanPSMT" w:hAnsi="Arial" w:cs="Arial"/>
          <w:bCs/>
          <w:i/>
        </w:rPr>
      </w:pPr>
    </w:p>
    <w:p w:rsidR="00571ABD" w:rsidRPr="00820FCA" w:rsidRDefault="00571ABD" w:rsidP="003678A7">
      <w:pPr>
        <w:jc w:val="both"/>
        <w:rPr>
          <w:rFonts w:ascii="Arial" w:eastAsia="TimesNewRomanPSMT" w:hAnsi="Arial" w:cs="Arial"/>
          <w:bCs/>
          <w:i/>
        </w:rPr>
      </w:pPr>
    </w:p>
    <w:p w:rsidR="003678A7" w:rsidRPr="00820FCA" w:rsidRDefault="003678A7" w:rsidP="003678A7">
      <w:pPr>
        <w:jc w:val="both"/>
        <w:rPr>
          <w:rFonts w:ascii="Arial" w:eastAsia="TimesNewRomanPSMT" w:hAnsi="Arial" w:cs="Arial"/>
          <w:b/>
          <w:bCs/>
          <w:i/>
          <w:lang w:val="sr-Cyrl-CS"/>
        </w:rPr>
      </w:pPr>
      <w:r w:rsidRPr="00820FCA">
        <w:rPr>
          <w:rFonts w:ascii="Arial" w:eastAsia="TimesNewRomanPSMT" w:hAnsi="Arial" w:cs="Arial"/>
          <w:b/>
          <w:bCs/>
          <w:i/>
          <w:lang w:val="sr-Cyrl-CS"/>
        </w:rPr>
        <w:t xml:space="preserve">3) </w:t>
      </w:r>
      <w:r w:rsidRPr="00820FCA">
        <w:rPr>
          <w:rFonts w:ascii="Arial" w:eastAsia="TimesNewRomanPSMT" w:hAnsi="Arial" w:cs="Arial"/>
          <w:b/>
          <w:bCs/>
          <w:i/>
        </w:rPr>
        <w:t xml:space="preserve">ПОДАЦИ О ПОДИЗВОЂАЧУ </w:t>
      </w:r>
    </w:p>
    <w:p w:rsidR="003678A7" w:rsidRPr="00820FCA" w:rsidRDefault="003678A7" w:rsidP="003678A7">
      <w:pPr>
        <w:jc w:val="both"/>
        <w:rPr>
          <w:rFonts w:ascii="Arial" w:hAnsi="Arial" w:cs="Arial"/>
        </w:rPr>
      </w:pPr>
      <w:r w:rsidRPr="00820FCA">
        <w:rPr>
          <w:rFonts w:ascii="Arial" w:eastAsia="TimesNewRomanPSMT" w:hAnsi="Arial" w:cs="Arial"/>
          <w:b/>
          <w:bCs/>
          <w:i/>
        </w:rPr>
        <w:tab/>
      </w:r>
    </w:p>
    <w:tbl>
      <w:tblPr>
        <w:tblW w:w="0" w:type="auto"/>
        <w:tblInd w:w="-20" w:type="dxa"/>
        <w:tblLayout w:type="fixed"/>
        <w:tblLook w:val="0000" w:firstRow="0" w:lastRow="0" w:firstColumn="0" w:lastColumn="0" w:noHBand="0" w:noVBand="0"/>
      </w:tblPr>
      <w:tblGrid>
        <w:gridCol w:w="465"/>
        <w:gridCol w:w="4219"/>
        <w:gridCol w:w="4598"/>
      </w:tblGrid>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p w:rsidR="003678A7" w:rsidRPr="00820FCA" w:rsidRDefault="003678A7" w:rsidP="0073697A">
            <w:pPr>
              <w:jc w:val="both"/>
              <w:rPr>
                <w:rFonts w:ascii="Arial" w:eastAsia="TimesNewRomanPSMT" w:hAnsi="Arial" w:cs="Arial"/>
                <w:bCs/>
              </w:rPr>
            </w:pPr>
            <w:r w:rsidRPr="00820FCA">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Cs/>
              </w:rPr>
            </w:pPr>
            <w:r w:rsidRPr="00820FCA">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bl>
    <w:p w:rsidR="003678A7" w:rsidRPr="00820FCA" w:rsidRDefault="003678A7" w:rsidP="003678A7">
      <w:pPr>
        <w:jc w:val="both"/>
        <w:rPr>
          <w:rFonts w:ascii="Arial" w:hAnsi="Arial" w:cs="Arial"/>
          <w:b/>
          <w:bCs/>
          <w:i/>
          <w:iCs/>
          <w:u w:val="single"/>
          <w:lang w:val="ru-RU"/>
        </w:rPr>
      </w:pPr>
    </w:p>
    <w:p w:rsidR="003678A7" w:rsidRPr="00820FCA" w:rsidRDefault="003678A7" w:rsidP="003678A7">
      <w:pPr>
        <w:jc w:val="both"/>
        <w:rPr>
          <w:rFonts w:ascii="Arial" w:hAnsi="Arial" w:cs="Arial"/>
          <w:i/>
          <w:iCs/>
          <w:lang w:val="ru-RU"/>
        </w:rPr>
      </w:pPr>
      <w:r w:rsidRPr="00820FCA">
        <w:rPr>
          <w:rFonts w:ascii="Arial" w:hAnsi="Arial" w:cs="Arial"/>
          <w:b/>
          <w:bCs/>
          <w:i/>
          <w:iCs/>
          <w:u w:val="single"/>
          <w:lang w:val="ru-RU"/>
        </w:rPr>
        <w:t>Напомена:</w:t>
      </w:r>
    </w:p>
    <w:p w:rsidR="003678A7" w:rsidRPr="00820FCA" w:rsidRDefault="003678A7" w:rsidP="003678A7">
      <w:pPr>
        <w:jc w:val="both"/>
        <w:rPr>
          <w:rFonts w:ascii="Arial" w:hAnsi="Arial" w:cs="Arial"/>
          <w:i/>
          <w:iCs/>
          <w:lang w:val="ru-RU"/>
        </w:rPr>
      </w:pPr>
      <w:r w:rsidRPr="00820FCA">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678A7" w:rsidRPr="00820FCA" w:rsidRDefault="003678A7" w:rsidP="003678A7">
      <w:pPr>
        <w:jc w:val="both"/>
        <w:rPr>
          <w:rFonts w:ascii="Arial" w:hAnsi="Arial" w:cs="Arial"/>
          <w:i/>
          <w:iCs/>
          <w:lang w:val="ru-RU"/>
        </w:rPr>
      </w:pPr>
    </w:p>
    <w:p w:rsidR="003678A7" w:rsidRPr="00820FCA" w:rsidRDefault="003678A7" w:rsidP="003678A7">
      <w:pPr>
        <w:jc w:val="both"/>
        <w:rPr>
          <w:rFonts w:ascii="Arial" w:hAnsi="Arial" w:cs="Arial"/>
          <w:i/>
          <w:iCs/>
          <w:lang w:val="ru-RU"/>
        </w:rPr>
      </w:pPr>
    </w:p>
    <w:p w:rsidR="003678A7" w:rsidRPr="00820FCA" w:rsidRDefault="003678A7" w:rsidP="003678A7">
      <w:pPr>
        <w:jc w:val="both"/>
        <w:rPr>
          <w:rFonts w:ascii="Arial" w:hAnsi="Arial" w:cs="Arial"/>
          <w:i/>
          <w:iCs/>
          <w:lang w:val="ru-RU"/>
        </w:rPr>
      </w:pPr>
    </w:p>
    <w:p w:rsidR="003678A7" w:rsidRPr="00820FCA" w:rsidRDefault="003678A7" w:rsidP="003678A7">
      <w:pPr>
        <w:jc w:val="both"/>
        <w:rPr>
          <w:rFonts w:ascii="Arial" w:hAnsi="Arial" w:cs="Arial"/>
          <w:i/>
          <w:iCs/>
          <w:lang w:val="ru-RU"/>
        </w:rPr>
      </w:pPr>
    </w:p>
    <w:p w:rsidR="003678A7" w:rsidRDefault="003678A7" w:rsidP="003678A7">
      <w:pPr>
        <w:jc w:val="both"/>
        <w:rPr>
          <w:rFonts w:ascii="Arial" w:hAnsi="Arial" w:cs="Arial"/>
          <w:i/>
          <w:iCs/>
          <w:lang w:val="ru-RU"/>
        </w:rPr>
      </w:pPr>
    </w:p>
    <w:p w:rsidR="003678A7" w:rsidRDefault="003678A7" w:rsidP="003678A7">
      <w:pPr>
        <w:jc w:val="both"/>
        <w:rPr>
          <w:rFonts w:ascii="Arial" w:hAnsi="Arial" w:cs="Arial"/>
          <w:i/>
          <w:iCs/>
          <w:lang w:val="ru-RU"/>
        </w:rPr>
      </w:pPr>
    </w:p>
    <w:p w:rsidR="003678A7" w:rsidRDefault="003678A7" w:rsidP="003678A7">
      <w:pPr>
        <w:jc w:val="both"/>
        <w:rPr>
          <w:rFonts w:ascii="Arial" w:hAnsi="Arial" w:cs="Arial"/>
          <w:i/>
          <w:iCs/>
          <w:lang w:val="ru-RU"/>
        </w:rPr>
      </w:pPr>
    </w:p>
    <w:p w:rsidR="003678A7" w:rsidRDefault="003678A7" w:rsidP="003678A7">
      <w:pPr>
        <w:jc w:val="both"/>
        <w:rPr>
          <w:rFonts w:ascii="Arial" w:hAnsi="Arial" w:cs="Arial"/>
          <w:i/>
          <w:iCs/>
          <w:lang w:val="ru-RU"/>
        </w:rPr>
      </w:pPr>
    </w:p>
    <w:p w:rsidR="003678A7" w:rsidRPr="00820FCA" w:rsidRDefault="003678A7" w:rsidP="003678A7">
      <w:pPr>
        <w:jc w:val="both"/>
        <w:rPr>
          <w:rFonts w:ascii="Arial" w:hAnsi="Arial" w:cs="Arial"/>
          <w:i/>
          <w:iCs/>
          <w:lang w:val="ru-RU"/>
        </w:rPr>
      </w:pPr>
    </w:p>
    <w:p w:rsidR="003678A7" w:rsidRPr="00820FCA" w:rsidRDefault="003678A7" w:rsidP="003678A7">
      <w:pPr>
        <w:jc w:val="both"/>
        <w:rPr>
          <w:rFonts w:ascii="Arial" w:hAnsi="Arial" w:cs="Arial"/>
          <w:i/>
          <w:iCs/>
          <w:lang w:val="ru-RU"/>
        </w:rPr>
      </w:pPr>
    </w:p>
    <w:p w:rsidR="003678A7" w:rsidRPr="00820FCA" w:rsidRDefault="003678A7" w:rsidP="003678A7">
      <w:pPr>
        <w:jc w:val="both"/>
        <w:rPr>
          <w:rFonts w:ascii="Arial" w:eastAsia="TimesNewRomanPSMT" w:hAnsi="Arial" w:cs="Arial"/>
          <w:b/>
          <w:bCs/>
          <w:i/>
          <w:lang w:val="ru-RU"/>
        </w:rPr>
      </w:pPr>
      <w:r w:rsidRPr="00820FCA">
        <w:rPr>
          <w:rFonts w:ascii="Arial" w:eastAsia="TimesNewRomanPSMT" w:hAnsi="Arial" w:cs="Arial"/>
          <w:b/>
          <w:bCs/>
          <w:i/>
          <w:lang w:val="sr-Cyrl-CS"/>
        </w:rPr>
        <w:t xml:space="preserve">4) </w:t>
      </w:r>
      <w:r w:rsidRPr="00820FCA">
        <w:rPr>
          <w:rFonts w:ascii="Arial" w:eastAsia="TimesNewRomanPSMT" w:hAnsi="Arial" w:cs="Arial"/>
          <w:b/>
          <w:bCs/>
          <w:i/>
          <w:lang w:val="ru-RU"/>
        </w:rPr>
        <w:t>ПОДАЦИ О УЧЕСНИКУ  У ЗАЈЕДНИЧКОЈ ПОНУДИ</w:t>
      </w:r>
    </w:p>
    <w:p w:rsidR="003678A7" w:rsidRPr="00820FCA" w:rsidRDefault="003678A7" w:rsidP="003678A7">
      <w:pPr>
        <w:jc w:val="both"/>
        <w:rPr>
          <w:rFonts w:ascii="Arial" w:hAnsi="Arial" w:cs="Arial"/>
          <w:lang w:val="ru-RU"/>
        </w:rPr>
      </w:pPr>
      <w:r w:rsidRPr="00820FCA">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lang w:val="ru-RU"/>
              </w:rPr>
            </w:pPr>
          </w:p>
          <w:p w:rsidR="003678A7" w:rsidRPr="00820FCA" w:rsidRDefault="003678A7" w:rsidP="0073697A">
            <w:pPr>
              <w:jc w:val="both"/>
              <w:rPr>
                <w:rFonts w:ascii="Arial" w:eastAsia="TimesNewRomanPSMT" w:hAnsi="Arial" w:cs="Arial"/>
                <w:bCs/>
                <w:lang w:val="ru-RU"/>
              </w:rPr>
            </w:pPr>
            <w:r w:rsidRPr="00820FCA">
              <w:rPr>
                <w:rFonts w:ascii="Arial" w:eastAsia="TimesNewRomanPSMT" w:hAnsi="Arial" w:cs="Arial"/>
                <w:bCs/>
              </w:rPr>
              <w:t>1)</w:t>
            </w: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jc w:val="both"/>
              <w:rPr>
                <w:rFonts w:ascii="Arial" w:eastAsia="TimesNewRomanPSMT" w:hAnsi="Arial" w:cs="Arial"/>
                <w:bCs/>
                <w:lang w:val="sr-Cyrl-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lang w:val="ru-RU"/>
              </w:rPr>
            </w:pPr>
            <w:r w:rsidRPr="00820FCA">
              <w:rPr>
                <w:rFonts w:ascii="Arial" w:eastAsia="TimesNewRomanPSMT" w:hAnsi="Arial" w:cs="Arial"/>
                <w:bCs/>
              </w:rPr>
              <w:t>2)</w:t>
            </w: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lang w:val="ru-RU"/>
              </w:rPr>
            </w:pPr>
            <w:r w:rsidRPr="00820FCA">
              <w:rPr>
                <w:rFonts w:ascii="Arial" w:eastAsia="TimesNewRomanPSMT" w:hAnsi="Arial" w:cs="Arial"/>
                <w:bCs/>
              </w:rPr>
              <w:t>3)</w:t>
            </w: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
                <w:bCs/>
                <w:lang w:val="ru-RU"/>
              </w:rPr>
            </w:pPr>
            <w:r w:rsidRPr="00820FCA">
              <w:rPr>
                <w:rFonts w:ascii="Arial" w:eastAsia="TimesNewRomanPSMT" w:hAnsi="Arial" w:cs="Arial"/>
                <w:bCs/>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lang w:val="ru-RU"/>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lang w:val="ru-RU"/>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r w:rsidR="003678A7" w:rsidRPr="00820FCA" w:rsidTr="0073697A">
        <w:tc>
          <w:tcPr>
            <w:tcW w:w="4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tc>
        <w:tc>
          <w:tcPr>
            <w:tcW w:w="4219"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eastAsia="TimesNewRomanPSMT" w:hAnsi="Arial" w:cs="Arial"/>
                <w:bCs/>
              </w:rPr>
            </w:pPr>
          </w:p>
          <w:p w:rsidR="003678A7" w:rsidRPr="00820FCA" w:rsidRDefault="003678A7" w:rsidP="0073697A">
            <w:pPr>
              <w:jc w:val="both"/>
              <w:rPr>
                <w:rFonts w:ascii="Arial" w:eastAsia="TimesNewRomanPSMT" w:hAnsi="Arial" w:cs="Arial"/>
                <w:b/>
                <w:bCs/>
              </w:rPr>
            </w:pPr>
            <w:r w:rsidRPr="00820FCA">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both"/>
              <w:rPr>
                <w:rFonts w:ascii="Arial" w:eastAsia="TimesNewRomanPSMT" w:hAnsi="Arial" w:cs="Arial"/>
                <w:b/>
                <w:bCs/>
              </w:rPr>
            </w:pPr>
          </w:p>
        </w:tc>
      </w:tr>
    </w:tbl>
    <w:p w:rsidR="003678A7" w:rsidRPr="00820FCA" w:rsidRDefault="003678A7" w:rsidP="003678A7">
      <w:pPr>
        <w:jc w:val="both"/>
        <w:rPr>
          <w:rFonts w:ascii="Arial" w:hAnsi="Arial" w:cs="Arial"/>
          <w:b/>
          <w:bCs/>
          <w:i/>
          <w:iCs/>
          <w:u w:val="single"/>
          <w:lang w:val="ru-RU"/>
        </w:rPr>
      </w:pPr>
    </w:p>
    <w:p w:rsidR="003678A7" w:rsidRPr="00820FCA" w:rsidRDefault="003678A7" w:rsidP="003678A7">
      <w:pPr>
        <w:jc w:val="both"/>
        <w:rPr>
          <w:rFonts w:ascii="Arial" w:hAnsi="Arial" w:cs="Arial"/>
          <w:i/>
          <w:iCs/>
          <w:lang w:val="ru-RU"/>
        </w:rPr>
      </w:pPr>
      <w:r w:rsidRPr="00820FCA">
        <w:rPr>
          <w:rFonts w:ascii="Arial" w:hAnsi="Arial" w:cs="Arial"/>
          <w:b/>
          <w:bCs/>
          <w:i/>
          <w:iCs/>
          <w:u w:val="single"/>
          <w:lang w:val="ru-RU"/>
        </w:rPr>
        <w:t>Напомена:</w:t>
      </w:r>
    </w:p>
    <w:p w:rsidR="003678A7" w:rsidRPr="00820FCA" w:rsidRDefault="003678A7" w:rsidP="003678A7">
      <w:pPr>
        <w:jc w:val="both"/>
        <w:rPr>
          <w:rFonts w:ascii="Arial" w:hAnsi="Arial" w:cs="Arial"/>
          <w:i/>
          <w:iCs/>
          <w:lang w:val="ru-RU"/>
        </w:rPr>
        <w:sectPr w:rsidR="003678A7" w:rsidRPr="00820FCA" w:rsidSect="0073697A">
          <w:footerReference w:type="even" r:id="rId9"/>
          <w:footerReference w:type="default" r:id="rId10"/>
          <w:pgSz w:w="12240" w:h="15840"/>
          <w:pgMar w:top="1440" w:right="1525" w:bottom="1440" w:left="1797" w:header="720" w:footer="720" w:gutter="0"/>
          <w:cols w:space="720"/>
          <w:docGrid w:linePitch="360"/>
        </w:sectPr>
      </w:pPr>
      <w:r w:rsidRPr="00820FCA">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678A7" w:rsidRPr="00820FCA" w:rsidRDefault="003678A7" w:rsidP="003678A7">
      <w:pPr>
        <w:shd w:val="clear" w:color="auto" w:fill="C6D9F1"/>
        <w:rPr>
          <w:rFonts w:ascii="Arial" w:hAnsi="Arial" w:cs="Arial"/>
          <w:b/>
          <w:bCs/>
          <w:iCs/>
          <w:lang w:val="sr-Cyrl-CS"/>
        </w:rPr>
      </w:pPr>
      <w:r w:rsidRPr="00820FCA">
        <w:rPr>
          <w:rFonts w:ascii="Arial" w:hAnsi="Arial" w:cs="Arial"/>
          <w:b/>
          <w:bCs/>
          <w:iCs/>
        </w:rPr>
        <w:lastRenderedPageBreak/>
        <w:t>VII</w:t>
      </w:r>
      <w:r w:rsidRPr="00820FCA">
        <w:rPr>
          <w:rFonts w:ascii="Arial" w:hAnsi="Arial" w:cs="Arial"/>
          <w:b/>
          <w:bCs/>
          <w:iCs/>
          <w:lang w:val="ru-RU"/>
        </w:rPr>
        <w:t xml:space="preserve"> ОБРАЗАЦ  </w:t>
      </w:r>
      <w:r w:rsidRPr="00820FCA">
        <w:rPr>
          <w:rFonts w:ascii="Arial" w:hAnsi="Arial" w:cs="Arial"/>
          <w:b/>
          <w:bCs/>
          <w:iCs/>
          <w:lang w:val="sr-Cyrl-CS"/>
        </w:rPr>
        <w:t>СТРУКТУРЕ  ЦЕНЕ</w:t>
      </w:r>
      <w:r>
        <w:rPr>
          <w:rFonts w:ascii="Arial" w:hAnsi="Arial" w:cs="Arial"/>
          <w:b/>
          <w:bCs/>
          <w:iCs/>
          <w:lang w:val="sr-Cyrl-CS"/>
        </w:rPr>
        <w:t>,</w:t>
      </w:r>
      <w:r w:rsidRPr="00820FCA">
        <w:rPr>
          <w:rFonts w:ascii="Arial" w:hAnsi="Arial" w:cs="Arial"/>
          <w:b/>
          <w:bCs/>
          <w:iCs/>
          <w:lang w:val="sr-Cyrl-CS"/>
        </w:rPr>
        <w:t xml:space="preserve">  СА УПУТСТВОМ  КАКО ДА СЕ ПОПУНИ</w:t>
      </w:r>
    </w:p>
    <w:p w:rsidR="003678A7" w:rsidRPr="00F618BE" w:rsidRDefault="003678A7" w:rsidP="003678A7">
      <w:pPr>
        <w:jc w:val="both"/>
        <w:rPr>
          <w:rFonts w:ascii="Arial" w:hAnsi="Arial" w:cs="Arial"/>
          <w:iCs/>
          <w:sz w:val="20"/>
          <w:szCs w:val="20"/>
          <w:lang w:val="ru-RU"/>
        </w:rPr>
      </w:pPr>
      <w:r w:rsidRPr="00F618BE">
        <w:rPr>
          <w:rFonts w:ascii="Arial" w:hAnsi="Arial" w:cs="Arial"/>
          <w:iCs/>
          <w:sz w:val="20"/>
          <w:szCs w:val="20"/>
          <w:lang w:val="ru-RU"/>
        </w:rPr>
        <w:t xml:space="preserve">Радови на </w:t>
      </w:r>
      <w:r w:rsidR="00996E99" w:rsidRPr="00F618BE">
        <w:rPr>
          <w:rFonts w:ascii="Arial" w:eastAsia="TimesNewRomanPSMT" w:hAnsi="Arial" w:cs="Arial"/>
          <w:sz w:val="20"/>
          <w:szCs w:val="20"/>
          <w:lang w:val="ru-RU"/>
        </w:rPr>
        <w:t xml:space="preserve">замени столарије на објекту Дома културе </w:t>
      </w:r>
      <w:r w:rsidR="00F618BE" w:rsidRPr="00F618BE">
        <w:rPr>
          <w:rFonts w:ascii="Arial" w:eastAsia="TimesNewRomanPSMT" w:hAnsi="Arial" w:cs="Arial"/>
          <w:sz w:val="20"/>
          <w:szCs w:val="20"/>
          <w:lang w:val="ru-RU"/>
        </w:rPr>
        <w:t xml:space="preserve">МЗ </w:t>
      </w:r>
      <w:r w:rsidR="00F5096C">
        <w:rPr>
          <w:rFonts w:ascii="Arial" w:hAnsi="Arial" w:cs="Arial"/>
          <w:bCs/>
          <w:sz w:val="20"/>
          <w:szCs w:val="20"/>
          <w:lang w:val="ru-RU"/>
        </w:rPr>
        <w:t>Горњане</w:t>
      </w:r>
      <w:r w:rsidR="00F618BE" w:rsidRPr="00F618BE">
        <w:rPr>
          <w:rFonts w:ascii="Arial" w:eastAsia="TimesNewRomanPSMT" w:hAnsi="Arial" w:cs="Arial"/>
          <w:sz w:val="20"/>
          <w:szCs w:val="20"/>
          <w:lang w:val="ru-RU"/>
        </w:rPr>
        <w:t xml:space="preserve"> - </w:t>
      </w:r>
      <w:r w:rsidR="00F618BE" w:rsidRPr="00F618BE">
        <w:rPr>
          <w:rFonts w:ascii="Arial" w:hAnsi="Arial" w:cs="Arial"/>
          <w:sz w:val="20"/>
          <w:szCs w:val="20"/>
          <w:lang w:val="sr-Cyrl-CS"/>
        </w:rPr>
        <w:t xml:space="preserve">ЈН ФЗЖС </w:t>
      </w:r>
      <w:r w:rsidR="00F5096C">
        <w:rPr>
          <w:rFonts w:ascii="Arial" w:hAnsi="Arial" w:cs="Arial"/>
          <w:sz w:val="20"/>
          <w:szCs w:val="20"/>
          <w:lang w:val="sr-Cyrl-CS"/>
        </w:rPr>
        <w:t>4</w:t>
      </w:r>
      <w:r w:rsidR="00F618BE" w:rsidRPr="00F618BE">
        <w:rPr>
          <w:rFonts w:ascii="Arial" w:hAnsi="Arial" w:cs="Arial"/>
          <w:sz w:val="20"/>
          <w:szCs w:val="20"/>
          <w:lang w:val="sr-Cyrl-CS"/>
        </w:rPr>
        <w:t>-Р/2017</w:t>
      </w:r>
    </w:p>
    <w:tbl>
      <w:tblPr>
        <w:tblW w:w="11766" w:type="dxa"/>
        <w:tblInd w:w="-1452" w:type="dxa"/>
        <w:tblLayout w:type="fixed"/>
        <w:tblLook w:val="04A0" w:firstRow="1" w:lastRow="0" w:firstColumn="1" w:lastColumn="0" w:noHBand="0" w:noVBand="1"/>
      </w:tblPr>
      <w:tblGrid>
        <w:gridCol w:w="851"/>
        <w:gridCol w:w="4537"/>
        <w:gridCol w:w="1134"/>
        <w:gridCol w:w="1134"/>
        <w:gridCol w:w="1134"/>
        <w:gridCol w:w="1134"/>
        <w:gridCol w:w="850"/>
        <w:gridCol w:w="992"/>
      </w:tblGrid>
      <w:tr w:rsidR="003678A7" w:rsidRPr="0008371B" w:rsidTr="0073697A">
        <w:trPr>
          <w:trHeight w:val="255"/>
        </w:trPr>
        <w:tc>
          <w:tcPr>
            <w:tcW w:w="851" w:type="dxa"/>
            <w:vMerge w:val="restart"/>
            <w:tcBorders>
              <w:top w:val="single" w:sz="8" w:space="0" w:color="auto"/>
              <w:left w:val="single" w:sz="8"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Редни број</w:t>
            </w:r>
          </w:p>
        </w:tc>
        <w:tc>
          <w:tcPr>
            <w:tcW w:w="4537"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Опис позиције рада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Јединица мере</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Количина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Јед.цена без пдв-а</w:t>
            </w:r>
          </w:p>
        </w:tc>
        <w:tc>
          <w:tcPr>
            <w:tcW w:w="1134" w:type="dxa"/>
            <w:vMerge w:val="restart"/>
            <w:tcBorders>
              <w:top w:val="single" w:sz="8" w:space="0" w:color="auto"/>
              <w:left w:val="single" w:sz="4" w:space="0" w:color="auto"/>
              <w:bottom w:val="single" w:sz="8" w:space="0" w:color="000000"/>
              <w:right w:val="single" w:sz="4" w:space="0" w:color="auto"/>
            </w:tcBorders>
            <w:shd w:val="clear" w:color="000000" w:fill="FFD467"/>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Јед.цена са пдв-ом</w:t>
            </w:r>
          </w:p>
        </w:tc>
        <w:tc>
          <w:tcPr>
            <w:tcW w:w="850" w:type="dxa"/>
            <w:tcBorders>
              <w:top w:val="single" w:sz="4" w:space="0" w:color="auto"/>
              <w:left w:val="single" w:sz="4" w:space="0" w:color="auto"/>
              <w:right w:val="single" w:sz="4" w:space="0" w:color="auto"/>
            </w:tcBorders>
            <w:shd w:val="clear" w:color="auto" w:fill="FFC000"/>
            <w:vAlign w:val="center"/>
          </w:tcPr>
          <w:p w:rsidR="003678A7" w:rsidRPr="0008371B" w:rsidRDefault="003678A7" w:rsidP="0073697A">
            <w:pPr>
              <w:jc w:val="center"/>
              <w:rPr>
                <w:rFonts w:ascii="Arial" w:hAnsi="Arial" w:cs="Arial"/>
                <w:b/>
                <w:bCs/>
                <w:sz w:val="18"/>
                <w:szCs w:val="18"/>
              </w:rPr>
            </w:pPr>
            <w:r w:rsidRPr="0008371B">
              <w:rPr>
                <w:rFonts w:ascii="Arial" w:hAnsi="Arial" w:cs="Arial"/>
                <w:b/>
                <w:bCs/>
                <w:sz w:val="18"/>
                <w:szCs w:val="18"/>
              </w:rPr>
              <w:t>Укупна цена без пдв-а</w:t>
            </w:r>
          </w:p>
        </w:tc>
        <w:tc>
          <w:tcPr>
            <w:tcW w:w="992" w:type="dxa"/>
            <w:tcBorders>
              <w:top w:val="single" w:sz="4" w:space="0" w:color="auto"/>
              <w:left w:val="single" w:sz="4" w:space="0" w:color="auto"/>
              <w:right w:val="single" w:sz="4" w:space="0" w:color="auto"/>
            </w:tcBorders>
            <w:shd w:val="clear" w:color="auto" w:fill="FFC000"/>
            <w:vAlign w:val="center"/>
          </w:tcPr>
          <w:p w:rsidR="003678A7" w:rsidRPr="0008371B" w:rsidRDefault="003678A7" w:rsidP="0073697A">
            <w:pPr>
              <w:jc w:val="center"/>
              <w:rPr>
                <w:rFonts w:ascii="Arial" w:hAnsi="Arial" w:cs="Arial"/>
                <w:b/>
                <w:bCs/>
                <w:sz w:val="18"/>
                <w:szCs w:val="18"/>
              </w:rPr>
            </w:pPr>
            <w:r w:rsidRPr="0008371B">
              <w:rPr>
                <w:rFonts w:ascii="Arial" w:hAnsi="Arial" w:cs="Arial"/>
                <w:b/>
                <w:bCs/>
                <w:sz w:val="18"/>
                <w:szCs w:val="18"/>
              </w:rPr>
              <w:t>Укупна цена са пдв-ом</w:t>
            </w:r>
          </w:p>
        </w:tc>
      </w:tr>
      <w:tr w:rsidR="003678A7" w:rsidRPr="0008371B" w:rsidTr="0073697A">
        <w:trPr>
          <w:trHeight w:val="287"/>
        </w:trPr>
        <w:tc>
          <w:tcPr>
            <w:tcW w:w="851" w:type="dxa"/>
            <w:vMerge/>
            <w:tcBorders>
              <w:top w:val="single" w:sz="8" w:space="0" w:color="auto"/>
              <w:left w:val="single" w:sz="8"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4537" w:type="dxa"/>
            <w:vMerge/>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1134" w:type="dxa"/>
            <w:vMerge/>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rPr>
                <w:rFonts w:ascii="Arial" w:hAnsi="Arial" w:cs="Arial"/>
                <w:b/>
                <w:bCs/>
                <w:color w:val="424242"/>
                <w:sz w:val="18"/>
                <w:szCs w:val="18"/>
              </w:rPr>
            </w:pPr>
          </w:p>
        </w:tc>
        <w:tc>
          <w:tcPr>
            <w:tcW w:w="850" w:type="dxa"/>
            <w:tcBorders>
              <w:left w:val="single" w:sz="4" w:space="0" w:color="auto"/>
              <w:bottom w:val="single" w:sz="4" w:space="0" w:color="auto"/>
              <w:right w:val="single" w:sz="4" w:space="0" w:color="auto"/>
            </w:tcBorders>
            <w:shd w:val="clear" w:color="auto" w:fill="FFC000"/>
            <w:vAlign w:val="center"/>
          </w:tcPr>
          <w:p w:rsidR="003678A7" w:rsidRPr="0008371B" w:rsidRDefault="003678A7" w:rsidP="0073697A">
            <w:pPr>
              <w:rPr>
                <w:rFonts w:ascii="Arial" w:hAnsi="Arial" w:cs="Arial"/>
                <w:b/>
                <w:bCs/>
                <w:color w:val="FF0000"/>
                <w:sz w:val="18"/>
                <w:szCs w:val="18"/>
              </w:rPr>
            </w:pPr>
          </w:p>
        </w:tc>
        <w:tc>
          <w:tcPr>
            <w:tcW w:w="992" w:type="dxa"/>
            <w:tcBorders>
              <w:left w:val="single" w:sz="4" w:space="0" w:color="auto"/>
              <w:bottom w:val="single" w:sz="4" w:space="0" w:color="auto"/>
              <w:right w:val="single" w:sz="4" w:space="0" w:color="auto"/>
            </w:tcBorders>
            <w:shd w:val="clear" w:color="auto" w:fill="FFC000"/>
            <w:vAlign w:val="center"/>
          </w:tcPr>
          <w:p w:rsidR="003678A7" w:rsidRPr="0008371B" w:rsidRDefault="003678A7" w:rsidP="0073697A">
            <w:pPr>
              <w:rPr>
                <w:rFonts w:ascii="Arial" w:hAnsi="Arial" w:cs="Arial"/>
                <w:b/>
                <w:bCs/>
                <w:color w:val="FF0000"/>
                <w:sz w:val="18"/>
                <w:szCs w:val="18"/>
              </w:rPr>
            </w:pPr>
          </w:p>
        </w:tc>
      </w:tr>
      <w:tr w:rsidR="003678A7" w:rsidRPr="0008371B" w:rsidTr="0073697A">
        <w:trPr>
          <w:trHeight w:val="468"/>
        </w:trPr>
        <w:tc>
          <w:tcPr>
            <w:tcW w:w="851" w:type="dxa"/>
            <w:tcBorders>
              <w:top w:val="single" w:sz="8" w:space="0" w:color="auto"/>
              <w:left w:val="single" w:sz="8"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1</w:t>
            </w:r>
          </w:p>
        </w:tc>
        <w:tc>
          <w:tcPr>
            <w:tcW w:w="4537" w:type="dxa"/>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2</w:t>
            </w:r>
          </w:p>
        </w:tc>
        <w:tc>
          <w:tcPr>
            <w:tcW w:w="1134" w:type="dxa"/>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3</w:t>
            </w:r>
          </w:p>
        </w:tc>
        <w:tc>
          <w:tcPr>
            <w:tcW w:w="1134" w:type="dxa"/>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4</w:t>
            </w:r>
          </w:p>
        </w:tc>
        <w:tc>
          <w:tcPr>
            <w:tcW w:w="1134" w:type="dxa"/>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5</w:t>
            </w:r>
          </w:p>
        </w:tc>
        <w:tc>
          <w:tcPr>
            <w:tcW w:w="1134" w:type="dxa"/>
            <w:tcBorders>
              <w:top w:val="single" w:sz="8" w:space="0" w:color="auto"/>
              <w:left w:val="single" w:sz="4" w:space="0" w:color="auto"/>
              <w:bottom w:val="single" w:sz="8" w:space="0" w:color="000000"/>
              <w:right w:val="single" w:sz="4" w:space="0" w:color="auto"/>
            </w:tcBorders>
            <w:vAlign w:val="center"/>
          </w:tcPr>
          <w:p w:rsidR="003678A7" w:rsidRPr="0008371B" w:rsidRDefault="003678A7" w:rsidP="0073697A">
            <w:pPr>
              <w:jc w:val="center"/>
              <w:rPr>
                <w:rFonts w:ascii="Arial" w:hAnsi="Arial" w:cs="Arial"/>
                <w:b/>
                <w:bCs/>
                <w:color w:val="424242"/>
                <w:sz w:val="18"/>
                <w:szCs w:val="18"/>
              </w:rPr>
            </w:pPr>
            <w:r w:rsidRPr="0008371B">
              <w:rPr>
                <w:rFonts w:ascii="Arial" w:hAnsi="Arial" w:cs="Arial"/>
                <w:b/>
                <w:bCs/>
                <w:color w:val="424242"/>
                <w:sz w:val="18"/>
                <w:szCs w:val="18"/>
              </w:rPr>
              <w:t>6</w:t>
            </w:r>
          </w:p>
        </w:tc>
        <w:tc>
          <w:tcPr>
            <w:tcW w:w="850" w:type="dxa"/>
            <w:tcBorders>
              <w:top w:val="single" w:sz="4" w:space="0" w:color="auto"/>
              <w:left w:val="single" w:sz="4" w:space="0" w:color="auto"/>
              <w:bottom w:val="single" w:sz="4" w:space="0" w:color="auto"/>
              <w:right w:val="single" w:sz="4" w:space="0" w:color="auto"/>
            </w:tcBorders>
            <w:vAlign w:val="center"/>
          </w:tcPr>
          <w:p w:rsidR="003678A7" w:rsidRPr="0008371B" w:rsidRDefault="003678A7" w:rsidP="0073697A">
            <w:pPr>
              <w:jc w:val="center"/>
              <w:rPr>
                <w:rFonts w:ascii="Arial" w:hAnsi="Arial" w:cs="Arial"/>
                <w:b/>
                <w:bCs/>
                <w:sz w:val="18"/>
                <w:szCs w:val="18"/>
              </w:rPr>
            </w:pPr>
            <w:r w:rsidRPr="0008371B">
              <w:rPr>
                <w:rFonts w:ascii="Arial" w:hAnsi="Arial" w:cs="Arial"/>
                <w:b/>
                <w:bCs/>
                <w:sz w:val="18"/>
                <w:szCs w:val="18"/>
              </w:rPr>
              <w:t>7</w:t>
            </w:r>
          </w:p>
        </w:tc>
        <w:tc>
          <w:tcPr>
            <w:tcW w:w="992" w:type="dxa"/>
            <w:tcBorders>
              <w:top w:val="single" w:sz="4" w:space="0" w:color="auto"/>
              <w:left w:val="single" w:sz="4" w:space="0" w:color="auto"/>
              <w:bottom w:val="single" w:sz="4" w:space="0" w:color="auto"/>
              <w:right w:val="single" w:sz="4" w:space="0" w:color="auto"/>
            </w:tcBorders>
            <w:vAlign w:val="center"/>
          </w:tcPr>
          <w:p w:rsidR="003678A7" w:rsidRPr="0008371B" w:rsidRDefault="003678A7" w:rsidP="0073697A">
            <w:pPr>
              <w:jc w:val="center"/>
              <w:rPr>
                <w:rFonts w:ascii="Arial" w:hAnsi="Arial" w:cs="Arial"/>
                <w:b/>
                <w:bCs/>
                <w:sz w:val="18"/>
                <w:szCs w:val="18"/>
              </w:rPr>
            </w:pPr>
            <w:r w:rsidRPr="0008371B">
              <w:rPr>
                <w:rFonts w:ascii="Arial" w:hAnsi="Arial" w:cs="Arial"/>
                <w:b/>
                <w:bCs/>
                <w:sz w:val="18"/>
                <w:szCs w:val="18"/>
              </w:rPr>
              <w:t>8</w:t>
            </w:r>
          </w:p>
        </w:tc>
      </w:tr>
      <w:tr w:rsidR="00B970D9" w:rsidRPr="0008371B" w:rsidTr="00B970D9">
        <w:trPr>
          <w:trHeight w:val="900"/>
        </w:trPr>
        <w:tc>
          <w:tcPr>
            <w:tcW w:w="851" w:type="dxa"/>
            <w:tcBorders>
              <w:top w:val="nil"/>
              <w:left w:val="single" w:sz="8" w:space="0" w:color="auto"/>
              <w:bottom w:val="single" w:sz="4" w:space="0" w:color="auto"/>
              <w:right w:val="single" w:sz="4" w:space="0" w:color="auto"/>
            </w:tcBorders>
            <w:shd w:val="clear" w:color="auto" w:fill="auto"/>
            <w:noWrap/>
          </w:tcPr>
          <w:p w:rsidR="00B970D9" w:rsidRDefault="00B970D9" w:rsidP="00B970D9">
            <w:pPr>
              <w:jc w:val="center"/>
              <w:rPr>
                <w:sz w:val="20"/>
                <w:szCs w:val="20"/>
              </w:rPr>
            </w:pPr>
            <w:r>
              <w:rPr>
                <w:sz w:val="20"/>
                <w:szCs w:val="20"/>
              </w:rPr>
              <w:t>1</w:t>
            </w:r>
          </w:p>
        </w:tc>
        <w:tc>
          <w:tcPr>
            <w:tcW w:w="4537" w:type="dxa"/>
            <w:tcBorders>
              <w:top w:val="nil"/>
              <w:left w:val="nil"/>
              <w:bottom w:val="single" w:sz="4" w:space="0" w:color="auto"/>
              <w:right w:val="single" w:sz="4" w:space="0" w:color="auto"/>
            </w:tcBorders>
            <w:shd w:val="clear" w:color="000000" w:fill="FFFFFF"/>
          </w:tcPr>
          <w:p w:rsidR="00B970D9" w:rsidRDefault="00B970D9" w:rsidP="00B970D9">
            <w:pPr>
              <w:rPr>
                <w:sz w:val="20"/>
                <w:szCs w:val="20"/>
              </w:rPr>
            </w:pPr>
            <w:r>
              <w:rPr>
                <w:sz w:val="20"/>
                <w:szCs w:val="20"/>
              </w:rPr>
              <w:t xml:space="preserve">Набавка, транспорт и уградња застакљених ПВЦ прозора.  </w:t>
            </w:r>
            <w:r>
              <w:rPr>
                <w:sz w:val="20"/>
                <w:szCs w:val="20"/>
              </w:rPr>
              <w:br/>
              <w:t xml:space="preserve">Прозоре израдити од високоотпорног тврдог ПВЦ-а са шестокоморним системом профила, са ојачаним челичним нерђајућим </w:t>
            </w:r>
            <w:r w:rsidR="00330B51">
              <w:rPr>
                <w:sz w:val="20"/>
                <w:szCs w:val="20"/>
              </w:rPr>
              <w:t xml:space="preserve">профилима </w:t>
            </w:r>
            <w:r>
              <w:rPr>
                <w:sz w:val="20"/>
                <w:szCs w:val="20"/>
              </w:rPr>
              <w:t>и важећим атестом на српском језику са коефицијентом пролаза топлоте оквира са ојачањем :</w:t>
            </w:r>
            <w:r>
              <w:rPr>
                <w:sz w:val="20"/>
                <w:szCs w:val="20"/>
              </w:rPr>
              <w:br/>
              <w:t>Uf = 1,1 W / m2K .</w:t>
            </w:r>
            <w:r>
              <w:rPr>
                <w:sz w:val="20"/>
                <w:szCs w:val="20"/>
              </w:rPr>
              <w:br/>
              <w:t xml:space="preserve"> Прозоре дихтовати трајно еластичном ЕПДМ гумом, вулканизованом на угловима, са уградњом пластифициране окапнице 10-15cm и парапетне даске 15-20cm.</w:t>
            </w:r>
            <w:r>
              <w:rPr>
                <w:sz w:val="20"/>
                <w:szCs w:val="20"/>
              </w:rPr>
              <w:br/>
              <w:t>Оков и боја прозора бела. Крила прозора застаклити термо Флот стаклом, d = 4 + 16 + 4 mm и дихтовати ЕПДМ гумом.</w:t>
            </w:r>
            <w:r>
              <w:rPr>
                <w:sz w:val="20"/>
                <w:szCs w:val="20"/>
              </w:rPr>
              <w:br/>
            </w:r>
            <w:r>
              <w:rPr>
                <w:sz w:val="20"/>
                <w:szCs w:val="20"/>
              </w:rPr>
              <w:br/>
              <w:t>У цену урачунати демонтажу старих прозора и обраду шпалетни.</w:t>
            </w:r>
            <w:r>
              <w:rPr>
                <w:sz w:val="20"/>
                <w:szCs w:val="20"/>
              </w:rPr>
              <w:br/>
              <w:t>- Обрачун по комаду уграђеног прозора идентичног демонтираном.</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r>
      <w:tr w:rsidR="00B970D9" w:rsidRPr="0008371B" w:rsidTr="00D67987">
        <w:trPr>
          <w:trHeight w:val="442"/>
        </w:trPr>
        <w:tc>
          <w:tcPr>
            <w:tcW w:w="851" w:type="dxa"/>
            <w:tcBorders>
              <w:top w:val="nil"/>
              <w:left w:val="single" w:sz="8" w:space="0" w:color="auto"/>
              <w:bottom w:val="single" w:sz="4" w:space="0" w:color="auto"/>
              <w:right w:val="single" w:sz="4" w:space="0" w:color="auto"/>
            </w:tcBorders>
            <w:shd w:val="clear" w:color="auto" w:fill="auto"/>
            <w:noWrap/>
          </w:tcPr>
          <w:p w:rsidR="00B970D9" w:rsidRDefault="00B970D9" w:rsidP="00B970D9">
            <w:pPr>
              <w:jc w:val="center"/>
              <w:rPr>
                <w:sz w:val="20"/>
                <w:szCs w:val="20"/>
              </w:rPr>
            </w:pPr>
            <w:r>
              <w:rPr>
                <w:sz w:val="20"/>
                <w:szCs w:val="20"/>
              </w:rPr>
              <w:t> </w:t>
            </w:r>
          </w:p>
        </w:tc>
        <w:tc>
          <w:tcPr>
            <w:tcW w:w="4537" w:type="dxa"/>
            <w:tcBorders>
              <w:top w:val="nil"/>
              <w:left w:val="nil"/>
              <w:bottom w:val="single" w:sz="4" w:space="0" w:color="auto"/>
              <w:right w:val="single" w:sz="4" w:space="0" w:color="auto"/>
            </w:tcBorders>
            <w:shd w:val="clear" w:color="000000" w:fill="FFFFFF"/>
            <w:vAlign w:val="center"/>
          </w:tcPr>
          <w:p w:rsidR="00B970D9" w:rsidRDefault="00B970D9" w:rsidP="00B970D9">
            <w:pPr>
              <w:rPr>
                <w:sz w:val="20"/>
                <w:szCs w:val="20"/>
              </w:rPr>
            </w:pPr>
            <w:r>
              <w:rPr>
                <w:sz w:val="20"/>
                <w:szCs w:val="20"/>
              </w:rPr>
              <w:t xml:space="preserve">Прозор димензија    185 x 135 cm </w:t>
            </w:r>
            <w:r>
              <w:rPr>
                <w:sz w:val="20"/>
                <w:szCs w:val="20"/>
              </w:rPr>
              <w:br/>
              <w:t xml:space="preserve"> </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3</w:t>
            </w: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r>
      <w:tr w:rsidR="00B970D9" w:rsidRPr="0008371B" w:rsidTr="00D67987">
        <w:trPr>
          <w:trHeight w:val="550"/>
        </w:trPr>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B970D9" w:rsidRDefault="00B970D9" w:rsidP="00B970D9">
            <w:pPr>
              <w:jc w:val="center"/>
              <w:rPr>
                <w:sz w:val="20"/>
                <w:szCs w:val="20"/>
              </w:rPr>
            </w:pPr>
            <w:r>
              <w:rPr>
                <w:sz w:val="20"/>
                <w:szCs w:val="20"/>
              </w:rPr>
              <w:t> </w:t>
            </w:r>
          </w:p>
        </w:tc>
        <w:tc>
          <w:tcPr>
            <w:tcW w:w="4537" w:type="dxa"/>
            <w:tcBorders>
              <w:top w:val="single" w:sz="4" w:space="0" w:color="auto"/>
              <w:left w:val="nil"/>
              <w:bottom w:val="single" w:sz="4" w:space="0" w:color="auto"/>
              <w:right w:val="single" w:sz="4" w:space="0" w:color="auto"/>
            </w:tcBorders>
            <w:shd w:val="clear" w:color="000000" w:fill="FFFFFF"/>
            <w:vAlign w:val="center"/>
          </w:tcPr>
          <w:p w:rsidR="00B970D9" w:rsidRDefault="00B970D9" w:rsidP="00B970D9">
            <w:pPr>
              <w:rPr>
                <w:sz w:val="20"/>
                <w:szCs w:val="20"/>
              </w:rPr>
            </w:pPr>
            <w:r>
              <w:rPr>
                <w:sz w:val="20"/>
                <w:szCs w:val="20"/>
              </w:rPr>
              <w:t>Прозор димензија    136 x 163 cm</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kom</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5</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970D9" w:rsidRPr="0008371B" w:rsidRDefault="00B970D9" w:rsidP="00B970D9">
            <w:pPr>
              <w:jc w:val="right"/>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970D9" w:rsidRPr="0008371B" w:rsidRDefault="00B970D9" w:rsidP="00B970D9">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r>
      <w:tr w:rsidR="00B970D9" w:rsidRPr="0008371B" w:rsidTr="00D67987">
        <w:trPr>
          <w:trHeight w:val="416"/>
        </w:trPr>
        <w:tc>
          <w:tcPr>
            <w:tcW w:w="851" w:type="dxa"/>
            <w:tcBorders>
              <w:top w:val="single" w:sz="4" w:space="0" w:color="auto"/>
              <w:left w:val="single" w:sz="8" w:space="0" w:color="auto"/>
              <w:bottom w:val="single" w:sz="4" w:space="0" w:color="auto"/>
              <w:right w:val="single" w:sz="4" w:space="0" w:color="auto"/>
            </w:tcBorders>
            <w:shd w:val="clear" w:color="auto" w:fill="auto"/>
            <w:noWrap/>
          </w:tcPr>
          <w:p w:rsidR="00B970D9" w:rsidRDefault="00B970D9" w:rsidP="00B970D9">
            <w:pPr>
              <w:jc w:val="center"/>
              <w:rPr>
                <w:sz w:val="20"/>
                <w:szCs w:val="20"/>
              </w:rPr>
            </w:pPr>
            <w:r>
              <w:rPr>
                <w:sz w:val="20"/>
                <w:szCs w:val="20"/>
              </w:rPr>
              <w:t> </w:t>
            </w:r>
          </w:p>
        </w:tc>
        <w:tc>
          <w:tcPr>
            <w:tcW w:w="4537" w:type="dxa"/>
            <w:tcBorders>
              <w:top w:val="single" w:sz="4" w:space="0" w:color="auto"/>
              <w:left w:val="nil"/>
              <w:bottom w:val="single" w:sz="4" w:space="0" w:color="auto"/>
              <w:right w:val="single" w:sz="4" w:space="0" w:color="auto"/>
            </w:tcBorders>
            <w:shd w:val="clear" w:color="000000" w:fill="FFFFFF"/>
            <w:vAlign w:val="center"/>
          </w:tcPr>
          <w:p w:rsidR="00B970D9" w:rsidRDefault="00B970D9" w:rsidP="00B970D9">
            <w:pPr>
              <w:rPr>
                <w:sz w:val="20"/>
                <w:szCs w:val="20"/>
              </w:rPr>
            </w:pPr>
            <w:r>
              <w:rPr>
                <w:sz w:val="20"/>
                <w:szCs w:val="20"/>
              </w:rPr>
              <w:t>Прозор димензија    180 x 117 cm</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kom</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4</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970D9" w:rsidRPr="0008371B" w:rsidRDefault="00B970D9" w:rsidP="00B970D9">
            <w:pPr>
              <w:jc w:val="right"/>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970D9" w:rsidRPr="0008371B" w:rsidRDefault="00B970D9" w:rsidP="00B970D9">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r>
      <w:tr w:rsidR="00B970D9" w:rsidRPr="0008371B" w:rsidTr="00D67987">
        <w:trPr>
          <w:trHeight w:val="408"/>
        </w:trPr>
        <w:tc>
          <w:tcPr>
            <w:tcW w:w="851" w:type="dxa"/>
            <w:tcBorders>
              <w:top w:val="nil"/>
              <w:left w:val="single" w:sz="8" w:space="0" w:color="auto"/>
              <w:bottom w:val="single" w:sz="4" w:space="0" w:color="auto"/>
              <w:right w:val="single" w:sz="4" w:space="0" w:color="auto"/>
            </w:tcBorders>
            <w:shd w:val="clear" w:color="auto" w:fill="auto"/>
            <w:noWrap/>
          </w:tcPr>
          <w:p w:rsidR="00B970D9" w:rsidRDefault="00B970D9" w:rsidP="00B970D9">
            <w:pPr>
              <w:jc w:val="center"/>
              <w:rPr>
                <w:sz w:val="20"/>
                <w:szCs w:val="20"/>
              </w:rPr>
            </w:pPr>
            <w:r>
              <w:rPr>
                <w:sz w:val="20"/>
                <w:szCs w:val="20"/>
              </w:rPr>
              <w:t> </w:t>
            </w:r>
          </w:p>
        </w:tc>
        <w:tc>
          <w:tcPr>
            <w:tcW w:w="4537" w:type="dxa"/>
            <w:tcBorders>
              <w:top w:val="nil"/>
              <w:left w:val="nil"/>
              <w:bottom w:val="single" w:sz="4" w:space="0" w:color="auto"/>
              <w:right w:val="single" w:sz="4" w:space="0" w:color="auto"/>
            </w:tcBorders>
            <w:shd w:val="clear" w:color="000000" w:fill="FFFFFF"/>
            <w:vAlign w:val="center"/>
          </w:tcPr>
          <w:p w:rsidR="00B970D9" w:rsidRDefault="00B970D9" w:rsidP="00B970D9">
            <w:pPr>
              <w:rPr>
                <w:sz w:val="20"/>
                <w:szCs w:val="20"/>
              </w:rPr>
            </w:pPr>
            <w:r>
              <w:rPr>
                <w:sz w:val="20"/>
                <w:szCs w:val="20"/>
              </w:rPr>
              <w:t>Прозор димензија    168 x 184 cm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r>
      <w:tr w:rsidR="00B970D9" w:rsidRPr="0008371B" w:rsidTr="00D67987">
        <w:trPr>
          <w:trHeight w:val="414"/>
        </w:trPr>
        <w:tc>
          <w:tcPr>
            <w:tcW w:w="851" w:type="dxa"/>
            <w:tcBorders>
              <w:top w:val="nil"/>
              <w:left w:val="single" w:sz="8" w:space="0" w:color="auto"/>
              <w:bottom w:val="single" w:sz="4" w:space="0" w:color="auto"/>
              <w:right w:val="single" w:sz="4" w:space="0" w:color="auto"/>
            </w:tcBorders>
            <w:shd w:val="clear" w:color="auto" w:fill="auto"/>
            <w:noWrap/>
          </w:tcPr>
          <w:p w:rsidR="00B970D9" w:rsidRDefault="00B970D9" w:rsidP="00B970D9">
            <w:pPr>
              <w:jc w:val="center"/>
              <w:rPr>
                <w:sz w:val="20"/>
                <w:szCs w:val="20"/>
              </w:rPr>
            </w:pPr>
            <w:r>
              <w:rPr>
                <w:sz w:val="20"/>
                <w:szCs w:val="20"/>
              </w:rPr>
              <w:t> </w:t>
            </w:r>
          </w:p>
        </w:tc>
        <w:tc>
          <w:tcPr>
            <w:tcW w:w="4537" w:type="dxa"/>
            <w:tcBorders>
              <w:top w:val="nil"/>
              <w:left w:val="nil"/>
              <w:bottom w:val="single" w:sz="4" w:space="0" w:color="auto"/>
              <w:right w:val="single" w:sz="4" w:space="0" w:color="auto"/>
            </w:tcBorders>
            <w:shd w:val="clear" w:color="000000" w:fill="FFFFFF"/>
            <w:vAlign w:val="center"/>
          </w:tcPr>
          <w:p w:rsidR="00B970D9" w:rsidRDefault="00B970D9" w:rsidP="00B970D9">
            <w:pPr>
              <w:rPr>
                <w:sz w:val="20"/>
                <w:szCs w:val="20"/>
              </w:rPr>
            </w:pPr>
            <w:r>
              <w:rPr>
                <w:sz w:val="20"/>
                <w:szCs w:val="20"/>
              </w:rPr>
              <w:t>Прозор димензија    110 x 184 cm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3</w:t>
            </w: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r>
      <w:tr w:rsidR="00B970D9" w:rsidRPr="0008371B" w:rsidTr="00D67987">
        <w:trPr>
          <w:trHeight w:val="376"/>
        </w:trPr>
        <w:tc>
          <w:tcPr>
            <w:tcW w:w="851" w:type="dxa"/>
            <w:tcBorders>
              <w:top w:val="single" w:sz="4" w:space="0" w:color="auto"/>
              <w:left w:val="single" w:sz="8" w:space="0" w:color="auto"/>
              <w:bottom w:val="single" w:sz="4" w:space="0" w:color="auto"/>
              <w:right w:val="single" w:sz="4" w:space="0" w:color="auto"/>
            </w:tcBorders>
            <w:shd w:val="clear" w:color="auto" w:fill="auto"/>
            <w:noWrap/>
          </w:tcPr>
          <w:p w:rsidR="00B970D9" w:rsidRDefault="00B970D9" w:rsidP="00B970D9">
            <w:pPr>
              <w:jc w:val="center"/>
              <w:rPr>
                <w:sz w:val="20"/>
                <w:szCs w:val="20"/>
              </w:rPr>
            </w:pPr>
            <w:r>
              <w:rPr>
                <w:sz w:val="20"/>
                <w:szCs w:val="20"/>
              </w:rPr>
              <w:t> </w:t>
            </w:r>
          </w:p>
        </w:tc>
        <w:tc>
          <w:tcPr>
            <w:tcW w:w="4537" w:type="dxa"/>
            <w:tcBorders>
              <w:top w:val="single" w:sz="4" w:space="0" w:color="auto"/>
              <w:left w:val="nil"/>
              <w:bottom w:val="single" w:sz="4" w:space="0" w:color="auto"/>
              <w:right w:val="single" w:sz="4" w:space="0" w:color="auto"/>
            </w:tcBorders>
            <w:shd w:val="clear" w:color="000000" w:fill="FFFFFF"/>
            <w:vAlign w:val="center"/>
          </w:tcPr>
          <w:p w:rsidR="00B970D9" w:rsidRDefault="00B970D9" w:rsidP="00B970D9">
            <w:pPr>
              <w:rPr>
                <w:sz w:val="20"/>
                <w:szCs w:val="20"/>
              </w:rPr>
            </w:pPr>
            <w:r>
              <w:rPr>
                <w:sz w:val="20"/>
                <w:szCs w:val="20"/>
              </w:rPr>
              <w:t>Прозор димензија    167 x 120 cm</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kom</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970D9" w:rsidRPr="0008371B" w:rsidRDefault="00B970D9" w:rsidP="00B970D9">
            <w:pPr>
              <w:jc w:val="right"/>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970D9" w:rsidRPr="0008371B" w:rsidRDefault="00B970D9" w:rsidP="00B970D9">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r>
      <w:tr w:rsidR="00B970D9" w:rsidRPr="0008371B" w:rsidTr="00D67987">
        <w:trPr>
          <w:trHeight w:val="410"/>
        </w:trPr>
        <w:tc>
          <w:tcPr>
            <w:tcW w:w="851" w:type="dxa"/>
            <w:tcBorders>
              <w:top w:val="nil"/>
              <w:left w:val="single" w:sz="8" w:space="0" w:color="auto"/>
              <w:bottom w:val="single" w:sz="4" w:space="0" w:color="auto"/>
              <w:right w:val="single" w:sz="4" w:space="0" w:color="auto"/>
            </w:tcBorders>
            <w:shd w:val="clear" w:color="auto" w:fill="auto"/>
            <w:noWrap/>
          </w:tcPr>
          <w:p w:rsidR="00B970D9" w:rsidRDefault="00B970D9" w:rsidP="00B970D9">
            <w:pPr>
              <w:jc w:val="center"/>
              <w:rPr>
                <w:sz w:val="20"/>
                <w:szCs w:val="20"/>
              </w:rPr>
            </w:pPr>
            <w:r>
              <w:rPr>
                <w:sz w:val="20"/>
                <w:szCs w:val="20"/>
              </w:rPr>
              <w:t> </w:t>
            </w:r>
          </w:p>
        </w:tc>
        <w:tc>
          <w:tcPr>
            <w:tcW w:w="4537" w:type="dxa"/>
            <w:tcBorders>
              <w:top w:val="nil"/>
              <w:left w:val="nil"/>
              <w:bottom w:val="single" w:sz="4" w:space="0" w:color="auto"/>
              <w:right w:val="single" w:sz="4" w:space="0" w:color="auto"/>
            </w:tcBorders>
            <w:shd w:val="clear" w:color="000000" w:fill="FFFFFF"/>
            <w:vAlign w:val="center"/>
          </w:tcPr>
          <w:p w:rsidR="00B970D9" w:rsidRDefault="00B970D9" w:rsidP="00B970D9">
            <w:pPr>
              <w:rPr>
                <w:sz w:val="20"/>
                <w:szCs w:val="20"/>
              </w:rPr>
            </w:pPr>
            <w:r>
              <w:rPr>
                <w:sz w:val="20"/>
                <w:szCs w:val="20"/>
              </w:rPr>
              <w:t>Прозор димензија    123 x 177 cm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r>
      <w:tr w:rsidR="00B970D9" w:rsidRPr="0008371B" w:rsidTr="00D67987">
        <w:trPr>
          <w:trHeight w:val="415"/>
        </w:trPr>
        <w:tc>
          <w:tcPr>
            <w:tcW w:w="851" w:type="dxa"/>
            <w:tcBorders>
              <w:top w:val="nil"/>
              <w:left w:val="single" w:sz="8" w:space="0" w:color="auto"/>
              <w:bottom w:val="single" w:sz="4" w:space="0" w:color="auto"/>
              <w:right w:val="single" w:sz="4" w:space="0" w:color="auto"/>
            </w:tcBorders>
            <w:shd w:val="clear" w:color="auto" w:fill="auto"/>
            <w:noWrap/>
          </w:tcPr>
          <w:p w:rsidR="00B970D9" w:rsidRDefault="00B970D9" w:rsidP="00B970D9">
            <w:pPr>
              <w:jc w:val="center"/>
              <w:rPr>
                <w:sz w:val="20"/>
                <w:szCs w:val="20"/>
              </w:rPr>
            </w:pPr>
            <w:r>
              <w:rPr>
                <w:sz w:val="20"/>
                <w:szCs w:val="20"/>
              </w:rPr>
              <w:t> </w:t>
            </w:r>
          </w:p>
        </w:tc>
        <w:tc>
          <w:tcPr>
            <w:tcW w:w="4537" w:type="dxa"/>
            <w:tcBorders>
              <w:top w:val="nil"/>
              <w:left w:val="nil"/>
              <w:bottom w:val="single" w:sz="4" w:space="0" w:color="auto"/>
              <w:right w:val="single" w:sz="4" w:space="0" w:color="auto"/>
            </w:tcBorders>
            <w:shd w:val="clear" w:color="000000" w:fill="FFFFFF"/>
            <w:vAlign w:val="center"/>
          </w:tcPr>
          <w:p w:rsidR="00B970D9" w:rsidRDefault="00B970D9" w:rsidP="00B970D9">
            <w:pPr>
              <w:rPr>
                <w:sz w:val="20"/>
                <w:szCs w:val="20"/>
              </w:rPr>
            </w:pPr>
            <w:r>
              <w:rPr>
                <w:sz w:val="20"/>
                <w:szCs w:val="20"/>
              </w:rPr>
              <w:t>Прозор димензија      66 x 105 cm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r>
      <w:tr w:rsidR="00B970D9" w:rsidRPr="0008371B" w:rsidTr="00D67987">
        <w:trPr>
          <w:trHeight w:val="422"/>
        </w:trPr>
        <w:tc>
          <w:tcPr>
            <w:tcW w:w="851" w:type="dxa"/>
            <w:tcBorders>
              <w:top w:val="nil"/>
              <w:left w:val="single" w:sz="8" w:space="0" w:color="auto"/>
              <w:bottom w:val="single" w:sz="4" w:space="0" w:color="auto"/>
              <w:right w:val="single" w:sz="4" w:space="0" w:color="auto"/>
            </w:tcBorders>
            <w:shd w:val="clear" w:color="auto" w:fill="auto"/>
            <w:noWrap/>
          </w:tcPr>
          <w:p w:rsidR="00B970D9" w:rsidRDefault="00B970D9" w:rsidP="00B970D9">
            <w:pPr>
              <w:jc w:val="center"/>
              <w:rPr>
                <w:sz w:val="20"/>
                <w:szCs w:val="20"/>
              </w:rPr>
            </w:pPr>
            <w:r>
              <w:rPr>
                <w:sz w:val="20"/>
                <w:szCs w:val="20"/>
              </w:rPr>
              <w:t> </w:t>
            </w:r>
          </w:p>
        </w:tc>
        <w:tc>
          <w:tcPr>
            <w:tcW w:w="4537" w:type="dxa"/>
            <w:tcBorders>
              <w:top w:val="nil"/>
              <w:left w:val="nil"/>
              <w:bottom w:val="single" w:sz="4" w:space="0" w:color="auto"/>
              <w:right w:val="single" w:sz="4" w:space="0" w:color="auto"/>
            </w:tcBorders>
            <w:shd w:val="clear" w:color="000000" w:fill="FFFFFF"/>
            <w:vAlign w:val="center"/>
          </w:tcPr>
          <w:p w:rsidR="00B970D9" w:rsidRDefault="00B970D9" w:rsidP="00B970D9">
            <w:pPr>
              <w:rPr>
                <w:sz w:val="20"/>
                <w:szCs w:val="20"/>
              </w:rPr>
            </w:pPr>
            <w:r>
              <w:rPr>
                <w:sz w:val="20"/>
                <w:szCs w:val="20"/>
              </w:rPr>
              <w:t>Прозор димензија    170 x  80 cm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2</w:t>
            </w: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r>
      <w:tr w:rsidR="00B970D9" w:rsidRPr="0008371B" w:rsidTr="00D67987">
        <w:trPr>
          <w:trHeight w:val="708"/>
        </w:trPr>
        <w:tc>
          <w:tcPr>
            <w:tcW w:w="851" w:type="dxa"/>
            <w:tcBorders>
              <w:top w:val="single" w:sz="4" w:space="0" w:color="auto"/>
              <w:left w:val="single" w:sz="8" w:space="0" w:color="auto"/>
              <w:bottom w:val="single" w:sz="4" w:space="0" w:color="auto"/>
              <w:right w:val="single" w:sz="4" w:space="0" w:color="auto"/>
            </w:tcBorders>
            <w:shd w:val="clear" w:color="auto" w:fill="auto"/>
            <w:noWrap/>
          </w:tcPr>
          <w:p w:rsidR="00B970D9" w:rsidRDefault="00B970D9" w:rsidP="00B970D9">
            <w:pPr>
              <w:jc w:val="center"/>
              <w:rPr>
                <w:sz w:val="20"/>
                <w:szCs w:val="20"/>
              </w:rPr>
            </w:pPr>
            <w:r>
              <w:rPr>
                <w:sz w:val="20"/>
                <w:szCs w:val="20"/>
              </w:rPr>
              <w:lastRenderedPageBreak/>
              <w:t> </w:t>
            </w:r>
          </w:p>
        </w:tc>
        <w:tc>
          <w:tcPr>
            <w:tcW w:w="4537" w:type="dxa"/>
            <w:tcBorders>
              <w:top w:val="single" w:sz="4" w:space="0" w:color="auto"/>
              <w:left w:val="nil"/>
              <w:bottom w:val="single" w:sz="4" w:space="0" w:color="auto"/>
              <w:right w:val="single" w:sz="4" w:space="0" w:color="auto"/>
            </w:tcBorders>
            <w:shd w:val="clear" w:color="000000" w:fill="FFFFFF"/>
            <w:vAlign w:val="center"/>
          </w:tcPr>
          <w:p w:rsidR="00B970D9" w:rsidRDefault="00B970D9" w:rsidP="00B970D9">
            <w:pPr>
              <w:rPr>
                <w:sz w:val="20"/>
                <w:szCs w:val="20"/>
              </w:rPr>
            </w:pPr>
            <w:r>
              <w:rPr>
                <w:sz w:val="20"/>
                <w:szCs w:val="20"/>
              </w:rPr>
              <w:t>Прозор димензија    140 x 252 cm</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kom</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12</w:t>
            </w: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970D9" w:rsidRPr="0008371B" w:rsidRDefault="00B970D9" w:rsidP="00B970D9">
            <w:pPr>
              <w:jc w:val="right"/>
              <w:rPr>
                <w:rFonts w:ascii="Arial" w:hAnsi="Arial" w:cs="Arial"/>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bottom"/>
          </w:tcPr>
          <w:p w:rsidR="00B970D9" w:rsidRPr="0008371B" w:rsidRDefault="00B970D9" w:rsidP="00B970D9">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r>
      <w:tr w:rsidR="00B970D9" w:rsidRPr="0008371B" w:rsidTr="00D67987">
        <w:trPr>
          <w:trHeight w:val="548"/>
        </w:trPr>
        <w:tc>
          <w:tcPr>
            <w:tcW w:w="851" w:type="dxa"/>
            <w:tcBorders>
              <w:top w:val="nil"/>
              <w:left w:val="single" w:sz="8" w:space="0" w:color="auto"/>
              <w:bottom w:val="single" w:sz="4" w:space="0" w:color="auto"/>
              <w:right w:val="single" w:sz="4" w:space="0" w:color="auto"/>
            </w:tcBorders>
            <w:shd w:val="clear" w:color="auto" w:fill="auto"/>
            <w:noWrap/>
          </w:tcPr>
          <w:p w:rsidR="00B970D9" w:rsidRDefault="00B970D9" w:rsidP="00B970D9">
            <w:pPr>
              <w:jc w:val="center"/>
              <w:rPr>
                <w:sz w:val="20"/>
                <w:szCs w:val="20"/>
              </w:rPr>
            </w:pPr>
            <w:r>
              <w:rPr>
                <w:sz w:val="20"/>
                <w:szCs w:val="20"/>
              </w:rPr>
              <w:t> </w:t>
            </w:r>
          </w:p>
        </w:tc>
        <w:tc>
          <w:tcPr>
            <w:tcW w:w="4537" w:type="dxa"/>
            <w:tcBorders>
              <w:top w:val="nil"/>
              <w:left w:val="nil"/>
              <w:bottom w:val="single" w:sz="4" w:space="0" w:color="auto"/>
              <w:right w:val="single" w:sz="4" w:space="0" w:color="auto"/>
            </w:tcBorders>
            <w:shd w:val="clear" w:color="000000" w:fill="FFFFFF"/>
            <w:vAlign w:val="center"/>
          </w:tcPr>
          <w:p w:rsidR="00B970D9" w:rsidRDefault="00B970D9" w:rsidP="00B970D9">
            <w:pPr>
              <w:rPr>
                <w:sz w:val="20"/>
                <w:szCs w:val="20"/>
              </w:rPr>
            </w:pPr>
            <w:r>
              <w:rPr>
                <w:sz w:val="20"/>
                <w:szCs w:val="20"/>
              </w:rPr>
              <w:t>Прозор димензија    134 x 161 cm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r>
      <w:tr w:rsidR="00B970D9" w:rsidRPr="0008371B" w:rsidTr="00D67987">
        <w:trPr>
          <w:trHeight w:val="414"/>
        </w:trPr>
        <w:tc>
          <w:tcPr>
            <w:tcW w:w="851" w:type="dxa"/>
            <w:tcBorders>
              <w:top w:val="nil"/>
              <w:left w:val="single" w:sz="8" w:space="0" w:color="auto"/>
              <w:bottom w:val="single" w:sz="4" w:space="0" w:color="auto"/>
              <w:right w:val="single" w:sz="4" w:space="0" w:color="auto"/>
            </w:tcBorders>
            <w:shd w:val="clear" w:color="auto" w:fill="auto"/>
            <w:noWrap/>
          </w:tcPr>
          <w:p w:rsidR="00B970D9" w:rsidRDefault="00B970D9" w:rsidP="00B970D9">
            <w:pPr>
              <w:jc w:val="center"/>
              <w:rPr>
                <w:sz w:val="20"/>
                <w:szCs w:val="20"/>
              </w:rPr>
            </w:pPr>
            <w:r>
              <w:rPr>
                <w:sz w:val="20"/>
                <w:szCs w:val="20"/>
              </w:rPr>
              <w:t> </w:t>
            </w:r>
          </w:p>
        </w:tc>
        <w:tc>
          <w:tcPr>
            <w:tcW w:w="4537" w:type="dxa"/>
            <w:tcBorders>
              <w:top w:val="nil"/>
              <w:left w:val="nil"/>
              <w:bottom w:val="single" w:sz="4" w:space="0" w:color="auto"/>
              <w:right w:val="single" w:sz="4" w:space="0" w:color="auto"/>
            </w:tcBorders>
            <w:shd w:val="clear" w:color="000000" w:fill="FFFFFF"/>
            <w:vAlign w:val="center"/>
          </w:tcPr>
          <w:p w:rsidR="00B970D9" w:rsidRDefault="00B970D9" w:rsidP="00B970D9">
            <w:pPr>
              <w:rPr>
                <w:sz w:val="20"/>
                <w:szCs w:val="20"/>
              </w:rPr>
            </w:pPr>
            <w:r>
              <w:rPr>
                <w:sz w:val="20"/>
                <w:szCs w:val="20"/>
              </w:rPr>
              <w:t>Прозор димензија      80 x  85 cm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3</w:t>
            </w: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r>
      <w:tr w:rsidR="00B970D9" w:rsidRPr="0008371B" w:rsidTr="00D67987">
        <w:trPr>
          <w:trHeight w:val="562"/>
        </w:trPr>
        <w:tc>
          <w:tcPr>
            <w:tcW w:w="851" w:type="dxa"/>
            <w:tcBorders>
              <w:top w:val="nil"/>
              <w:left w:val="single" w:sz="8" w:space="0" w:color="auto"/>
              <w:bottom w:val="single" w:sz="4" w:space="0" w:color="auto"/>
              <w:right w:val="single" w:sz="4" w:space="0" w:color="auto"/>
            </w:tcBorders>
            <w:shd w:val="clear" w:color="auto" w:fill="auto"/>
            <w:noWrap/>
          </w:tcPr>
          <w:p w:rsidR="00B970D9" w:rsidRDefault="00B970D9" w:rsidP="00B970D9">
            <w:pPr>
              <w:jc w:val="center"/>
              <w:rPr>
                <w:sz w:val="20"/>
                <w:szCs w:val="20"/>
              </w:rPr>
            </w:pPr>
            <w:r>
              <w:rPr>
                <w:sz w:val="20"/>
                <w:szCs w:val="20"/>
              </w:rPr>
              <w:t> </w:t>
            </w:r>
          </w:p>
        </w:tc>
        <w:tc>
          <w:tcPr>
            <w:tcW w:w="4537" w:type="dxa"/>
            <w:tcBorders>
              <w:top w:val="nil"/>
              <w:left w:val="nil"/>
              <w:bottom w:val="single" w:sz="4" w:space="0" w:color="auto"/>
              <w:right w:val="single" w:sz="4" w:space="0" w:color="auto"/>
            </w:tcBorders>
            <w:shd w:val="clear" w:color="000000" w:fill="FFFFFF"/>
            <w:vAlign w:val="center"/>
          </w:tcPr>
          <w:p w:rsidR="00B970D9" w:rsidRDefault="00B970D9" w:rsidP="00B970D9">
            <w:pPr>
              <w:rPr>
                <w:sz w:val="20"/>
                <w:szCs w:val="20"/>
              </w:rPr>
            </w:pPr>
            <w:r>
              <w:rPr>
                <w:sz w:val="20"/>
                <w:szCs w:val="20"/>
              </w:rPr>
              <w:t>Прозор димензија    148 x 190 cm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r>
      <w:tr w:rsidR="00B970D9" w:rsidRPr="0008371B" w:rsidTr="00D67987">
        <w:trPr>
          <w:trHeight w:val="556"/>
        </w:trPr>
        <w:tc>
          <w:tcPr>
            <w:tcW w:w="851" w:type="dxa"/>
            <w:tcBorders>
              <w:top w:val="nil"/>
              <w:left w:val="single" w:sz="8" w:space="0" w:color="auto"/>
              <w:bottom w:val="single" w:sz="4" w:space="0" w:color="auto"/>
              <w:right w:val="single" w:sz="4" w:space="0" w:color="auto"/>
            </w:tcBorders>
            <w:shd w:val="clear" w:color="auto" w:fill="auto"/>
            <w:noWrap/>
          </w:tcPr>
          <w:p w:rsidR="00B970D9" w:rsidRDefault="00B970D9" w:rsidP="00B970D9">
            <w:pPr>
              <w:jc w:val="center"/>
              <w:rPr>
                <w:sz w:val="20"/>
                <w:szCs w:val="20"/>
              </w:rPr>
            </w:pPr>
            <w:r>
              <w:rPr>
                <w:sz w:val="20"/>
                <w:szCs w:val="20"/>
              </w:rPr>
              <w:t> </w:t>
            </w:r>
          </w:p>
        </w:tc>
        <w:tc>
          <w:tcPr>
            <w:tcW w:w="4537" w:type="dxa"/>
            <w:tcBorders>
              <w:top w:val="nil"/>
              <w:left w:val="nil"/>
              <w:bottom w:val="single" w:sz="4" w:space="0" w:color="auto"/>
              <w:right w:val="single" w:sz="4" w:space="0" w:color="auto"/>
            </w:tcBorders>
            <w:shd w:val="clear" w:color="000000" w:fill="FFFFFF"/>
            <w:vAlign w:val="center"/>
          </w:tcPr>
          <w:p w:rsidR="00B970D9" w:rsidRDefault="00B970D9" w:rsidP="00B970D9">
            <w:pPr>
              <w:rPr>
                <w:sz w:val="20"/>
                <w:szCs w:val="20"/>
              </w:rPr>
            </w:pPr>
            <w:r>
              <w:rPr>
                <w:sz w:val="20"/>
                <w:szCs w:val="20"/>
              </w:rPr>
              <w:t>Прозор димензија    136 x 182 cm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r>
      <w:tr w:rsidR="00B970D9" w:rsidRPr="0008371B" w:rsidTr="00D67987">
        <w:trPr>
          <w:trHeight w:val="408"/>
        </w:trPr>
        <w:tc>
          <w:tcPr>
            <w:tcW w:w="851" w:type="dxa"/>
            <w:tcBorders>
              <w:top w:val="nil"/>
              <w:left w:val="single" w:sz="8" w:space="0" w:color="auto"/>
              <w:bottom w:val="single" w:sz="4" w:space="0" w:color="auto"/>
              <w:right w:val="single" w:sz="4" w:space="0" w:color="auto"/>
            </w:tcBorders>
            <w:shd w:val="clear" w:color="auto" w:fill="auto"/>
            <w:noWrap/>
          </w:tcPr>
          <w:p w:rsidR="00B970D9" w:rsidRDefault="00B970D9" w:rsidP="00B970D9">
            <w:pPr>
              <w:jc w:val="center"/>
              <w:rPr>
                <w:sz w:val="20"/>
                <w:szCs w:val="20"/>
              </w:rPr>
            </w:pPr>
            <w:r>
              <w:rPr>
                <w:sz w:val="20"/>
                <w:szCs w:val="20"/>
              </w:rPr>
              <w:t> </w:t>
            </w:r>
          </w:p>
        </w:tc>
        <w:tc>
          <w:tcPr>
            <w:tcW w:w="4537" w:type="dxa"/>
            <w:tcBorders>
              <w:top w:val="nil"/>
              <w:left w:val="nil"/>
              <w:bottom w:val="single" w:sz="4" w:space="0" w:color="auto"/>
              <w:right w:val="single" w:sz="4" w:space="0" w:color="auto"/>
            </w:tcBorders>
            <w:shd w:val="clear" w:color="000000" w:fill="FFFFFF"/>
            <w:vAlign w:val="center"/>
          </w:tcPr>
          <w:p w:rsidR="00B970D9" w:rsidRDefault="00B970D9" w:rsidP="00B970D9">
            <w:pPr>
              <w:rPr>
                <w:sz w:val="20"/>
                <w:szCs w:val="20"/>
              </w:rPr>
            </w:pPr>
            <w:r>
              <w:rPr>
                <w:sz w:val="20"/>
                <w:szCs w:val="20"/>
              </w:rPr>
              <w:t>Прозор димензија    125 x 166 cm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2</w:t>
            </w: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r>
      <w:tr w:rsidR="00B970D9" w:rsidRPr="0008371B" w:rsidTr="00B970D9">
        <w:trPr>
          <w:trHeight w:val="900"/>
        </w:trPr>
        <w:tc>
          <w:tcPr>
            <w:tcW w:w="851" w:type="dxa"/>
            <w:tcBorders>
              <w:top w:val="nil"/>
              <w:left w:val="single" w:sz="8" w:space="0" w:color="auto"/>
              <w:bottom w:val="single" w:sz="4" w:space="0" w:color="auto"/>
              <w:right w:val="single" w:sz="4" w:space="0" w:color="auto"/>
            </w:tcBorders>
            <w:shd w:val="clear" w:color="auto" w:fill="auto"/>
            <w:noWrap/>
          </w:tcPr>
          <w:p w:rsidR="00B970D9" w:rsidRDefault="00B970D9" w:rsidP="00B970D9">
            <w:pPr>
              <w:jc w:val="center"/>
              <w:rPr>
                <w:sz w:val="20"/>
                <w:szCs w:val="20"/>
              </w:rPr>
            </w:pPr>
            <w:r>
              <w:rPr>
                <w:sz w:val="20"/>
                <w:szCs w:val="20"/>
              </w:rPr>
              <w:t>2</w:t>
            </w:r>
          </w:p>
        </w:tc>
        <w:tc>
          <w:tcPr>
            <w:tcW w:w="4537" w:type="dxa"/>
            <w:tcBorders>
              <w:top w:val="nil"/>
              <w:left w:val="nil"/>
              <w:bottom w:val="single" w:sz="4" w:space="0" w:color="auto"/>
              <w:right w:val="single" w:sz="4" w:space="0" w:color="auto"/>
            </w:tcBorders>
            <w:shd w:val="clear" w:color="000000" w:fill="FFFFFF"/>
          </w:tcPr>
          <w:p w:rsidR="00B970D9" w:rsidRDefault="00B970D9" w:rsidP="00B970D9">
            <w:pPr>
              <w:rPr>
                <w:sz w:val="20"/>
                <w:szCs w:val="20"/>
              </w:rPr>
            </w:pPr>
            <w:r>
              <w:rPr>
                <w:sz w:val="20"/>
                <w:szCs w:val="20"/>
              </w:rPr>
              <w:t xml:space="preserve">Набавка, транспорт и уградња улазних алуминијумских врата. </w:t>
            </w:r>
            <w:r>
              <w:rPr>
                <w:sz w:val="20"/>
                <w:szCs w:val="20"/>
              </w:rPr>
              <w:br/>
              <w:t>Врата израдити од пластифицираног алуминијума беле боје, са вишекоморним системом профила, са термо прекидом, испуном и системом заптивања ЕПДМ гумом. Поставити бели оков и браву са цилиндер улошком и три кључа, три шарке по крилу. Врата са надсветлом застаклити једноструким орнамент стаклом дебљине 5 mm и дихтовати трајно еластичном ЕПДМ гумом.</w:t>
            </w:r>
            <w:r>
              <w:rPr>
                <w:sz w:val="20"/>
                <w:szCs w:val="20"/>
              </w:rPr>
              <w:br/>
              <w:t>У цену урачунати демонтажу старе столарије и обраду шпалетне по уградњи нове алуминијумске столарије.</w:t>
            </w:r>
            <w:r>
              <w:rPr>
                <w:sz w:val="20"/>
                <w:szCs w:val="20"/>
              </w:rPr>
              <w:br/>
              <w:t>- Обрачун по комаду уграђених врата идентичних демонтираним.</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tcPr>
          <w:p w:rsidR="00B970D9" w:rsidRDefault="00B970D9" w:rsidP="00B970D9">
            <w:pPr>
              <w:jc w:val="center"/>
              <w:rPr>
                <w:sz w:val="20"/>
                <w:szCs w:val="20"/>
              </w:rPr>
            </w:pPr>
            <w:r>
              <w:rPr>
                <w:sz w:val="20"/>
                <w:szCs w:val="20"/>
              </w:rPr>
              <w:t> </w:t>
            </w: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B970D9" w:rsidRPr="0008371B" w:rsidRDefault="00B970D9" w:rsidP="00B970D9">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B970D9" w:rsidRPr="0008371B" w:rsidRDefault="00B970D9" w:rsidP="00B970D9">
            <w:pPr>
              <w:rPr>
                <w:rFonts w:ascii="Arial" w:hAnsi="Arial" w:cs="Arial"/>
                <w:sz w:val="18"/>
                <w:szCs w:val="18"/>
              </w:rPr>
            </w:pPr>
          </w:p>
        </w:tc>
      </w:tr>
      <w:tr w:rsidR="00D67987" w:rsidRPr="0008371B" w:rsidTr="00D67987">
        <w:trPr>
          <w:trHeight w:val="512"/>
        </w:trPr>
        <w:tc>
          <w:tcPr>
            <w:tcW w:w="851" w:type="dxa"/>
            <w:tcBorders>
              <w:top w:val="nil"/>
              <w:left w:val="single" w:sz="8" w:space="0" w:color="auto"/>
              <w:bottom w:val="single" w:sz="4" w:space="0" w:color="auto"/>
              <w:right w:val="single" w:sz="4" w:space="0" w:color="auto"/>
            </w:tcBorders>
            <w:shd w:val="clear" w:color="auto" w:fill="auto"/>
            <w:noWrap/>
          </w:tcPr>
          <w:p w:rsidR="00D67987" w:rsidRDefault="00D67987" w:rsidP="00D67987">
            <w:pPr>
              <w:rPr>
                <w:sz w:val="20"/>
                <w:szCs w:val="20"/>
              </w:rPr>
            </w:pPr>
            <w:r>
              <w:rPr>
                <w:sz w:val="20"/>
                <w:szCs w:val="20"/>
              </w:rPr>
              <w:t> </w:t>
            </w:r>
          </w:p>
        </w:tc>
        <w:tc>
          <w:tcPr>
            <w:tcW w:w="4537" w:type="dxa"/>
            <w:tcBorders>
              <w:top w:val="nil"/>
              <w:left w:val="nil"/>
              <w:bottom w:val="single" w:sz="4" w:space="0" w:color="auto"/>
              <w:right w:val="single" w:sz="4" w:space="0" w:color="auto"/>
            </w:tcBorders>
            <w:shd w:val="clear" w:color="000000" w:fill="FFFFFF"/>
            <w:vAlign w:val="center"/>
          </w:tcPr>
          <w:p w:rsidR="00D67987" w:rsidRDefault="00D67987" w:rsidP="00D67987">
            <w:pPr>
              <w:rPr>
                <w:rFonts w:ascii="Times New Roman" w:hAnsi="Times New Roman" w:cs="Times New Roman"/>
                <w:sz w:val="20"/>
                <w:szCs w:val="20"/>
                <w:lang w:val="sr-Latn-RS"/>
              </w:rPr>
            </w:pPr>
            <w:r>
              <w:rPr>
                <w:sz w:val="20"/>
                <w:szCs w:val="20"/>
              </w:rPr>
              <w:t>Врата димензија  93  x 200 + 40 cm</w:t>
            </w:r>
          </w:p>
        </w:tc>
        <w:tc>
          <w:tcPr>
            <w:tcW w:w="1134" w:type="dxa"/>
            <w:tcBorders>
              <w:top w:val="nil"/>
              <w:left w:val="nil"/>
              <w:bottom w:val="single" w:sz="4" w:space="0" w:color="auto"/>
              <w:right w:val="single" w:sz="4" w:space="0" w:color="auto"/>
            </w:tcBorders>
            <w:shd w:val="clear" w:color="000000" w:fill="FFFFFF"/>
            <w:noWrap/>
            <w:vAlign w:val="bottom"/>
          </w:tcPr>
          <w:p w:rsidR="00D67987" w:rsidRDefault="00D67987" w:rsidP="00D67987">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D67987" w:rsidRDefault="00D67987" w:rsidP="00D67987">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000000" w:fill="FFFFFF"/>
            <w:noWrap/>
            <w:vAlign w:val="bottom"/>
          </w:tcPr>
          <w:p w:rsidR="00D67987" w:rsidRPr="0008371B" w:rsidRDefault="00D67987" w:rsidP="00D67987">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D67987" w:rsidRPr="0008371B" w:rsidRDefault="00D67987" w:rsidP="00D67987">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D67987" w:rsidRPr="0008371B" w:rsidRDefault="00D67987" w:rsidP="00D67987">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D67987" w:rsidRPr="0008371B" w:rsidRDefault="00D67987" w:rsidP="00D67987">
            <w:pPr>
              <w:rPr>
                <w:rFonts w:ascii="Arial" w:hAnsi="Arial" w:cs="Arial"/>
                <w:sz w:val="18"/>
                <w:szCs w:val="18"/>
              </w:rPr>
            </w:pPr>
          </w:p>
        </w:tc>
      </w:tr>
      <w:tr w:rsidR="00D67987" w:rsidRPr="0008371B" w:rsidTr="00D67987">
        <w:trPr>
          <w:trHeight w:val="433"/>
        </w:trPr>
        <w:tc>
          <w:tcPr>
            <w:tcW w:w="851" w:type="dxa"/>
            <w:tcBorders>
              <w:top w:val="nil"/>
              <w:left w:val="single" w:sz="8" w:space="0" w:color="auto"/>
              <w:bottom w:val="single" w:sz="4" w:space="0" w:color="auto"/>
              <w:right w:val="single" w:sz="4" w:space="0" w:color="auto"/>
            </w:tcBorders>
            <w:shd w:val="clear" w:color="auto" w:fill="auto"/>
            <w:noWrap/>
          </w:tcPr>
          <w:p w:rsidR="00D67987" w:rsidRDefault="00D67987" w:rsidP="00D67987">
            <w:pPr>
              <w:rPr>
                <w:sz w:val="20"/>
                <w:szCs w:val="20"/>
              </w:rPr>
            </w:pPr>
          </w:p>
        </w:tc>
        <w:tc>
          <w:tcPr>
            <w:tcW w:w="4537" w:type="dxa"/>
            <w:tcBorders>
              <w:top w:val="nil"/>
              <w:left w:val="nil"/>
              <w:bottom w:val="single" w:sz="4" w:space="0" w:color="auto"/>
              <w:right w:val="single" w:sz="4" w:space="0" w:color="auto"/>
            </w:tcBorders>
            <w:shd w:val="clear" w:color="000000" w:fill="FFFFFF"/>
            <w:vAlign w:val="center"/>
          </w:tcPr>
          <w:p w:rsidR="00D67987" w:rsidRDefault="00D67987" w:rsidP="00D67987">
            <w:pPr>
              <w:rPr>
                <w:sz w:val="20"/>
                <w:szCs w:val="20"/>
              </w:rPr>
            </w:pPr>
            <w:r>
              <w:rPr>
                <w:sz w:val="20"/>
                <w:szCs w:val="20"/>
              </w:rPr>
              <w:t>Врата димензија  95  x 215 cm</w:t>
            </w:r>
          </w:p>
        </w:tc>
        <w:tc>
          <w:tcPr>
            <w:tcW w:w="1134" w:type="dxa"/>
            <w:tcBorders>
              <w:top w:val="nil"/>
              <w:left w:val="nil"/>
              <w:bottom w:val="single" w:sz="4" w:space="0" w:color="auto"/>
              <w:right w:val="single" w:sz="4" w:space="0" w:color="auto"/>
            </w:tcBorders>
            <w:shd w:val="clear" w:color="000000" w:fill="FFFFFF"/>
            <w:noWrap/>
            <w:vAlign w:val="bottom"/>
          </w:tcPr>
          <w:p w:rsidR="00D67987" w:rsidRDefault="00D67987" w:rsidP="00D67987">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D67987" w:rsidRDefault="00D67987" w:rsidP="00D67987">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000000" w:fill="FFFFFF"/>
            <w:noWrap/>
            <w:vAlign w:val="bottom"/>
          </w:tcPr>
          <w:p w:rsidR="00D67987" w:rsidRPr="0008371B" w:rsidRDefault="00D67987" w:rsidP="00D67987">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D67987" w:rsidRPr="0008371B" w:rsidRDefault="00D67987" w:rsidP="00D67987">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D67987" w:rsidRPr="0008371B" w:rsidRDefault="00D67987" w:rsidP="00D67987">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D67987" w:rsidRPr="0008371B" w:rsidRDefault="00D67987" w:rsidP="00D67987">
            <w:pPr>
              <w:rPr>
                <w:rFonts w:ascii="Arial" w:hAnsi="Arial" w:cs="Arial"/>
                <w:sz w:val="18"/>
                <w:szCs w:val="18"/>
              </w:rPr>
            </w:pPr>
          </w:p>
        </w:tc>
      </w:tr>
      <w:tr w:rsidR="00D67987" w:rsidRPr="0008371B" w:rsidTr="00D67987">
        <w:trPr>
          <w:trHeight w:val="397"/>
        </w:trPr>
        <w:tc>
          <w:tcPr>
            <w:tcW w:w="851" w:type="dxa"/>
            <w:tcBorders>
              <w:top w:val="nil"/>
              <w:left w:val="single" w:sz="8" w:space="0" w:color="auto"/>
              <w:bottom w:val="single" w:sz="4" w:space="0" w:color="auto"/>
              <w:right w:val="single" w:sz="4" w:space="0" w:color="auto"/>
            </w:tcBorders>
            <w:shd w:val="clear" w:color="auto" w:fill="auto"/>
            <w:noWrap/>
          </w:tcPr>
          <w:p w:rsidR="00D67987" w:rsidRDefault="00D67987" w:rsidP="00D67987">
            <w:pPr>
              <w:rPr>
                <w:sz w:val="20"/>
                <w:szCs w:val="20"/>
              </w:rPr>
            </w:pPr>
          </w:p>
        </w:tc>
        <w:tc>
          <w:tcPr>
            <w:tcW w:w="4537" w:type="dxa"/>
            <w:tcBorders>
              <w:top w:val="nil"/>
              <w:left w:val="nil"/>
              <w:bottom w:val="single" w:sz="4" w:space="0" w:color="auto"/>
              <w:right w:val="single" w:sz="4" w:space="0" w:color="auto"/>
            </w:tcBorders>
            <w:shd w:val="clear" w:color="000000" w:fill="FFFFFF"/>
            <w:vAlign w:val="center"/>
          </w:tcPr>
          <w:p w:rsidR="00D67987" w:rsidRDefault="00D67987" w:rsidP="00D67987">
            <w:pPr>
              <w:rPr>
                <w:sz w:val="20"/>
                <w:szCs w:val="20"/>
              </w:rPr>
            </w:pPr>
            <w:r>
              <w:rPr>
                <w:sz w:val="20"/>
                <w:szCs w:val="20"/>
              </w:rPr>
              <w:t>Врата димензија 161 x 200 cm (двокрилна)</w:t>
            </w:r>
          </w:p>
        </w:tc>
        <w:tc>
          <w:tcPr>
            <w:tcW w:w="1134" w:type="dxa"/>
            <w:tcBorders>
              <w:top w:val="nil"/>
              <w:left w:val="nil"/>
              <w:bottom w:val="single" w:sz="4" w:space="0" w:color="auto"/>
              <w:right w:val="single" w:sz="4" w:space="0" w:color="auto"/>
            </w:tcBorders>
            <w:shd w:val="clear" w:color="000000" w:fill="FFFFFF"/>
            <w:noWrap/>
            <w:vAlign w:val="bottom"/>
          </w:tcPr>
          <w:p w:rsidR="00D67987" w:rsidRDefault="00D67987" w:rsidP="00D67987">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D67987" w:rsidRDefault="00D67987" w:rsidP="00D67987">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000000" w:fill="FFFFFF"/>
            <w:noWrap/>
            <w:vAlign w:val="bottom"/>
          </w:tcPr>
          <w:p w:rsidR="00D67987" w:rsidRPr="0008371B" w:rsidRDefault="00D67987" w:rsidP="00D67987">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D67987" w:rsidRPr="0008371B" w:rsidRDefault="00D67987" w:rsidP="00D67987">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D67987" w:rsidRPr="0008371B" w:rsidRDefault="00D67987" w:rsidP="00D67987">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D67987" w:rsidRPr="0008371B" w:rsidRDefault="00D67987" w:rsidP="00D67987">
            <w:pPr>
              <w:rPr>
                <w:rFonts w:ascii="Arial" w:hAnsi="Arial" w:cs="Arial"/>
                <w:sz w:val="18"/>
                <w:szCs w:val="18"/>
              </w:rPr>
            </w:pPr>
          </w:p>
        </w:tc>
      </w:tr>
      <w:tr w:rsidR="00D67987" w:rsidRPr="0008371B" w:rsidTr="00D67987">
        <w:trPr>
          <w:trHeight w:val="560"/>
        </w:trPr>
        <w:tc>
          <w:tcPr>
            <w:tcW w:w="851" w:type="dxa"/>
            <w:tcBorders>
              <w:top w:val="nil"/>
              <w:left w:val="single" w:sz="8" w:space="0" w:color="auto"/>
              <w:bottom w:val="single" w:sz="4" w:space="0" w:color="auto"/>
              <w:right w:val="single" w:sz="4" w:space="0" w:color="auto"/>
            </w:tcBorders>
            <w:shd w:val="clear" w:color="auto" w:fill="auto"/>
            <w:noWrap/>
          </w:tcPr>
          <w:p w:rsidR="00D67987" w:rsidRDefault="00D67987" w:rsidP="00D67987">
            <w:pPr>
              <w:rPr>
                <w:sz w:val="20"/>
                <w:szCs w:val="20"/>
              </w:rPr>
            </w:pPr>
          </w:p>
        </w:tc>
        <w:tc>
          <w:tcPr>
            <w:tcW w:w="4537" w:type="dxa"/>
            <w:tcBorders>
              <w:top w:val="nil"/>
              <w:left w:val="nil"/>
              <w:bottom w:val="single" w:sz="4" w:space="0" w:color="auto"/>
              <w:right w:val="single" w:sz="4" w:space="0" w:color="auto"/>
            </w:tcBorders>
            <w:shd w:val="clear" w:color="000000" w:fill="FFFFFF"/>
            <w:vAlign w:val="center"/>
          </w:tcPr>
          <w:p w:rsidR="00D67987" w:rsidRDefault="00D67987" w:rsidP="00D67987">
            <w:pPr>
              <w:rPr>
                <w:sz w:val="20"/>
                <w:szCs w:val="20"/>
              </w:rPr>
            </w:pPr>
            <w:r>
              <w:rPr>
                <w:sz w:val="20"/>
                <w:szCs w:val="20"/>
              </w:rPr>
              <w:t>Врата димензија 170 x 220+80 cm (двокрилна)</w:t>
            </w:r>
          </w:p>
        </w:tc>
        <w:tc>
          <w:tcPr>
            <w:tcW w:w="1134" w:type="dxa"/>
            <w:tcBorders>
              <w:top w:val="nil"/>
              <w:left w:val="nil"/>
              <w:bottom w:val="single" w:sz="4" w:space="0" w:color="auto"/>
              <w:right w:val="single" w:sz="4" w:space="0" w:color="auto"/>
            </w:tcBorders>
            <w:shd w:val="clear" w:color="000000" w:fill="FFFFFF"/>
            <w:noWrap/>
            <w:vAlign w:val="bottom"/>
          </w:tcPr>
          <w:p w:rsidR="00D67987" w:rsidRDefault="00D67987" w:rsidP="00D67987">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D67987" w:rsidRDefault="00D67987" w:rsidP="00D67987">
            <w:pPr>
              <w:jc w:val="center"/>
              <w:rPr>
                <w:sz w:val="20"/>
                <w:szCs w:val="20"/>
              </w:rPr>
            </w:pPr>
            <w:r>
              <w:rPr>
                <w:sz w:val="20"/>
                <w:szCs w:val="20"/>
              </w:rPr>
              <w:t>3</w:t>
            </w:r>
          </w:p>
        </w:tc>
        <w:tc>
          <w:tcPr>
            <w:tcW w:w="1134" w:type="dxa"/>
            <w:tcBorders>
              <w:top w:val="nil"/>
              <w:left w:val="nil"/>
              <w:bottom w:val="single" w:sz="4" w:space="0" w:color="auto"/>
              <w:right w:val="single" w:sz="4" w:space="0" w:color="auto"/>
            </w:tcBorders>
            <w:shd w:val="clear" w:color="000000" w:fill="FFFFFF"/>
            <w:noWrap/>
            <w:vAlign w:val="bottom"/>
          </w:tcPr>
          <w:p w:rsidR="00D67987" w:rsidRPr="0008371B" w:rsidRDefault="00D67987" w:rsidP="00D67987">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D67987" w:rsidRPr="0008371B" w:rsidRDefault="00D67987" w:rsidP="00D67987">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D67987" w:rsidRPr="0008371B" w:rsidRDefault="00D67987" w:rsidP="00D67987">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D67987" w:rsidRPr="0008371B" w:rsidRDefault="00D67987" w:rsidP="00D67987">
            <w:pPr>
              <w:rPr>
                <w:rFonts w:ascii="Arial" w:hAnsi="Arial" w:cs="Arial"/>
                <w:sz w:val="18"/>
                <w:szCs w:val="18"/>
              </w:rPr>
            </w:pPr>
          </w:p>
        </w:tc>
      </w:tr>
      <w:tr w:rsidR="00D67987" w:rsidRPr="0008371B" w:rsidTr="00D67987">
        <w:trPr>
          <w:trHeight w:val="426"/>
        </w:trPr>
        <w:tc>
          <w:tcPr>
            <w:tcW w:w="851" w:type="dxa"/>
            <w:tcBorders>
              <w:top w:val="nil"/>
              <w:left w:val="single" w:sz="8" w:space="0" w:color="auto"/>
              <w:bottom w:val="single" w:sz="4" w:space="0" w:color="auto"/>
              <w:right w:val="single" w:sz="4" w:space="0" w:color="auto"/>
            </w:tcBorders>
            <w:shd w:val="clear" w:color="auto" w:fill="auto"/>
            <w:noWrap/>
          </w:tcPr>
          <w:p w:rsidR="00D67987" w:rsidRDefault="00D67987" w:rsidP="00D67987">
            <w:pPr>
              <w:rPr>
                <w:sz w:val="20"/>
                <w:szCs w:val="20"/>
              </w:rPr>
            </w:pPr>
          </w:p>
        </w:tc>
        <w:tc>
          <w:tcPr>
            <w:tcW w:w="4537" w:type="dxa"/>
            <w:tcBorders>
              <w:top w:val="nil"/>
              <w:left w:val="nil"/>
              <w:bottom w:val="single" w:sz="4" w:space="0" w:color="auto"/>
              <w:right w:val="single" w:sz="4" w:space="0" w:color="auto"/>
            </w:tcBorders>
            <w:shd w:val="clear" w:color="000000" w:fill="FFFFFF"/>
            <w:vAlign w:val="center"/>
          </w:tcPr>
          <w:p w:rsidR="00D67987" w:rsidRDefault="00D67987" w:rsidP="00D67987">
            <w:pPr>
              <w:rPr>
                <w:sz w:val="20"/>
                <w:szCs w:val="20"/>
              </w:rPr>
            </w:pPr>
            <w:r>
              <w:rPr>
                <w:sz w:val="20"/>
                <w:szCs w:val="20"/>
              </w:rPr>
              <w:t>Врата димензија  95  x 205 cm</w:t>
            </w:r>
          </w:p>
        </w:tc>
        <w:tc>
          <w:tcPr>
            <w:tcW w:w="1134" w:type="dxa"/>
            <w:tcBorders>
              <w:top w:val="nil"/>
              <w:left w:val="nil"/>
              <w:bottom w:val="single" w:sz="4" w:space="0" w:color="auto"/>
              <w:right w:val="single" w:sz="4" w:space="0" w:color="auto"/>
            </w:tcBorders>
            <w:shd w:val="clear" w:color="000000" w:fill="FFFFFF"/>
            <w:noWrap/>
            <w:vAlign w:val="bottom"/>
          </w:tcPr>
          <w:p w:rsidR="00D67987" w:rsidRDefault="00D67987" w:rsidP="00D67987">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D67987" w:rsidRDefault="00D67987" w:rsidP="00D67987">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000000" w:fill="FFFFFF"/>
            <w:noWrap/>
            <w:vAlign w:val="bottom"/>
          </w:tcPr>
          <w:p w:rsidR="00D67987" w:rsidRPr="0008371B" w:rsidRDefault="00D67987" w:rsidP="00D67987">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D67987" w:rsidRPr="0008371B" w:rsidRDefault="00D67987" w:rsidP="00D67987">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D67987" w:rsidRPr="0008371B" w:rsidRDefault="00D67987" w:rsidP="00D67987">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D67987" w:rsidRPr="0008371B" w:rsidRDefault="00D67987" w:rsidP="00D67987">
            <w:pPr>
              <w:rPr>
                <w:rFonts w:ascii="Arial" w:hAnsi="Arial" w:cs="Arial"/>
                <w:sz w:val="18"/>
                <w:szCs w:val="18"/>
              </w:rPr>
            </w:pPr>
          </w:p>
        </w:tc>
      </w:tr>
      <w:tr w:rsidR="00D67987" w:rsidRPr="0008371B" w:rsidTr="00D67987">
        <w:trPr>
          <w:trHeight w:val="404"/>
        </w:trPr>
        <w:tc>
          <w:tcPr>
            <w:tcW w:w="851" w:type="dxa"/>
            <w:tcBorders>
              <w:top w:val="nil"/>
              <w:left w:val="single" w:sz="8" w:space="0" w:color="auto"/>
              <w:bottom w:val="single" w:sz="4" w:space="0" w:color="auto"/>
              <w:right w:val="single" w:sz="4" w:space="0" w:color="auto"/>
            </w:tcBorders>
            <w:shd w:val="clear" w:color="auto" w:fill="auto"/>
            <w:noWrap/>
          </w:tcPr>
          <w:p w:rsidR="00D67987" w:rsidRDefault="00D67987" w:rsidP="00D67987">
            <w:pPr>
              <w:rPr>
                <w:sz w:val="20"/>
                <w:szCs w:val="20"/>
              </w:rPr>
            </w:pPr>
          </w:p>
        </w:tc>
        <w:tc>
          <w:tcPr>
            <w:tcW w:w="4537" w:type="dxa"/>
            <w:tcBorders>
              <w:top w:val="nil"/>
              <w:left w:val="nil"/>
              <w:bottom w:val="single" w:sz="4" w:space="0" w:color="auto"/>
              <w:right w:val="single" w:sz="4" w:space="0" w:color="auto"/>
            </w:tcBorders>
            <w:shd w:val="clear" w:color="000000" w:fill="FFFFFF"/>
            <w:vAlign w:val="center"/>
          </w:tcPr>
          <w:p w:rsidR="00D67987" w:rsidRDefault="00D67987" w:rsidP="00D67987">
            <w:pPr>
              <w:rPr>
                <w:sz w:val="20"/>
                <w:szCs w:val="20"/>
              </w:rPr>
            </w:pPr>
            <w:r>
              <w:rPr>
                <w:sz w:val="20"/>
                <w:szCs w:val="20"/>
              </w:rPr>
              <w:t>Врата димензија  95  x 200 cm</w:t>
            </w:r>
          </w:p>
        </w:tc>
        <w:tc>
          <w:tcPr>
            <w:tcW w:w="1134" w:type="dxa"/>
            <w:tcBorders>
              <w:top w:val="nil"/>
              <w:left w:val="nil"/>
              <w:bottom w:val="single" w:sz="4" w:space="0" w:color="auto"/>
              <w:right w:val="single" w:sz="4" w:space="0" w:color="auto"/>
            </w:tcBorders>
            <w:shd w:val="clear" w:color="000000" w:fill="FFFFFF"/>
            <w:noWrap/>
            <w:vAlign w:val="bottom"/>
          </w:tcPr>
          <w:p w:rsidR="00D67987" w:rsidRDefault="00D67987" w:rsidP="00D67987">
            <w:pPr>
              <w:jc w:val="center"/>
              <w:rPr>
                <w:sz w:val="20"/>
                <w:szCs w:val="20"/>
              </w:rPr>
            </w:pPr>
            <w:r>
              <w:rPr>
                <w:sz w:val="20"/>
                <w:szCs w:val="20"/>
              </w:rPr>
              <w:t>kom</w:t>
            </w:r>
          </w:p>
        </w:tc>
        <w:tc>
          <w:tcPr>
            <w:tcW w:w="1134" w:type="dxa"/>
            <w:tcBorders>
              <w:top w:val="nil"/>
              <w:left w:val="nil"/>
              <w:bottom w:val="single" w:sz="4" w:space="0" w:color="auto"/>
              <w:right w:val="single" w:sz="4" w:space="0" w:color="auto"/>
            </w:tcBorders>
            <w:shd w:val="clear" w:color="000000" w:fill="FFFFFF"/>
            <w:noWrap/>
            <w:vAlign w:val="bottom"/>
          </w:tcPr>
          <w:p w:rsidR="00D67987" w:rsidRDefault="00D67987" w:rsidP="00D67987">
            <w:pPr>
              <w:jc w:val="center"/>
              <w:rPr>
                <w:sz w:val="20"/>
                <w:szCs w:val="20"/>
              </w:rPr>
            </w:pPr>
            <w:r>
              <w:rPr>
                <w:sz w:val="20"/>
                <w:szCs w:val="20"/>
              </w:rPr>
              <w:t>1</w:t>
            </w:r>
          </w:p>
        </w:tc>
        <w:tc>
          <w:tcPr>
            <w:tcW w:w="1134" w:type="dxa"/>
            <w:tcBorders>
              <w:top w:val="nil"/>
              <w:left w:val="nil"/>
              <w:bottom w:val="single" w:sz="4" w:space="0" w:color="auto"/>
              <w:right w:val="single" w:sz="4" w:space="0" w:color="auto"/>
            </w:tcBorders>
            <w:shd w:val="clear" w:color="000000" w:fill="FFFFFF"/>
            <w:noWrap/>
            <w:vAlign w:val="bottom"/>
          </w:tcPr>
          <w:p w:rsidR="00D67987" w:rsidRPr="0008371B" w:rsidRDefault="00D67987" w:rsidP="00D67987">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D67987" w:rsidRPr="0008371B" w:rsidRDefault="00D67987" w:rsidP="00D67987">
            <w:pPr>
              <w:rPr>
                <w:rFonts w:ascii="Arial" w:hAnsi="Arial" w:cs="Arial"/>
                <w:sz w:val="18"/>
                <w:szCs w:val="18"/>
              </w:rPr>
            </w:pPr>
          </w:p>
        </w:tc>
        <w:tc>
          <w:tcPr>
            <w:tcW w:w="850" w:type="dxa"/>
            <w:tcBorders>
              <w:top w:val="single" w:sz="4" w:space="0" w:color="auto"/>
              <w:left w:val="single" w:sz="4" w:space="0" w:color="auto"/>
              <w:bottom w:val="single" w:sz="4" w:space="0" w:color="auto"/>
              <w:right w:val="single" w:sz="4" w:space="0" w:color="auto"/>
            </w:tcBorders>
            <w:vAlign w:val="bottom"/>
          </w:tcPr>
          <w:p w:rsidR="00D67987" w:rsidRPr="0008371B" w:rsidRDefault="00D67987" w:rsidP="00D67987">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D67987" w:rsidRPr="0008371B" w:rsidRDefault="00D67987" w:rsidP="00D67987">
            <w:pPr>
              <w:rPr>
                <w:rFonts w:ascii="Arial" w:hAnsi="Arial" w:cs="Arial"/>
                <w:sz w:val="18"/>
                <w:szCs w:val="18"/>
              </w:rPr>
            </w:pPr>
          </w:p>
        </w:tc>
      </w:tr>
      <w:tr w:rsidR="00E10866" w:rsidRPr="0008371B" w:rsidTr="00D67987">
        <w:trPr>
          <w:trHeight w:val="676"/>
        </w:trPr>
        <w:tc>
          <w:tcPr>
            <w:tcW w:w="851" w:type="dxa"/>
            <w:tcBorders>
              <w:top w:val="nil"/>
              <w:left w:val="single" w:sz="8" w:space="0" w:color="auto"/>
              <w:bottom w:val="single" w:sz="4" w:space="0" w:color="auto"/>
              <w:right w:val="single" w:sz="4" w:space="0" w:color="auto"/>
            </w:tcBorders>
            <w:shd w:val="clear" w:color="auto" w:fill="auto"/>
            <w:noWrap/>
            <w:vAlign w:val="bottom"/>
          </w:tcPr>
          <w:p w:rsidR="00E10866" w:rsidRDefault="00E10866" w:rsidP="00E10866">
            <w:pPr>
              <w:rPr>
                <w:rFonts w:ascii="Arial" w:hAnsi="Arial" w:cs="Arial"/>
                <w:sz w:val="20"/>
                <w:szCs w:val="20"/>
              </w:rPr>
            </w:pPr>
            <w:r>
              <w:rPr>
                <w:rFonts w:ascii="Arial" w:hAnsi="Arial" w:cs="Arial"/>
                <w:sz w:val="20"/>
                <w:szCs w:val="20"/>
              </w:rPr>
              <w:t> </w:t>
            </w:r>
          </w:p>
        </w:tc>
        <w:tc>
          <w:tcPr>
            <w:tcW w:w="4537" w:type="dxa"/>
            <w:tcBorders>
              <w:top w:val="nil"/>
              <w:left w:val="nil"/>
              <w:bottom w:val="single" w:sz="4" w:space="0" w:color="auto"/>
              <w:right w:val="single" w:sz="4" w:space="0" w:color="auto"/>
            </w:tcBorders>
            <w:shd w:val="clear" w:color="000000" w:fill="FFFFFF"/>
            <w:vAlign w:val="bottom"/>
          </w:tcPr>
          <w:p w:rsidR="00E10866" w:rsidRDefault="00E10866" w:rsidP="00E10866">
            <w:pP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noWrap/>
            <w:vAlign w:val="center"/>
          </w:tcPr>
          <w:p w:rsidR="00E10866" w:rsidRDefault="00E10866" w:rsidP="00E10866">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noWrap/>
            <w:vAlign w:val="bottom"/>
          </w:tcPr>
          <w:p w:rsidR="00E10866" w:rsidRDefault="00E10866" w:rsidP="00E10866">
            <w:pPr>
              <w:jc w:val="center"/>
              <w:rPr>
                <w:rFonts w:ascii="Arial" w:hAnsi="Arial" w:cs="Arial"/>
                <w:sz w:val="20"/>
                <w:szCs w:val="20"/>
              </w:rPr>
            </w:pPr>
            <w:r>
              <w:rPr>
                <w:rFonts w:ascii="Arial" w:hAnsi="Arial" w:cs="Arial"/>
                <w:sz w:val="20"/>
                <w:szCs w:val="20"/>
              </w:rPr>
              <w:t> </w:t>
            </w:r>
          </w:p>
        </w:tc>
        <w:tc>
          <w:tcPr>
            <w:tcW w:w="1134" w:type="dxa"/>
            <w:tcBorders>
              <w:top w:val="nil"/>
              <w:left w:val="nil"/>
              <w:bottom w:val="single" w:sz="4" w:space="0" w:color="auto"/>
              <w:right w:val="single" w:sz="4" w:space="0" w:color="auto"/>
            </w:tcBorders>
            <w:shd w:val="clear" w:color="000000" w:fill="FFFFFF"/>
            <w:noWrap/>
            <w:vAlign w:val="bottom"/>
          </w:tcPr>
          <w:p w:rsidR="00E10866" w:rsidRPr="0008371B" w:rsidRDefault="00E10866" w:rsidP="00E10866">
            <w:pPr>
              <w:jc w:val="right"/>
              <w:rPr>
                <w:rFonts w:ascii="Arial" w:hAnsi="Arial" w:cs="Arial"/>
                <w:sz w:val="18"/>
                <w:szCs w:val="18"/>
              </w:rPr>
            </w:pPr>
          </w:p>
        </w:tc>
        <w:tc>
          <w:tcPr>
            <w:tcW w:w="1134" w:type="dxa"/>
            <w:tcBorders>
              <w:top w:val="nil"/>
              <w:left w:val="nil"/>
              <w:bottom w:val="single" w:sz="4" w:space="0" w:color="auto"/>
              <w:right w:val="single" w:sz="4" w:space="0" w:color="auto"/>
            </w:tcBorders>
            <w:shd w:val="clear" w:color="000000" w:fill="FFFFFF"/>
            <w:noWrap/>
            <w:vAlign w:val="bottom"/>
          </w:tcPr>
          <w:p w:rsidR="00E10866" w:rsidRPr="00E10866" w:rsidRDefault="00E10866" w:rsidP="00E10866">
            <w:pPr>
              <w:rPr>
                <w:rFonts w:ascii="Arial" w:hAnsi="Arial" w:cs="Arial"/>
                <w:b/>
                <w:sz w:val="18"/>
                <w:szCs w:val="18"/>
                <w:lang w:val="sr-Cyrl-RS"/>
              </w:rPr>
            </w:pPr>
            <w:r w:rsidRPr="00E10866">
              <w:rPr>
                <w:rFonts w:ascii="Arial" w:hAnsi="Arial" w:cs="Arial"/>
                <w:b/>
                <w:sz w:val="18"/>
                <w:szCs w:val="18"/>
                <w:lang w:val="sr-Cyrl-RS"/>
              </w:rPr>
              <w:t>УКУПНО:</w:t>
            </w:r>
          </w:p>
        </w:tc>
        <w:tc>
          <w:tcPr>
            <w:tcW w:w="850"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c>
          <w:tcPr>
            <w:tcW w:w="992" w:type="dxa"/>
            <w:tcBorders>
              <w:top w:val="single" w:sz="4" w:space="0" w:color="auto"/>
              <w:left w:val="single" w:sz="4" w:space="0" w:color="auto"/>
              <w:bottom w:val="single" w:sz="4" w:space="0" w:color="auto"/>
              <w:right w:val="single" w:sz="4" w:space="0" w:color="auto"/>
            </w:tcBorders>
            <w:vAlign w:val="bottom"/>
          </w:tcPr>
          <w:p w:rsidR="00E10866" w:rsidRPr="0008371B" w:rsidRDefault="00E10866" w:rsidP="00E10866">
            <w:pPr>
              <w:rPr>
                <w:rFonts w:ascii="Arial" w:hAnsi="Arial" w:cs="Arial"/>
                <w:sz w:val="18"/>
                <w:szCs w:val="18"/>
              </w:rPr>
            </w:pPr>
          </w:p>
        </w:tc>
      </w:tr>
    </w:tbl>
    <w:p w:rsidR="00D67987" w:rsidRDefault="00D67987" w:rsidP="003678A7">
      <w:pPr>
        <w:snapToGrid w:val="0"/>
        <w:rPr>
          <w:rFonts w:ascii="Arial" w:hAnsi="Arial" w:cs="Arial"/>
          <w:b/>
          <w:iCs/>
          <w:sz w:val="20"/>
          <w:szCs w:val="20"/>
          <w:lang w:val="sr-Cyrl-CS"/>
        </w:rPr>
      </w:pPr>
    </w:p>
    <w:p w:rsidR="003678A7" w:rsidRPr="00455FEB" w:rsidRDefault="003678A7" w:rsidP="003678A7">
      <w:pPr>
        <w:snapToGrid w:val="0"/>
        <w:rPr>
          <w:rFonts w:ascii="Arial" w:hAnsi="Arial" w:cs="Arial"/>
          <w:b/>
          <w:iCs/>
          <w:sz w:val="20"/>
          <w:szCs w:val="20"/>
          <w:lang w:val="sr-Cyrl-CS"/>
        </w:rPr>
      </w:pPr>
      <w:r w:rsidRPr="00455FEB">
        <w:rPr>
          <w:rFonts w:ascii="Arial" w:hAnsi="Arial" w:cs="Arial"/>
          <w:b/>
          <w:iCs/>
          <w:sz w:val="20"/>
          <w:szCs w:val="20"/>
          <w:lang w:val="sr-Cyrl-CS"/>
        </w:rPr>
        <w:t xml:space="preserve">УПУТСТВО ЗА ПОПУЊАВАЊЕ: </w:t>
      </w:r>
    </w:p>
    <w:p w:rsidR="003678A7" w:rsidRPr="00455FEB" w:rsidRDefault="003678A7" w:rsidP="003678A7">
      <w:pPr>
        <w:autoSpaceDE w:val="0"/>
        <w:autoSpaceDN w:val="0"/>
        <w:adjustRightInd w:val="0"/>
        <w:jc w:val="both"/>
        <w:rPr>
          <w:rFonts w:ascii="Arial" w:hAnsi="Arial" w:cs="Arial"/>
          <w:iCs/>
          <w:sz w:val="20"/>
          <w:szCs w:val="20"/>
          <w:lang w:val="sr-Cyrl-CS"/>
        </w:rPr>
      </w:pPr>
      <w:r w:rsidRPr="00455FEB">
        <w:rPr>
          <w:rFonts w:ascii="Arial" w:hAnsi="Arial" w:cs="Arial"/>
          <w:iCs/>
          <w:sz w:val="20"/>
          <w:szCs w:val="20"/>
          <w:lang w:val="sr-Cyrl-CS"/>
        </w:rPr>
        <w:t xml:space="preserve">- у колони  </w:t>
      </w:r>
      <w:r w:rsidRPr="00455FEB">
        <w:rPr>
          <w:rFonts w:ascii="Arial" w:hAnsi="Arial" w:cs="Arial"/>
          <w:iCs/>
          <w:sz w:val="20"/>
          <w:szCs w:val="20"/>
        </w:rPr>
        <w:t>5</w:t>
      </w:r>
      <w:r w:rsidRPr="00455FEB">
        <w:rPr>
          <w:rFonts w:ascii="Arial" w:hAnsi="Arial" w:cs="Arial"/>
          <w:iCs/>
          <w:sz w:val="20"/>
          <w:szCs w:val="20"/>
          <w:lang w:val="sr-Cyrl-CS"/>
        </w:rPr>
        <w:t>.  уписати износ јединичне цене без ПДВ-а у динарима</w:t>
      </w:r>
      <w:r w:rsidR="00731C24">
        <w:rPr>
          <w:rFonts w:ascii="Arial" w:hAnsi="Arial" w:cs="Arial"/>
          <w:iCs/>
          <w:sz w:val="20"/>
          <w:szCs w:val="20"/>
          <w:lang w:val="sr-Cyrl-CS"/>
        </w:rPr>
        <w:t>,  за сваки тражени предмет јавне набавке</w:t>
      </w:r>
      <w:r w:rsidRPr="00455FEB">
        <w:rPr>
          <w:rFonts w:ascii="Arial" w:hAnsi="Arial" w:cs="Arial"/>
          <w:iCs/>
          <w:sz w:val="20"/>
          <w:szCs w:val="20"/>
          <w:lang w:val="sr-Cyrl-CS"/>
        </w:rPr>
        <w:t>;</w:t>
      </w:r>
    </w:p>
    <w:p w:rsidR="003678A7" w:rsidRPr="00455FEB" w:rsidRDefault="003678A7" w:rsidP="003678A7">
      <w:pPr>
        <w:autoSpaceDE w:val="0"/>
        <w:autoSpaceDN w:val="0"/>
        <w:adjustRightInd w:val="0"/>
        <w:jc w:val="both"/>
        <w:rPr>
          <w:rFonts w:ascii="Arial" w:hAnsi="Arial" w:cs="Arial"/>
          <w:iCs/>
          <w:sz w:val="20"/>
          <w:szCs w:val="20"/>
          <w:lang w:val="sr-Cyrl-CS"/>
        </w:rPr>
      </w:pPr>
      <w:r w:rsidRPr="00455FEB">
        <w:rPr>
          <w:rFonts w:ascii="Arial" w:hAnsi="Arial" w:cs="Arial"/>
          <w:iCs/>
          <w:sz w:val="20"/>
          <w:szCs w:val="20"/>
          <w:lang w:val="sr-Cyrl-CS"/>
        </w:rPr>
        <w:lastRenderedPageBreak/>
        <w:t xml:space="preserve">- у колони  </w:t>
      </w:r>
      <w:r w:rsidRPr="00455FEB">
        <w:rPr>
          <w:rFonts w:ascii="Arial" w:hAnsi="Arial" w:cs="Arial"/>
          <w:iCs/>
          <w:sz w:val="20"/>
          <w:szCs w:val="20"/>
        </w:rPr>
        <w:t>6</w:t>
      </w:r>
      <w:r w:rsidRPr="00455FEB">
        <w:rPr>
          <w:rFonts w:ascii="Arial" w:hAnsi="Arial" w:cs="Arial"/>
          <w:iCs/>
          <w:sz w:val="20"/>
          <w:szCs w:val="20"/>
          <w:lang w:val="sr-Cyrl-CS"/>
        </w:rPr>
        <w:t>.  уписати износ јединичне цене са ПДВ-ом у динарима</w:t>
      </w:r>
      <w:r w:rsidR="00731C24">
        <w:rPr>
          <w:rFonts w:ascii="Arial" w:hAnsi="Arial" w:cs="Arial"/>
          <w:iCs/>
          <w:sz w:val="20"/>
          <w:szCs w:val="20"/>
          <w:lang w:val="sr-Cyrl-CS"/>
        </w:rPr>
        <w:t>,  за сваки тражени предмет јавне набавке</w:t>
      </w:r>
      <w:r w:rsidRPr="00455FEB">
        <w:rPr>
          <w:rFonts w:ascii="Arial" w:hAnsi="Arial" w:cs="Arial"/>
          <w:iCs/>
          <w:sz w:val="20"/>
          <w:szCs w:val="20"/>
          <w:lang w:val="sr-Cyrl-CS"/>
        </w:rPr>
        <w:t>;</w:t>
      </w:r>
    </w:p>
    <w:p w:rsidR="003678A7" w:rsidRPr="00455FEB" w:rsidRDefault="003678A7" w:rsidP="003678A7">
      <w:pPr>
        <w:autoSpaceDE w:val="0"/>
        <w:autoSpaceDN w:val="0"/>
        <w:adjustRightInd w:val="0"/>
        <w:jc w:val="both"/>
        <w:rPr>
          <w:rFonts w:ascii="Arial" w:hAnsi="Arial" w:cs="Arial"/>
          <w:iCs/>
          <w:sz w:val="20"/>
          <w:szCs w:val="20"/>
        </w:rPr>
      </w:pPr>
      <w:r w:rsidRPr="00455FEB">
        <w:rPr>
          <w:rFonts w:ascii="Arial" w:hAnsi="Arial" w:cs="Arial"/>
          <w:iCs/>
          <w:sz w:val="20"/>
          <w:szCs w:val="20"/>
          <w:lang w:val="sr-Cyrl-CS"/>
        </w:rPr>
        <w:t xml:space="preserve">-у колони </w:t>
      </w:r>
      <w:r w:rsidRPr="00455FEB">
        <w:rPr>
          <w:rFonts w:ascii="Arial" w:hAnsi="Arial" w:cs="Arial"/>
          <w:iCs/>
          <w:sz w:val="20"/>
          <w:szCs w:val="20"/>
        </w:rPr>
        <w:t>7</w:t>
      </w:r>
      <w:r w:rsidRPr="00455FEB">
        <w:rPr>
          <w:rFonts w:ascii="Arial" w:hAnsi="Arial" w:cs="Arial"/>
          <w:iCs/>
          <w:sz w:val="20"/>
          <w:szCs w:val="20"/>
          <w:lang w:val="sr-Cyrl-CS"/>
        </w:rPr>
        <w:t>.  уписати износ укупне цене без ПДВ-а у динарима</w:t>
      </w:r>
      <w:r w:rsidR="00731C24">
        <w:rPr>
          <w:rFonts w:ascii="Arial" w:hAnsi="Arial" w:cs="Arial"/>
          <w:iCs/>
          <w:sz w:val="20"/>
          <w:szCs w:val="20"/>
          <w:lang w:val="sr-Cyrl-CS"/>
        </w:rPr>
        <w:t>, за сваки тражени предмет јавне набавке, тако што ће помножити јединичну цену без ПДВ-а  са траженим количинама.На крају уписати укупну цену предмета набавке без ПДВ-а;</w:t>
      </w:r>
    </w:p>
    <w:p w:rsidR="00731C24" w:rsidRPr="00455FEB" w:rsidRDefault="003678A7" w:rsidP="00731C24">
      <w:pPr>
        <w:autoSpaceDE w:val="0"/>
        <w:autoSpaceDN w:val="0"/>
        <w:adjustRightInd w:val="0"/>
        <w:jc w:val="both"/>
        <w:rPr>
          <w:rFonts w:ascii="Arial" w:hAnsi="Arial" w:cs="Arial"/>
          <w:iCs/>
          <w:sz w:val="20"/>
          <w:szCs w:val="20"/>
        </w:rPr>
      </w:pPr>
      <w:r w:rsidRPr="00455FEB">
        <w:rPr>
          <w:rFonts w:ascii="Arial" w:hAnsi="Arial" w:cs="Arial"/>
          <w:iCs/>
          <w:sz w:val="20"/>
          <w:szCs w:val="20"/>
          <w:lang w:val="sr-Cyrl-CS"/>
        </w:rPr>
        <w:t>-у колони  8.  уписати износ укупне цене са ПДВ-ом у д</w:t>
      </w:r>
      <w:r w:rsidR="00731C24">
        <w:rPr>
          <w:rFonts w:ascii="Arial" w:hAnsi="Arial" w:cs="Arial"/>
          <w:iCs/>
          <w:sz w:val="20"/>
          <w:szCs w:val="20"/>
          <w:lang w:val="sr-Cyrl-CS"/>
        </w:rPr>
        <w:t>инарима, за сваки тражени предмет јавне набавке, тако што ће помножити јединичну цену са ПДВ-ом  са траженим количинама.На крају уписати укупну цену предмета набавке са ПДВ-ом;</w:t>
      </w:r>
    </w:p>
    <w:p w:rsidR="003678A7" w:rsidRDefault="003678A7" w:rsidP="003678A7">
      <w:pPr>
        <w:autoSpaceDE w:val="0"/>
        <w:autoSpaceDN w:val="0"/>
        <w:adjustRightInd w:val="0"/>
        <w:jc w:val="both"/>
        <w:rPr>
          <w:rFonts w:ascii="Arial" w:hAnsi="Arial" w:cs="Arial"/>
          <w:iCs/>
          <w:sz w:val="20"/>
          <w:szCs w:val="20"/>
        </w:rPr>
      </w:pPr>
      <w:r w:rsidRPr="00455FEB">
        <w:rPr>
          <w:rFonts w:ascii="Arial" w:hAnsi="Arial" w:cs="Arial"/>
          <w:iCs/>
          <w:sz w:val="20"/>
          <w:szCs w:val="20"/>
          <w:lang w:val="sr-Cyrl-CS"/>
        </w:rPr>
        <w:t>Понуда се сматра исправном за разматрање ако су све ставке у обрасцу структуре цене попуњене.У цену су урачунати и сви други припадајући трошкови (трошкови превоза,материјала и сл.) неопходни за реализовање предмета јавне набавке.Јединичне цене у понуди су непроменљиве за време важења уговора о јавној набавци.</w:t>
      </w:r>
    </w:p>
    <w:tbl>
      <w:tblPr>
        <w:tblW w:w="9242" w:type="dxa"/>
        <w:tblLayout w:type="fixed"/>
        <w:tblLook w:val="0000" w:firstRow="0" w:lastRow="0" w:firstColumn="0" w:lastColumn="0" w:noHBand="0" w:noVBand="0"/>
      </w:tblPr>
      <w:tblGrid>
        <w:gridCol w:w="3080"/>
        <w:gridCol w:w="3068"/>
        <w:gridCol w:w="3094"/>
      </w:tblGrid>
      <w:tr w:rsidR="003678A7" w:rsidRPr="00820FCA" w:rsidTr="0073697A">
        <w:trPr>
          <w:trHeight w:val="235"/>
        </w:trPr>
        <w:tc>
          <w:tcPr>
            <w:tcW w:w="3080" w:type="dxa"/>
            <w:vAlign w:val="center"/>
          </w:tcPr>
          <w:p w:rsidR="003678A7" w:rsidRPr="006B0E42" w:rsidRDefault="003678A7" w:rsidP="00D67987">
            <w:pPr>
              <w:rPr>
                <w:rFonts w:ascii="Arial" w:hAnsi="Arial" w:cs="Arial"/>
                <w:b/>
                <w:bCs/>
                <w:lang w:val="ru-RU"/>
              </w:rPr>
            </w:pPr>
            <w:r w:rsidRPr="006B0E42">
              <w:rPr>
                <w:rFonts w:ascii="Arial" w:hAnsi="Arial" w:cs="Arial"/>
                <w:b/>
                <w:bCs/>
                <w:lang w:val="ru-RU"/>
              </w:rPr>
              <w:t xml:space="preserve">            Датум:_______________</w:t>
            </w:r>
          </w:p>
        </w:tc>
        <w:tc>
          <w:tcPr>
            <w:tcW w:w="3068" w:type="dxa"/>
            <w:vAlign w:val="center"/>
          </w:tcPr>
          <w:p w:rsidR="003678A7" w:rsidRDefault="003678A7" w:rsidP="0073697A">
            <w:pPr>
              <w:rPr>
                <w:rFonts w:ascii="Arial" w:hAnsi="Arial" w:cs="Arial"/>
                <w:b/>
                <w:bCs/>
                <w:lang w:val="ru-RU"/>
              </w:rPr>
            </w:pPr>
          </w:p>
          <w:p w:rsidR="003678A7" w:rsidRPr="006B0E42" w:rsidRDefault="003678A7" w:rsidP="0073697A">
            <w:pPr>
              <w:rPr>
                <w:rFonts w:ascii="Arial" w:hAnsi="Arial" w:cs="Arial"/>
                <w:b/>
                <w:bCs/>
                <w:lang w:val="ru-RU"/>
              </w:rPr>
            </w:pPr>
            <w:r w:rsidRPr="006B0E42">
              <w:rPr>
                <w:rFonts w:ascii="Arial" w:hAnsi="Arial" w:cs="Arial"/>
                <w:b/>
                <w:bCs/>
                <w:lang w:val="ru-RU"/>
              </w:rPr>
              <w:t xml:space="preserve">       М.П.</w:t>
            </w:r>
          </w:p>
        </w:tc>
        <w:tc>
          <w:tcPr>
            <w:tcW w:w="3094" w:type="dxa"/>
            <w:vAlign w:val="center"/>
          </w:tcPr>
          <w:p w:rsidR="003678A7" w:rsidRDefault="003678A7" w:rsidP="0073697A">
            <w:pPr>
              <w:rPr>
                <w:rFonts w:ascii="Arial" w:hAnsi="Arial" w:cs="Arial"/>
                <w:b/>
                <w:bCs/>
                <w:lang w:val="ru-RU"/>
              </w:rPr>
            </w:pPr>
          </w:p>
          <w:p w:rsidR="003678A7" w:rsidRDefault="003678A7" w:rsidP="0073697A">
            <w:pPr>
              <w:rPr>
                <w:rFonts w:ascii="Arial" w:hAnsi="Arial" w:cs="Arial"/>
                <w:b/>
                <w:bCs/>
                <w:lang w:val="ru-RU"/>
              </w:rPr>
            </w:pPr>
          </w:p>
          <w:p w:rsidR="003678A7" w:rsidRPr="006B0E42" w:rsidRDefault="003678A7" w:rsidP="0073697A">
            <w:pPr>
              <w:rPr>
                <w:rFonts w:ascii="Arial" w:hAnsi="Arial" w:cs="Arial"/>
                <w:b/>
                <w:bCs/>
                <w:lang w:val="ru-RU"/>
              </w:rPr>
            </w:pPr>
            <w:r w:rsidRPr="006B0E42">
              <w:rPr>
                <w:rFonts w:ascii="Arial" w:hAnsi="Arial" w:cs="Arial"/>
                <w:b/>
                <w:bCs/>
                <w:lang w:val="ru-RU"/>
              </w:rPr>
              <w:t xml:space="preserve">        Потпис понуђача</w:t>
            </w:r>
          </w:p>
          <w:p w:rsidR="003678A7" w:rsidRPr="006B0E42" w:rsidRDefault="003678A7" w:rsidP="0073697A">
            <w:pPr>
              <w:rPr>
                <w:rFonts w:ascii="Arial" w:hAnsi="Arial" w:cs="Arial"/>
                <w:b/>
                <w:bCs/>
                <w:lang w:val="ru-RU"/>
              </w:rPr>
            </w:pPr>
            <w:r w:rsidRPr="006B0E42">
              <w:rPr>
                <w:rFonts w:ascii="Arial" w:hAnsi="Arial" w:cs="Arial"/>
                <w:b/>
                <w:bCs/>
                <w:lang w:val="ru-RU"/>
              </w:rPr>
              <w:t>_</w:t>
            </w:r>
            <w:r>
              <w:rPr>
                <w:rFonts w:ascii="Arial" w:hAnsi="Arial" w:cs="Arial"/>
                <w:b/>
                <w:bCs/>
                <w:lang w:val="ru-RU"/>
              </w:rPr>
              <w:t>______________________</w:t>
            </w:r>
          </w:p>
          <w:p w:rsidR="003678A7" w:rsidRPr="006B0E42" w:rsidRDefault="003678A7" w:rsidP="0073697A">
            <w:pPr>
              <w:rPr>
                <w:rFonts w:ascii="Arial" w:hAnsi="Arial" w:cs="Arial"/>
                <w:b/>
                <w:bCs/>
                <w:lang w:val="ru-RU"/>
              </w:rPr>
            </w:pPr>
          </w:p>
        </w:tc>
      </w:tr>
      <w:tr w:rsidR="003678A7" w:rsidRPr="00820FCA" w:rsidTr="0073697A">
        <w:trPr>
          <w:trHeight w:val="235"/>
        </w:trPr>
        <w:tc>
          <w:tcPr>
            <w:tcW w:w="3080" w:type="dxa"/>
            <w:vAlign w:val="center"/>
          </w:tcPr>
          <w:p w:rsidR="003678A7" w:rsidRDefault="003678A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Default="00D67987" w:rsidP="0073697A">
            <w:pPr>
              <w:rPr>
                <w:rFonts w:ascii="Arial" w:hAnsi="Arial" w:cs="Arial"/>
                <w:b/>
                <w:bCs/>
              </w:rPr>
            </w:pPr>
          </w:p>
          <w:p w:rsidR="00D67987" w:rsidRPr="00965086" w:rsidRDefault="00D67987" w:rsidP="0073697A">
            <w:pPr>
              <w:rPr>
                <w:rFonts w:ascii="Arial" w:hAnsi="Arial" w:cs="Arial"/>
                <w:b/>
                <w:bCs/>
              </w:rPr>
            </w:pPr>
          </w:p>
        </w:tc>
        <w:tc>
          <w:tcPr>
            <w:tcW w:w="3068" w:type="dxa"/>
            <w:vAlign w:val="center"/>
          </w:tcPr>
          <w:p w:rsidR="003678A7" w:rsidRDefault="003678A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Default="00D67987" w:rsidP="0073697A">
            <w:pPr>
              <w:rPr>
                <w:rFonts w:ascii="Arial" w:hAnsi="Arial" w:cs="Arial"/>
                <w:b/>
                <w:bCs/>
                <w:lang w:val="ru-RU"/>
              </w:rPr>
            </w:pPr>
          </w:p>
          <w:p w:rsidR="00D67987" w:rsidRPr="006B0E42" w:rsidRDefault="00D67987" w:rsidP="0073697A">
            <w:pPr>
              <w:rPr>
                <w:rFonts w:ascii="Arial" w:hAnsi="Arial" w:cs="Arial"/>
                <w:b/>
                <w:bCs/>
                <w:lang w:val="ru-RU"/>
              </w:rPr>
            </w:pPr>
          </w:p>
        </w:tc>
        <w:tc>
          <w:tcPr>
            <w:tcW w:w="3094" w:type="dxa"/>
            <w:vAlign w:val="center"/>
          </w:tcPr>
          <w:p w:rsidR="003678A7" w:rsidRPr="006B0E42" w:rsidRDefault="003678A7" w:rsidP="0073697A">
            <w:pPr>
              <w:rPr>
                <w:rFonts w:ascii="Arial" w:hAnsi="Arial" w:cs="Arial"/>
                <w:b/>
                <w:bCs/>
                <w:lang w:val="ru-RU"/>
              </w:rPr>
            </w:pPr>
          </w:p>
        </w:tc>
      </w:tr>
    </w:tbl>
    <w:p w:rsidR="003678A7" w:rsidRDefault="003678A7" w:rsidP="003678A7">
      <w:pPr>
        <w:shd w:val="clear" w:color="auto" w:fill="C6D9F1"/>
        <w:jc w:val="center"/>
        <w:rPr>
          <w:rFonts w:ascii="Arial" w:hAnsi="Arial" w:cs="Arial"/>
          <w:b/>
          <w:bCs/>
          <w:iCs/>
        </w:rPr>
      </w:pPr>
    </w:p>
    <w:p w:rsidR="003678A7" w:rsidRPr="00820FCA" w:rsidRDefault="003678A7" w:rsidP="003678A7">
      <w:pPr>
        <w:shd w:val="clear" w:color="auto" w:fill="C6D9F1"/>
        <w:jc w:val="center"/>
        <w:rPr>
          <w:rFonts w:ascii="Arial" w:hAnsi="Arial" w:cs="Arial"/>
          <w:b/>
          <w:bCs/>
          <w:iCs/>
          <w:lang w:val="sr-Cyrl-CS"/>
        </w:rPr>
      </w:pPr>
      <w:r w:rsidRPr="00820FCA">
        <w:rPr>
          <w:rFonts w:ascii="Arial" w:hAnsi="Arial" w:cs="Arial"/>
          <w:b/>
          <w:bCs/>
          <w:iCs/>
          <w:lang w:val="sr-Cyrl-CS"/>
        </w:rPr>
        <w:t>VII</w:t>
      </w:r>
      <w:r w:rsidRPr="00820FCA">
        <w:rPr>
          <w:rFonts w:ascii="Arial" w:hAnsi="Arial" w:cs="Arial"/>
          <w:b/>
          <w:bCs/>
          <w:iCs/>
          <w:lang w:val="sr-Latn-CS"/>
        </w:rPr>
        <w:t>I</w:t>
      </w:r>
      <w:r w:rsidR="00113835">
        <w:rPr>
          <w:rFonts w:ascii="Arial" w:hAnsi="Arial" w:cs="Arial"/>
          <w:b/>
          <w:bCs/>
          <w:iCs/>
        </w:rPr>
        <w:t xml:space="preserve"> </w:t>
      </w:r>
      <w:r w:rsidRPr="00820FCA">
        <w:rPr>
          <w:rFonts w:ascii="Arial" w:hAnsi="Arial" w:cs="Arial"/>
          <w:b/>
          <w:bCs/>
          <w:iCs/>
          <w:lang w:val="sr-Cyrl-CS"/>
        </w:rPr>
        <w:t xml:space="preserve">МОДЕЛ УГОВОРА О ЈАВНОЈ НАБАВЦИ </w:t>
      </w:r>
    </w:p>
    <w:p w:rsidR="00F618BE" w:rsidRDefault="003678A7" w:rsidP="00F618BE">
      <w:pPr>
        <w:jc w:val="center"/>
        <w:rPr>
          <w:rFonts w:ascii="Arial" w:hAnsi="Arial" w:cs="Arial"/>
          <w:bCs/>
          <w:lang w:val="ru-RU"/>
        </w:rPr>
      </w:pPr>
      <w:r w:rsidRPr="00731C24">
        <w:rPr>
          <w:rFonts w:ascii="Arial" w:hAnsi="Arial" w:cs="Arial"/>
          <w:iCs/>
          <w:lang w:val="ru-RU"/>
        </w:rPr>
        <w:t xml:space="preserve">Радови на </w:t>
      </w:r>
      <w:r w:rsidR="00731C24" w:rsidRPr="00731C24">
        <w:rPr>
          <w:rFonts w:ascii="Arial" w:hAnsi="Arial" w:cs="Arial"/>
          <w:lang w:val="ru-RU"/>
        </w:rPr>
        <w:t xml:space="preserve">замени столарије на објекту Дома културе </w:t>
      </w:r>
      <w:r w:rsidR="00F618BE">
        <w:rPr>
          <w:rFonts w:ascii="Arial" w:eastAsia="TimesNewRomanPSMT" w:hAnsi="Arial" w:cs="Arial"/>
          <w:lang w:val="ru-RU"/>
        </w:rPr>
        <w:t xml:space="preserve">МЗ </w:t>
      </w:r>
      <w:r w:rsidR="00F5096C">
        <w:rPr>
          <w:rFonts w:ascii="Arial" w:hAnsi="Arial" w:cs="Arial"/>
          <w:bCs/>
          <w:lang w:val="ru-RU"/>
        </w:rPr>
        <w:t>Горњане</w:t>
      </w:r>
    </w:p>
    <w:p w:rsidR="00731C24" w:rsidRDefault="00F618BE" w:rsidP="00F618BE">
      <w:pPr>
        <w:jc w:val="center"/>
        <w:rPr>
          <w:rFonts w:ascii="Arial" w:hAnsi="Arial" w:cs="Arial"/>
          <w:i/>
          <w:lang w:val="ru-RU"/>
        </w:rPr>
      </w:pPr>
      <w:r>
        <w:rPr>
          <w:rFonts w:ascii="Arial" w:eastAsia="TimesNewRomanPSMT" w:hAnsi="Arial" w:cs="Arial"/>
          <w:lang w:val="ru-RU"/>
        </w:rPr>
        <w:t xml:space="preserve"> </w:t>
      </w:r>
      <w:r>
        <w:rPr>
          <w:rFonts w:ascii="Arial" w:hAnsi="Arial" w:cs="Arial"/>
          <w:lang w:val="sr-Cyrl-CS"/>
        </w:rPr>
        <w:t xml:space="preserve">ЈН ФЗЖС </w:t>
      </w:r>
      <w:r w:rsidR="00F5096C">
        <w:rPr>
          <w:rFonts w:ascii="Arial" w:hAnsi="Arial" w:cs="Arial"/>
          <w:lang w:val="sr-Cyrl-CS"/>
        </w:rPr>
        <w:t>4</w:t>
      </w:r>
      <w:r>
        <w:rPr>
          <w:rFonts w:ascii="Arial" w:hAnsi="Arial" w:cs="Arial"/>
          <w:lang w:val="sr-Cyrl-CS"/>
        </w:rPr>
        <w:t>-Р/2017</w:t>
      </w:r>
    </w:p>
    <w:p w:rsidR="00731C24" w:rsidRDefault="00731C24" w:rsidP="003678A7">
      <w:pPr>
        <w:rPr>
          <w:rFonts w:ascii="Arial" w:hAnsi="Arial" w:cs="Arial"/>
          <w:i/>
          <w:lang w:val="ru-RU"/>
        </w:rPr>
      </w:pPr>
    </w:p>
    <w:p w:rsidR="003678A7" w:rsidRPr="00820FCA" w:rsidRDefault="003678A7" w:rsidP="003678A7">
      <w:pPr>
        <w:rPr>
          <w:rFonts w:ascii="Arial" w:hAnsi="Arial" w:cs="Arial"/>
          <w:b/>
          <w:iCs/>
          <w:lang w:val="sr-Cyrl-CS"/>
        </w:rPr>
      </w:pPr>
      <w:r w:rsidRPr="00820FCA">
        <w:rPr>
          <w:rFonts w:ascii="Arial" w:hAnsi="Arial" w:cs="Arial"/>
          <w:b/>
          <w:iCs/>
          <w:lang w:val="sr-Cyrl-CS"/>
        </w:rPr>
        <w:t>Закључен између:</w:t>
      </w:r>
    </w:p>
    <w:p w:rsidR="003678A7" w:rsidRPr="00820FCA" w:rsidRDefault="003678A7" w:rsidP="003678A7">
      <w:pPr>
        <w:rPr>
          <w:rFonts w:ascii="Arial" w:hAnsi="Arial" w:cs="Arial"/>
          <w:iCs/>
          <w:lang w:val="sr-Latn-CS"/>
        </w:rPr>
      </w:pPr>
      <w:r w:rsidRPr="00820FCA">
        <w:rPr>
          <w:rFonts w:ascii="Arial" w:hAnsi="Arial" w:cs="Arial"/>
          <w:b/>
          <w:iCs/>
          <w:lang w:val="sr-Cyrl-CS"/>
        </w:rPr>
        <w:t>1. Наручиоца</w:t>
      </w:r>
      <w:r w:rsidRPr="00820FCA">
        <w:rPr>
          <w:rFonts w:ascii="Arial" w:hAnsi="Arial" w:cs="Arial"/>
          <w:iCs/>
          <w:lang w:val="sr-Cyrl-CS"/>
        </w:rPr>
        <w:t>: Општинска управа Бор, са седиштем у  Бору, улица  Моше Пијаде бр.3, ПИБ: 100568330, Матични број: 07208529, Број рачуна: 840-164640-35  коју  заступа Љубинка Јелић, начелник Општинске управе Бор (у даљем тексту: Наручилац )</w:t>
      </w:r>
    </w:p>
    <w:p w:rsidR="003678A7" w:rsidRPr="00820FCA" w:rsidRDefault="003678A7" w:rsidP="003678A7">
      <w:pPr>
        <w:rPr>
          <w:rFonts w:ascii="Arial" w:hAnsi="Arial" w:cs="Arial"/>
          <w:b/>
          <w:iCs/>
          <w:lang w:val="sr-Cyrl-CS"/>
        </w:rPr>
      </w:pPr>
      <w:r w:rsidRPr="00820FCA">
        <w:rPr>
          <w:rFonts w:ascii="Arial" w:hAnsi="Arial" w:cs="Arial"/>
          <w:b/>
          <w:iCs/>
          <w:lang w:val="sr-Cyrl-CS"/>
        </w:rPr>
        <w:t>и</w:t>
      </w:r>
    </w:p>
    <w:p w:rsidR="003678A7" w:rsidRPr="001814DD" w:rsidRDefault="003678A7" w:rsidP="003678A7">
      <w:pPr>
        <w:rPr>
          <w:rFonts w:ascii="Arial" w:hAnsi="Arial" w:cs="Arial"/>
          <w:b/>
          <w:iCs/>
          <w:lang w:val="sr-Cyrl-CS"/>
        </w:rPr>
      </w:pPr>
      <w:r w:rsidRPr="00820FCA">
        <w:rPr>
          <w:rFonts w:ascii="Arial" w:hAnsi="Arial" w:cs="Arial"/>
          <w:b/>
          <w:iCs/>
          <w:lang w:val="sr-Cyrl-CS"/>
        </w:rPr>
        <w:t xml:space="preserve">2. </w:t>
      </w:r>
      <w:r w:rsidRPr="001814DD">
        <w:rPr>
          <w:rFonts w:ascii="Arial" w:hAnsi="Arial" w:cs="Arial"/>
          <w:b/>
          <w:iCs/>
          <w:lang w:val="sr-Cyrl-CS"/>
        </w:rPr>
        <w:t xml:space="preserve">Извођача </w:t>
      </w:r>
    </w:p>
    <w:p w:rsidR="003678A7" w:rsidRPr="00820FCA" w:rsidRDefault="003678A7" w:rsidP="003678A7">
      <w:pPr>
        <w:rPr>
          <w:rFonts w:ascii="Arial" w:hAnsi="Arial" w:cs="Arial"/>
          <w:iCs/>
          <w:lang w:val="sr-Cyrl-CS"/>
        </w:rPr>
      </w:pPr>
      <w:r w:rsidRPr="00820FCA">
        <w:rPr>
          <w:rFonts w:ascii="Arial" w:hAnsi="Arial" w:cs="Arial"/>
          <w:iCs/>
          <w:lang w:val="sr-Cyrl-CS"/>
        </w:rPr>
        <w:t>2.1...........................................................................................................................</w:t>
      </w:r>
    </w:p>
    <w:p w:rsidR="003678A7" w:rsidRPr="00820FCA" w:rsidRDefault="003678A7" w:rsidP="003678A7">
      <w:pPr>
        <w:rPr>
          <w:rFonts w:ascii="Arial" w:hAnsi="Arial" w:cs="Arial"/>
          <w:iCs/>
          <w:lang w:val="sr-Cyrl-CS"/>
        </w:rPr>
      </w:pPr>
      <w:r w:rsidRPr="00820FCA">
        <w:rPr>
          <w:rFonts w:ascii="Arial" w:hAnsi="Arial" w:cs="Arial"/>
          <w:iCs/>
          <w:lang w:val="sr-Cyrl-CS"/>
        </w:rPr>
        <w:t>са седиштем у ............................................, улица .........................................., ПИБ:.......................... Матични број: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Број рачуна: ............................................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кога заступа................................................................... </w:t>
      </w:r>
    </w:p>
    <w:p w:rsidR="003678A7" w:rsidRPr="00820FCA" w:rsidRDefault="003678A7" w:rsidP="003678A7">
      <w:pPr>
        <w:rPr>
          <w:rFonts w:ascii="Arial" w:hAnsi="Arial" w:cs="Arial"/>
          <w:iCs/>
          <w:lang w:val="sr-Cyrl-CS"/>
        </w:rPr>
      </w:pPr>
      <w:r w:rsidRPr="00820FCA">
        <w:rPr>
          <w:rFonts w:ascii="Arial" w:hAnsi="Arial" w:cs="Arial"/>
          <w:iCs/>
          <w:lang w:val="sr-Cyrl-CS"/>
        </w:rPr>
        <w:t>2.2 .........................................................................................................................</w:t>
      </w:r>
    </w:p>
    <w:p w:rsidR="003678A7" w:rsidRPr="00820FCA" w:rsidRDefault="003678A7" w:rsidP="003678A7">
      <w:pPr>
        <w:rPr>
          <w:rFonts w:ascii="Arial" w:hAnsi="Arial" w:cs="Arial"/>
          <w:iCs/>
          <w:lang w:val="sr-Cyrl-CS"/>
        </w:rPr>
      </w:pPr>
      <w:r w:rsidRPr="00820FCA">
        <w:rPr>
          <w:rFonts w:ascii="Arial" w:hAnsi="Arial" w:cs="Arial"/>
          <w:iCs/>
          <w:lang w:val="sr-Cyrl-CS"/>
        </w:rPr>
        <w:t>са седиштем у ............................................, улица .........................................., ПИБ:.......................... Матични број: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Број рачуна: ............................................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кога заступа................................................................... </w:t>
      </w:r>
    </w:p>
    <w:p w:rsidR="003678A7" w:rsidRPr="00820FCA" w:rsidRDefault="003678A7" w:rsidP="003678A7">
      <w:pPr>
        <w:rPr>
          <w:rFonts w:ascii="Arial" w:hAnsi="Arial" w:cs="Arial"/>
          <w:iCs/>
          <w:lang w:val="sr-Cyrl-CS"/>
        </w:rPr>
      </w:pPr>
      <w:r w:rsidRPr="00820FCA">
        <w:rPr>
          <w:rFonts w:ascii="Arial" w:hAnsi="Arial" w:cs="Arial"/>
          <w:iCs/>
          <w:lang w:val="sr-Cyrl-CS"/>
        </w:rPr>
        <w:t>2.3 .........................................................................................................................</w:t>
      </w:r>
    </w:p>
    <w:p w:rsidR="003678A7" w:rsidRPr="00820FCA" w:rsidRDefault="003678A7" w:rsidP="003678A7">
      <w:pPr>
        <w:rPr>
          <w:rFonts w:ascii="Arial" w:hAnsi="Arial" w:cs="Arial"/>
          <w:iCs/>
          <w:lang w:val="sr-Cyrl-CS"/>
        </w:rPr>
      </w:pPr>
      <w:r w:rsidRPr="00820FCA">
        <w:rPr>
          <w:rFonts w:ascii="Arial" w:hAnsi="Arial" w:cs="Arial"/>
          <w:iCs/>
          <w:lang w:val="sr-Cyrl-CS"/>
        </w:rPr>
        <w:t>са седиштем у ............................................, улица .........................................., ПИБ:.......................... Матични број: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Број рачуна: ............................................ </w:t>
      </w:r>
    </w:p>
    <w:p w:rsidR="003678A7" w:rsidRPr="00820FCA" w:rsidRDefault="003678A7" w:rsidP="003678A7">
      <w:pPr>
        <w:rPr>
          <w:rFonts w:ascii="Arial" w:hAnsi="Arial" w:cs="Arial"/>
          <w:iCs/>
          <w:lang w:val="sr-Cyrl-CS"/>
        </w:rPr>
      </w:pPr>
      <w:r w:rsidRPr="00820FCA">
        <w:rPr>
          <w:rFonts w:ascii="Arial" w:hAnsi="Arial" w:cs="Arial"/>
          <w:iCs/>
          <w:lang w:val="sr-Cyrl-CS"/>
        </w:rPr>
        <w:t xml:space="preserve">кога заступа................................................................... </w:t>
      </w:r>
    </w:p>
    <w:p w:rsidR="003678A7" w:rsidRPr="00820FCA" w:rsidRDefault="003678A7" w:rsidP="003678A7">
      <w:pPr>
        <w:rPr>
          <w:rFonts w:ascii="Arial" w:hAnsi="Arial" w:cs="Arial"/>
          <w:iCs/>
          <w:lang w:val="sr-Latn-CS"/>
        </w:rPr>
      </w:pPr>
      <w:r w:rsidRPr="00820FCA">
        <w:rPr>
          <w:rFonts w:ascii="Arial" w:hAnsi="Arial" w:cs="Arial"/>
          <w:iCs/>
          <w:lang w:val="sr-Cyrl-CS"/>
        </w:rPr>
        <w:t xml:space="preserve">(у даљем тексту: </w:t>
      </w:r>
      <w:r>
        <w:rPr>
          <w:rFonts w:ascii="Arial" w:hAnsi="Arial" w:cs="Arial"/>
          <w:iCs/>
          <w:lang w:val="sr-Cyrl-CS"/>
        </w:rPr>
        <w:t>Извођач</w:t>
      </w:r>
      <w:r w:rsidRPr="00820FCA">
        <w:rPr>
          <w:rFonts w:ascii="Arial" w:hAnsi="Arial" w:cs="Arial"/>
          <w:iCs/>
          <w:lang w:val="sr-Cyrl-CS"/>
        </w:rPr>
        <w:t>)</w:t>
      </w:r>
    </w:p>
    <w:p w:rsidR="003678A7" w:rsidRPr="00820FCA" w:rsidRDefault="003678A7" w:rsidP="003678A7">
      <w:pPr>
        <w:rPr>
          <w:rFonts w:ascii="Arial" w:hAnsi="Arial" w:cs="Arial"/>
          <w:iCs/>
          <w:lang w:val="sr-Cyrl-CS"/>
        </w:rPr>
      </w:pPr>
    </w:p>
    <w:p w:rsidR="003678A7" w:rsidRPr="00820FCA" w:rsidRDefault="003678A7" w:rsidP="003678A7">
      <w:pPr>
        <w:jc w:val="both"/>
        <w:rPr>
          <w:rFonts w:ascii="Arial" w:hAnsi="Arial" w:cs="Arial"/>
          <w:b/>
          <w:iCs/>
          <w:lang w:val="sr-Cyrl-CS"/>
        </w:rPr>
      </w:pPr>
      <w:r w:rsidRPr="00820FCA">
        <w:rPr>
          <w:rFonts w:ascii="Arial" w:hAnsi="Arial" w:cs="Arial"/>
          <w:b/>
          <w:iCs/>
          <w:lang w:val="sr-Cyrl-CS"/>
        </w:rPr>
        <w:t xml:space="preserve">       Напомена</w:t>
      </w:r>
      <w:r w:rsidRPr="00820FCA">
        <w:rPr>
          <w:rFonts w:ascii="Arial" w:hAnsi="Arial" w:cs="Arial"/>
          <w:iCs/>
          <w:lang w:val="sr-Cyrl-CS"/>
        </w:rPr>
        <w:t xml:space="preserve">: У случају заједничке понуде сви понуђачи из заједничке понуде морају бити наведени под тачком </w:t>
      </w:r>
      <w:r w:rsidRPr="00820FCA">
        <w:rPr>
          <w:rFonts w:ascii="Arial" w:hAnsi="Arial" w:cs="Arial"/>
          <w:b/>
          <w:iCs/>
          <w:lang w:val="sr-Cyrl-CS"/>
        </w:rPr>
        <w:t>2.</w:t>
      </w:r>
    </w:p>
    <w:p w:rsidR="003678A7" w:rsidRPr="00820FCA" w:rsidRDefault="003678A7" w:rsidP="003678A7">
      <w:pPr>
        <w:rPr>
          <w:rFonts w:ascii="Arial" w:hAnsi="Arial" w:cs="Arial"/>
          <w:b/>
          <w:iCs/>
          <w:lang w:val="sr-Cyrl-CS"/>
        </w:rPr>
      </w:pPr>
    </w:p>
    <w:p w:rsidR="003678A7" w:rsidRPr="00820FCA" w:rsidRDefault="003678A7" w:rsidP="003678A7">
      <w:pPr>
        <w:rPr>
          <w:rFonts w:ascii="Arial" w:hAnsi="Arial" w:cs="Arial"/>
          <w:iCs/>
          <w:lang w:val="sr-Cyrl-CS"/>
        </w:rPr>
      </w:pPr>
      <w:r w:rsidRPr="00820FCA">
        <w:rPr>
          <w:rFonts w:ascii="Arial" w:hAnsi="Arial" w:cs="Arial"/>
          <w:b/>
          <w:iCs/>
          <w:lang w:val="sr-Cyrl-CS"/>
        </w:rPr>
        <w:t>УВОДНЕ ОДРЕДБЕ</w:t>
      </w:r>
      <w:r w:rsidRPr="00820FCA">
        <w:rPr>
          <w:rFonts w:ascii="Arial" w:hAnsi="Arial" w:cs="Arial"/>
          <w:iCs/>
          <w:lang w:val="sr-Cyrl-CS"/>
        </w:rPr>
        <w:t>:</w:t>
      </w:r>
    </w:p>
    <w:p w:rsidR="003678A7" w:rsidRPr="00820FCA" w:rsidRDefault="003678A7" w:rsidP="00D92DB3">
      <w:pPr>
        <w:jc w:val="both"/>
        <w:rPr>
          <w:rFonts w:ascii="Arial" w:hAnsi="Arial" w:cs="Arial"/>
          <w:iCs/>
          <w:lang w:val="sr-Cyrl-CS"/>
        </w:rPr>
      </w:pPr>
      <w:r w:rsidRPr="00820FCA">
        <w:rPr>
          <w:rFonts w:ascii="Arial" w:hAnsi="Arial" w:cs="Arial"/>
          <w:iCs/>
          <w:lang w:val="sr-Cyrl-CS"/>
        </w:rPr>
        <w:t xml:space="preserve">        Уговорне стране констатују:</w:t>
      </w:r>
    </w:p>
    <w:p w:rsidR="00731C24" w:rsidRPr="00D92DB3" w:rsidRDefault="003678A7" w:rsidP="00D92DB3">
      <w:pPr>
        <w:jc w:val="both"/>
        <w:rPr>
          <w:rFonts w:ascii="Arial" w:hAnsi="Arial" w:cs="Arial"/>
          <w:iCs/>
          <w:lang w:val="ru-RU"/>
        </w:rPr>
      </w:pPr>
      <w:r w:rsidRPr="00820FCA">
        <w:rPr>
          <w:rFonts w:ascii="Arial" w:hAnsi="Arial" w:cs="Arial"/>
          <w:iCs/>
          <w:lang w:val="sr-Cyrl-CS"/>
        </w:rPr>
        <w:t xml:space="preserve">        -да је Наручилац Одлуком бр.404-</w:t>
      </w:r>
      <w:r w:rsidR="00F5096C">
        <w:rPr>
          <w:rFonts w:ascii="Arial" w:hAnsi="Arial" w:cs="Arial"/>
          <w:iCs/>
          <w:lang w:val="sr-Cyrl-RS"/>
        </w:rPr>
        <w:t>343</w:t>
      </w:r>
      <w:r w:rsidRPr="00820FCA">
        <w:rPr>
          <w:rFonts w:ascii="Arial" w:hAnsi="Arial" w:cs="Arial"/>
          <w:iCs/>
          <w:lang w:val="sr-Cyrl-CS"/>
        </w:rPr>
        <w:t xml:space="preserve">/2017-III-01 од </w:t>
      </w:r>
      <w:r w:rsidR="00F5096C">
        <w:rPr>
          <w:rFonts w:ascii="Arial" w:hAnsi="Arial" w:cs="Arial"/>
          <w:iCs/>
          <w:lang w:val="sr-Cyrl-CS"/>
        </w:rPr>
        <w:t>12</w:t>
      </w:r>
      <w:r>
        <w:rPr>
          <w:rFonts w:ascii="Arial" w:hAnsi="Arial" w:cs="Arial"/>
          <w:iCs/>
        </w:rPr>
        <w:t>.0</w:t>
      </w:r>
      <w:r w:rsidR="00F5096C">
        <w:rPr>
          <w:rFonts w:ascii="Arial" w:hAnsi="Arial" w:cs="Arial"/>
          <w:iCs/>
          <w:lang w:val="sr-Cyrl-RS"/>
        </w:rPr>
        <w:t>5</w:t>
      </w:r>
      <w:r>
        <w:rPr>
          <w:rFonts w:ascii="Arial" w:hAnsi="Arial" w:cs="Arial"/>
          <w:iCs/>
        </w:rPr>
        <w:t>.</w:t>
      </w:r>
      <w:r w:rsidRPr="00820FCA">
        <w:rPr>
          <w:rFonts w:ascii="Arial" w:hAnsi="Arial" w:cs="Arial"/>
          <w:iCs/>
          <w:lang w:val="sr-Cyrl-CS"/>
        </w:rPr>
        <w:t>2017.године покренуо oтворени поступак јавне набавке  радова</w:t>
      </w:r>
      <w:r w:rsidR="003C02EA">
        <w:rPr>
          <w:rFonts w:ascii="Arial" w:hAnsi="Arial" w:cs="Arial"/>
          <w:iCs/>
          <w:lang w:val="sr-Cyrl-CS"/>
        </w:rPr>
        <w:t xml:space="preserve"> на </w:t>
      </w:r>
      <w:r w:rsidR="00D92DB3" w:rsidRPr="00731C24">
        <w:rPr>
          <w:rFonts w:ascii="Arial" w:hAnsi="Arial" w:cs="Arial"/>
          <w:lang w:val="ru-RU"/>
        </w:rPr>
        <w:t xml:space="preserve">замени столарије на објекту Дома културе МЗ </w:t>
      </w:r>
      <w:r w:rsidR="00F5096C">
        <w:rPr>
          <w:rFonts w:ascii="Arial" w:hAnsi="Arial" w:cs="Arial"/>
          <w:bCs/>
          <w:lang w:val="ru-RU"/>
        </w:rPr>
        <w:t>Горњане</w:t>
      </w:r>
      <w:r w:rsidR="002565CB" w:rsidRPr="00FA7F70">
        <w:rPr>
          <w:rFonts w:ascii="Arial" w:hAnsi="Arial" w:cs="Arial"/>
          <w:iCs/>
          <w:lang w:val="sr-Cyrl-CS"/>
        </w:rPr>
        <w:t xml:space="preserve"> </w:t>
      </w:r>
      <w:r w:rsidRPr="00FA7F70">
        <w:rPr>
          <w:rFonts w:ascii="Arial" w:hAnsi="Arial" w:cs="Arial"/>
          <w:iCs/>
          <w:lang w:val="sr-Cyrl-CS"/>
        </w:rPr>
        <w:t xml:space="preserve">- </w:t>
      </w:r>
      <w:r w:rsidR="00D92DB3" w:rsidRPr="00731C24">
        <w:rPr>
          <w:rFonts w:ascii="Arial" w:hAnsi="Arial" w:cs="Arial"/>
          <w:lang w:val="ru-RU"/>
        </w:rPr>
        <w:t xml:space="preserve">ЈН ФЗЖС </w:t>
      </w:r>
      <w:r w:rsidR="00F5096C">
        <w:rPr>
          <w:rFonts w:ascii="Arial" w:hAnsi="Arial" w:cs="Arial"/>
          <w:lang w:val="ru-RU"/>
        </w:rPr>
        <w:t>4</w:t>
      </w:r>
      <w:r w:rsidR="00D92DB3" w:rsidRPr="00731C24">
        <w:rPr>
          <w:rFonts w:ascii="Arial" w:hAnsi="Arial" w:cs="Arial"/>
          <w:lang w:val="ru-RU"/>
        </w:rPr>
        <w:t>-Р/2017</w:t>
      </w:r>
      <w:r w:rsidRPr="00FA7F70">
        <w:rPr>
          <w:rFonts w:ascii="Arial" w:hAnsi="Arial" w:cs="Arial"/>
          <w:iCs/>
          <w:lang w:val="sr-Cyrl-CS"/>
        </w:rPr>
        <w:t xml:space="preserve">; </w:t>
      </w:r>
      <w:r w:rsidRPr="00820FCA">
        <w:rPr>
          <w:rFonts w:ascii="Arial" w:eastAsia="TimesNewRomanPSMT" w:hAnsi="Arial" w:cs="Arial"/>
          <w:lang w:val="ru-RU"/>
        </w:rPr>
        <w:t>Ознака и назив из Општег речника набавке</w:t>
      </w:r>
      <w:r w:rsidR="0074703D">
        <w:rPr>
          <w:rFonts w:ascii="Arial" w:eastAsia="TimesNewRomanPSMT" w:hAnsi="Arial" w:cs="Arial"/>
          <w:lang w:val="ru-RU"/>
        </w:rPr>
        <w:t xml:space="preserve"> </w:t>
      </w:r>
      <w:r w:rsidRPr="00820FCA">
        <w:rPr>
          <w:rFonts w:ascii="Arial" w:eastAsia="TimesNewRomanPSMT" w:hAnsi="Arial" w:cs="Arial"/>
          <w:lang w:val="ru-RU"/>
        </w:rPr>
        <w:t xml:space="preserve">(ОРН): </w:t>
      </w:r>
      <w:r w:rsidR="00731C24" w:rsidRPr="00731C24">
        <w:rPr>
          <w:rFonts w:ascii="Arial" w:hAnsi="Arial" w:cs="Arial"/>
          <w:lang w:val="ru-RU"/>
        </w:rPr>
        <w:t>45420000 – Р</w:t>
      </w:r>
      <w:r w:rsidR="00731C24">
        <w:rPr>
          <w:rFonts w:ascii="Arial" w:hAnsi="Arial" w:cs="Arial"/>
          <w:lang w:val="ru-RU"/>
        </w:rPr>
        <w:t>адови на уградњи столарије;</w:t>
      </w:r>
    </w:p>
    <w:p w:rsidR="003678A7" w:rsidRPr="00820FCA" w:rsidRDefault="003678A7" w:rsidP="00D92DB3">
      <w:pPr>
        <w:jc w:val="both"/>
        <w:rPr>
          <w:rFonts w:ascii="Arial" w:hAnsi="Arial" w:cs="Arial"/>
          <w:iCs/>
          <w:lang w:val="sr-Cyrl-CS"/>
        </w:rPr>
      </w:pPr>
      <w:r w:rsidRPr="00731C24">
        <w:rPr>
          <w:rFonts w:ascii="Arial" w:hAnsi="Arial" w:cs="Arial"/>
          <w:iCs/>
          <w:lang w:val="sr-Cyrl-CS"/>
        </w:rPr>
        <w:t xml:space="preserve">        -да је Понуђач доставио Понуду  заведену код Наручиоца, бр._______</w:t>
      </w:r>
      <w:r w:rsidRPr="00820FCA">
        <w:rPr>
          <w:rFonts w:ascii="Arial" w:hAnsi="Arial" w:cs="Arial"/>
          <w:iCs/>
          <w:lang w:val="sr-Cyrl-CS"/>
        </w:rPr>
        <w:t xml:space="preserve"> од_________</w:t>
      </w:r>
      <w:r>
        <w:rPr>
          <w:rFonts w:ascii="Arial" w:hAnsi="Arial" w:cs="Arial"/>
          <w:iCs/>
        </w:rPr>
        <w:t>2017.</w:t>
      </w:r>
      <w:r w:rsidRPr="00820FCA">
        <w:rPr>
          <w:rFonts w:ascii="Arial" w:hAnsi="Arial" w:cs="Arial"/>
          <w:iCs/>
          <w:lang w:val="sr-Cyrl-CS"/>
        </w:rPr>
        <w:t>године  и заведена код Понуђача, бр._______ од_________</w:t>
      </w:r>
      <w:r>
        <w:rPr>
          <w:rFonts w:ascii="Arial" w:hAnsi="Arial" w:cs="Arial"/>
          <w:iCs/>
        </w:rPr>
        <w:t>2017.</w:t>
      </w:r>
      <w:r w:rsidRPr="00820FCA">
        <w:rPr>
          <w:rFonts w:ascii="Arial" w:hAnsi="Arial" w:cs="Arial"/>
          <w:iCs/>
          <w:lang w:val="sr-Cyrl-CS"/>
        </w:rPr>
        <w:t xml:space="preserve"> године која се налази у прилогу овог уговора и његов је саставни део;</w:t>
      </w:r>
    </w:p>
    <w:p w:rsidR="003678A7" w:rsidRPr="00820FCA" w:rsidRDefault="003678A7" w:rsidP="00D92DB3">
      <w:pPr>
        <w:jc w:val="both"/>
        <w:rPr>
          <w:rFonts w:ascii="Arial" w:hAnsi="Arial" w:cs="Arial"/>
          <w:iCs/>
          <w:lang w:val="sr-Cyrl-CS"/>
        </w:rPr>
      </w:pPr>
      <w:r w:rsidRPr="00820FCA">
        <w:rPr>
          <w:rFonts w:ascii="Arial" w:hAnsi="Arial" w:cs="Arial"/>
          <w:iCs/>
          <w:lang w:val="sr-Cyrl-CS"/>
        </w:rPr>
        <w:t xml:space="preserve">         -да понуда Понуђача у потпуности одговара техничким спецификацијама и другим захтевима из конкурсне документације, која се налази у прилогу  овог уговора;</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-да је Наручилац у складу са чланом 108.ЗЈН на основу понуде Понуђача и Одлуке о додели уговора  бр. _______ од _________</w:t>
      </w:r>
      <w:r>
        <w:rPr>
          <w:rFonts w:ascii="Arial" w:hAnsi="Arial" w:cs="Arial"/>
          <w:iCs/>
        </w:rPr>
        <w:t>2017.</w:t>
      </w:r>
      <w:r w:rsidRPr="00820FCA">
        <w:rPr>
          <w:rFonts w:ascii="Arial" w:hAnsi="Arial" w:cs="Arial"/>
          <w:iCs/>
          <w:lang w:val="sr-Cyrl-CS"/>
        </w:rPr>
        <w:t>године изабрао горе наведеног Понуђача;</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(Извођач наступа са подизвођачем____________________________________</w:t>
      </w:r>
    </w:p>
    <w:p w:rsidR="003678A7" w:rsidRPr="00820FCA" w:rsidRDefault="003678A7" w:rsidP="003678A7">
      <w:pPr>
        <w:jc w:val="both"/>
        <w:rPr>
          <w:rFonts w:ascii="Arial" w:hAnsi="Arial" w:cs="Arial"/>
          <w:iCs/>
          <w:lang w:val="sr-Cyrl-CS"/>
        </w:rPr>
      </w:pPr>
      <w:r w:rsidRPr="00820FCA">
        <w:rPr>
          <w:rFonts w:ascii="Arial" w:hAnsi="Arial" w:cs="Arial"/>
          <w:iCs/>
          <w:lang w:val="sr-Cyrl-CS"/>
        </w:rPr>
        <w:lastRenderedPageBreak/>
        <w:t>из_____________ул._____________________,који ће делимично извршити предметну набавку и то у износу ____% укупне вредности дате понуде у  делу _________________________________________________.</w:t>
      </w:r>
    </w:p>
    <w:p w:rsidR="003678A7" w:rsidRPr="00820FCA" w:rsidRDefault="003678A7" w:rsidP="003678A7">
      <w:pPr>
        <w:jc w:val="both"/>
        <w:rPr>
          <w:rFonts w:ascii="Arial" w:hAnsi="Arial" w:cs="Arial"/>
          <w:i/>
          <w:iCs/>
          <w:lang w:val="sr-Cyrl-CS"/>
        </w:rPr>
      </w:pPr>
      <w:r w:rsidRPr="00820FCA">
        <w:rPr>
          <w:rFonts w:ascii="Arial" w:hAnsi="Arial" w:cs="Arial"/>
          <w:i/>
          <w:iCs/>
          <w:lang w:val="sr-Cyrl-CS"/>
        </w:rPr>
        <w:t>(навести део предмета набавке који ће извршити подизвођач)</w:t>
      </w:r>
    </w:p>
    <w:p w:rsidR="003678A7" w:rsidRPr="00820FCA" w:rsidRDefault="003678A7" w:rsidP="003678A7">
      <w:pPr>
        <w:rPr>
          <w:rFonts w:ascii="Arial" w:hAnsi="Arial" w:cs="Arial"/>
          <w:b/>
          <w:iCs/>
          <w:lang w:val="sr-Cyrl-CS"/>
        </w:rPr>
      </w:pPr>
    </w:p>
    <w:p w:rsidR="003678A7" w:rsidRPr="00820FCA" w:rsidRDefault="003678A7" w:rsidP="003678A7">
      <w:pPr>
        <w:rPr>
          <w:rFonts w:ascii="Arial" w:hAnsi="Arial" w:cs="Arial"/>
          <w:b/>
          <w:iCs/>
          <w:lang w:val="sr-Cyrl-CS"/>
        </w:rPr>
      </w:pPr>
      <w:r w:rsidRPr="00820FCA">
        <w:rPr>
          <w:rFonts w:ascii="Arial" w:hAnsi="Arial" w:cs="Arial"/>
          <w:b/>
          <w:iCs/>
          <w:lang w:val="sr-Cyrl-CS"/>
        </w:rPr>
        <w:t>ПРЕДМЕТ УГОВОРА</w:t>
      </w:r>
    </w:p>
    <w:p w:rsidR="003678A7" w:rsidRPr="00820FCA" w:rsidRDefault="003678A7" w:rsidP="003678A7">
      <w:pPr>
        <w:shd w:val="clear" w:color="auto" w:fill="FFFFFF"/>
        <w:jc w:val="center"/>
        <w:rPr>
          <w:rFonts w:ascii="Arial" w:hAnsi="Arial" w:cs="Arial"/>
          <w:b/>
          <w:iCs/>
          <w:lang w:val="sr-Cyrl-CS"/>
        </w:rPr>
      </w:pPr>
      <w:r w:rsidRPr="00820FCA">
        <w:rPr>
          <w:rFonts w:ascii="Arial" w:hAnsi="Arial" w:cs="Arial"/>
          <w:b/>
          <w:iCs/>
          <w:lang w:val="sr-Cyrl-CS"/>
        </w:rPr>
        <w:t>Члан 1.</w:t>
      </w:r>
    </w:p>
    <w:p w:rsidR="00D92DB3" w:rsidRPr="00731C24" w:rsidRDefault="003678A7" w:rsidP="00EA5962">
      <w:pPr>
        <w:ind w:firstLine="708"/>
        <w:jc w:val="both"/>
        <w:rPr>
          <w:rFonts w:ascii="Arial" w:hAnsi="Arial" w:cs="Arial"/>
          <w:lang w:val="ru-RU"/>
        </w:rPr>
      </w:pPr>
      <w:r w:rsidRPr="00820FCA">
        <w:rPr>
          <w:rFonts w:ascii="Arial" w:hAnsi="Arial" w:cs="Arial"/>
          <w:iCs/>
          <w:lang w:val="sr-Cyrl-CS"/>
        </w:rPr>
        <w:t xml:space="preserve">Овим Уговором Наручилац и Извођач утврђују међусобна права и обавезе у реализацији предметне набавке радова, редни број: </w:t>
      </w:r>
      <w:r w:rsidR="00D92DB3" w:rsidRPr="00731C24">
        <w:rPr>
          <w:rFonts w:ascii="Arial" w:hAnsi="Arial" w:cs="Arial"/>
          <w:lang w:val="ru-RU"/>
        </w:rPr>
        <w:t xml:space="preserve">ЈН ФЗЖС </w:t>
      </w:r>
      <w:r w:rsidR="00F5096C">
        <w:rPr>
          <w:rFonts w:ascii="Arial" w:hAnsi="Arial" w:cs="Arial"/>
          <w:lang w:val="ru-RU"/>
        </w:rPr>
        <w:t>4</w:t>
      </w:r>
      <w:r w:rsidR="00F618BE">
        <w:rPr>
          <w:rFonts w:ascii="Arial" w:hAnsi="Arial" w:cs="Arial"/>
          <w:lang w:val="ru-RU"/>
        </w:rPr>
        <w:t>-</w:t>
      </w:r>
      <w:r w:rsidR="00D92DB3" w:rsidRPr="00731C24">
        <w:rPr>
          <w:rFonts w:ascii="Arial" w:hAnsi="Arial" w:cs="Arial"/>
          <w:lang w:val="ru-RU"/>
        </w:rPr>
        <w:t>Р/2017</w:t>
      </w:r>
      <w:r w:rsidR="00F618BE">
        <w:rPr>
          <w:rFonts w:ascii="Arial" w:hAnsi="Arial" w:cs="Arial"/>
          <w:lang w:val="ru-RU"/>
        </w:rPr>
        <w:t>.</w:t>
      </w:r>
    </w:p>
    <w:p w:rsidR="003678A7" w:rsidRPr="00820FCA" w:rsidRDefault="003678A7" w:rsidP="00EA5962">
      <w:pPr>
        <w:shd w:val="clear" w:color="auto" w:fill="FFFFFF"/>
        <w:ind w:firstLine="708"/>
        <w:jc w:val="both"/>
        <w:rPr>
          <w:rFonts w:ascii="Arial" w:hAnsi="Arial" w:cs="Arial"/>
          <w:iCs/>
          <w:lang w:val="sr-Cyrl-CS"/>
        </w:rPr>
      </w:pPr>
      <w:r w:rsidRPr="00820FCA">
        <w:rPr>
          <w:rFonts w:ascii="Arial" w:hAnsi="Arial" w:cs="Arial"/>
          <w:iCs/>
          <w:lang w:val="sr-Cyrl-CS"/>
        </w:rPr>
        <w:t xml:space="preserve">Предмет овог уговора су </w:t>
      </w:r>
      <w:r w:rsidRPr="00FA7F70">
        <w:rPr>
          <w:rFonts w:ascii="Arial" w:hAnsi="Arial" w:cs="Arial"/>
          <w:iCs/>
          <w:lang w:val="sr-Cyrl-CS"/>
        </w:rPr>
        <w:t xml:space="preserve">радови на </w:t>
      </w:r>
      <w:r w:rsidR="00C20B6A">
        <w:rPr>
          <w:rFonts w:ascii="Arial" w:hAnsi="Arial" w:cs="Arial"/>
          <w:iCs/>
          <w:lang w:val="sr-Cyrl-CS"/>
        </w:rPr>
        <w:t xml:space="preserve">замени столарије на објекту Дома културе МЗ </w:t>
      </w:r>
      <w:r w:rsidR="00F5096C">
        <w:rPr>
          <w:rFonts w:ascii="Arial" w:hAnsi="Arial" w:cs="Arial"/>
          <w:bCs/>
          <w:lang w:val="ru-RU"/>
        </w:rPr>
        <w:t>Горњане</w:t>
      </w:r>
      <w:r w:rsidR="002565CB" w:rsidRPr="00FA7F70">
        <w:rPr>
          <w:rFonts w:ascii="Arial" w:hAnsi="Arial" w:cs="Arial"/>
          <w:iCs/>
          <w:lang w:val="sr-Cyrl-CS"/>
        </w:rPr>
        <w:t xml:space="preserve"> </w:t>
      </w:r>
      <w:r w:rsidRPr="00FA7F70">
        <w:rPr>
          <w:rFonts w:ascii="Arial" w:hAnsi="Arial" w:cs="Arial"/>
          <w:iCs/>
          <w:lang w:val="sr-Cyrl-CS"/>
        </w:rPr>
        <w:t xml:space="preserve">- </w:t>
      </w:r>
      <w:r w:rsidR="00C20B6A" w:rsidRPr="00731C24">
        <w:rPr>
          <w:rFonts w:ascii="Arial" w:hAnsi="Arial" w:cs="Arial"/>
          <w:lang w:val="ru-RU"/>
        </w:rPr>
        <w:t xml:space="preserve">ЈН ФЗЖС </w:t>
      </w:r>
      <w:r w:rsidR="00F5096C">
        <w:rPr>
          <w:rFonts w:ascii="Arial" w:hAnsi="Arial" w:cs="Arial"/>
          <w:lang w:val="ru-RU"/>
        </w:rPr>
        <w:t>4</w:t>
      </w:r>
      <w:r w:rsidR="00C20B6A" w:rsidRPr="00731C24">
        <w:rPr>
          <w:rFonts w:ascii="Arial" w:hAnsi="Arial" w:cs="Arial"/>
          <w:lang w:val="ru-RU"/>
        </w:rPr>
        <w:t>-Р/2017</w:t>
      </w:r>
      <w:r w:rsidRPr="00FA7F70">
        <w:rPr>
          <w:rFonts w:ascii="Arial" w:hAnsi="Arial" w:cs="Arial"/>
          <w:iCs/>
          <w:lang w:val="sr-Cyrl-CS"/>
        </w:rPr>
        <w:t>, a  у свему према понуди Извођача поднетој у отвореном поступку јавне набавке, заведена</w:t>
      </w:r>
      <w:r w:rsidRPr="00820FCA">
        <w:rPr>
          <w:rFonts w:ascii="Arial" w:hAnsi="Arial" w:cs="Arial"/>
          <w:iCs/>
          <w:lang w:val="sr-Cyrl-CS"/>
        </w:rPr>
        <w:t xml:space="preserve"> под бројем ________од __________</w:t>
      </w:r>
      <w:r>
        <w:rPr>
          <w:rFonts w:ascii="Arial" w:hAnsi="Arial" w:cs="Arial"/>
          <w:iCs/>
        </w:rPr>
        <w:t>2017.</w:t>
      </w:r>
      <w:r w:rsidRPr="00820FCA">
        <w:rPr>
          <w:rFonts w:ascii="Arial" w:hAnsi="Arial" w:cs="Arial"/>
          <w:iCs/>
          <w:lang w:val="sr-Cyrl-CS"/>
        </w:rPr>
        <w:t>године  као саставни део овог уговора заједно са предмером и предрачуном  радова.</w:t>
      </w:r>
    </w:p>
    <w:p w:rsidR="003678A7" w:rsidRDefault="003678A7" w:rsidP="003678A7">
      <w:pPr>
        <w:rPr>
          <w:rFonts w:ascii="Arial" w:hAnsi="Arial" w:cs="Arial"/>
          <w:b/>
          <w:iCs/>
          <w:lang w:val="sr-Cyrl-CS"/>
        </w:rPr>
      </w:pPr>
    </w:p>
    <w:p w:rsidR="003678A7" w:rsidRPr="00820FCA" w:rsidRDefault="003678A7" w:rsidP="003678A7">
      <w:pPr>
        <w:rPr>
          <w:rFonts w:ascii="Arial" w:hAnsi="Arial" w:cs="Arial"/>
          <w:b/>
          <w:iCs/>
          <w:lang w:val="sr-Cyrl-CS"/>
        </w:rPr>
      </w:pPr>
      <w:r w:rsidRPr="00820FCA">
        <w:rPr>
          <w:rFonts w:ascii="Arial" w:hAnsi="Arial" w:cs="Arial"/>
          <w:b/>
          <w:iCs/>
          <w:lang w:val="sr-Cyrl-CS"/>
        </w:rPr>
        <w:t>УГОВОРЕНА  ЦЕНА  И  НАЧИН  ПЛАЋАЊА</w:t>
      </w:r>
    </w:p>
    <w:p w:rsidR="003678A7" w:rsidRPr="00820FCA" w:rsidRDefault="003678A7" w:rsidP="003678A7">
      <w:pPr>
        <w:jc w:val="center"/>
        <w:rPr>
          <w:rFonts w:ascii="Arial" w:hAnsi="Arial" w:cs="Arial"/>
          <w:b/>
          <w:iCs/>
          <w:lang w:val="sr-Cyrl-CS"/>
        </w:rPr>
      </w:pPr>
      <w:r w:rsidRPr="00820FCA">
        <w:rPr>
          <w:rFonts w:ascii="Arial" w:hAnsi="Arial" w:cs="Arial"/>
          <w:b/>
          <w:iCs/>
          <w:lang w:val="sr-Cyrl-CS"/>
        </w:rPr>
        <w:t>Члан 2.</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Укупна цена радова износи _______________ динара без урачунатог пореза на додату вредност и  _______________  динара са урачунатим порезом на додату вредност. </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Уговорне стране су сагласне да су јединичне  цене дате у обрасцу структуре цене као саставни део понуде  фиксне и непроменљиве до краја реализације овог уговора.</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Осим вредности радова, добра и услуга неопходних за извршење овог уговора, цена обухвата и све остале зависне трошкове Извођача.</w:t>
      </w:r>
    </w:p>
    <w:p w:rsidR="003678A7" w:rsidRPr="00820FCA" w:rsidRDefault="003678A7" w:rsidP="003678A7">
      <w:pPr>
        <w:jc w:val="center"/>
        <w:rPr>
          <w:rFonts w:ascii="Arial" w:hAnsi="Arial" w:cs="Arial"/>
          <w:b/>
          <w:iCs/>
          <w:lang w:val="sr-Cyrl-CS"/>
        </w:rPr>
      </w:pPr>
    </w:p>
    <w:p w:rsidR="003678A7" w:rsidRPr="00820FCA" w:rsidRDefault="003678A7" w:rsidP="003678A7">
      <w:pPr>
        <w:jc w:val="center"/>
        <w:rPr>
          <w:rFonts w:ascii="Arial" w:hAnsi="Arial" w:cs="Arial"/>
          <w:b/>
          <w:iCs/>
          <w:lang w:val="sr-Cyrl-CS"/>
        </w:rPr>
      </w:pPr>
      <w:r w:rsidRPr="00820FCA">
        <w:rPr>
          <w:rFonts w:ascii="Arial" w:hAnsi="Arial" w:cs="Arial"/>
          <w:b/>
          <w:iCs/>
          <w:lang w:val="sr-Cyrl-CS"/>
        </w:rPr>
        <w:t>Члан 3.</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Наручилац  се обавезује да цену из члана  2. овог уговора плати на следећи  начин: </w:t>
      </w:r>
    </w:p>
    <w:p w:rsidR="003678A7" w:rsidRPr="00C6002C" w:rsidRDefault="003678A7" w:rsidP="00EA5962">
      <w:pPr>
        <w:ind w:firstLine="708"/>
        <w:jc w:val="both"/>
        <w:rPr>
          <w:rFonts w:ascii="Arial" w:hAnsi="Arial" w:cs="Arial"/>
          <w:bCs/>
          <w:lang w:val="sr-Cyrl-CS"/>
        </w:rPr>
      </w:pPr>
      <w:r w:rsidRPr="00820FCA">
        <w:rPr>
          <w:rFonts w:ascii="Arial" w:hAnsi="Arial" w:cs="Arial"/>
          <w:bCs/>
          <w:lang w:val="sr-Cyrl-CS"/>
        </w:rPr>
        <w:t xml:space="preserve">Наручилац  се обавезује да исплату уговорене цене врши по испостављању </w:t>
      </w:r>
      <w:r>
        <w:rPr>
          <w:rFonts w:ascii="Arial" w:hAnsi="Arial" w:cs="Arial"/>
          <w:bCs/>
          <w:lang w:val="sr-Cyrl-CS"/>
        </w:rPr>
        <w:t xml:space="preserve">рачуна на основу </w:t>
      </w:r>
      <w:r w:rsidRPr="00820FCA">
        <w:rPr>
          <w:rFonts w:ascii="Arial" w:hAnsi="Arial" w:cs="Arial"/>
          <w:bCs/>
          <w:lang w:val="sr-Cyrl-CS"/>
        </w:rPr>
        <w:t>окончане ситуације</w:t>
      </w:r>
      <w:r>
        <w:rPr>
          <w:rFonts w:ascii="Arial" w:hAnsi="Arial" w:cs="Arial"/>
          <w:bCs/>
        </w:rPr>
        <w:t>,</w:t>
      </w:r>
      <w:r>
        <w:rPr>
          <w:rFonts w:ascii="Arial" w:hAnsi="Arial" w:cs="Arial"/>
          <w:bCs/>
          <w:lang w:val="sr-Cyrl-CS"/>
        </w:rPr>
        <w:t xml:space="preserve"> у року од </w:t>
      </w:r>
      <w:r w:rsidR="00C20B6A">
        <w:rPr>
          <w:rFonts w:ascii="Arial" w:hAnsi="Arial" w:cs="Arial"/>
          <w:bCs/>
          <w:lang w:val="sr-Cyrl-CS"/>
        </w:rPr>
        <w:t>____</w:t>
      </w:r>
      <w:r>
        <w:rPr>
          <w:rFonts w:ascii="Arial" w:hAnsi="Arial" w:cs="Arial"/>
          <w:bCs/>
          <w:lang w:val="sr-Cyrl-CS"/>
        </w:rPr>
        <w:t xml:space="preserve"> дана од дана уредног пријема.</w:t>
      </w:r>
      <w:r w:rsidR="00EA5962">
        <w:rPr>
          <w:rFonts w:ascii="Arial" w:hAnsi="Arial" w:cs="Arial"/>
          <w:bCs/>
          <w:lang w:val="sr-Latn-RS"/>
        </w:rPr>
        <w:t xml:space="preserve"> </w:t>
      </w:r>
      <w:r w:rsidRPr="001814DD">
        <w:rPr>
          <w:rFonts w:ascii="Arial" w:eastAsia="Calibri" w:hAnsi="Arial" w:cs="Arial"/>
          <w:lang w:val="ru-RU"/>
        </w:rPr>
        <w:t xml:space="preserve">Плаћање ће се вршити уплатом на текући рачун </w:t>
      </w:r>
      <w:r>
        <w:rPr>
          <w:rFonts w:ascii="Arial" w:eastAsia="Calibri" w:hAnsi="Arial" w:cs="Arial"/>
        </w:rPr>
        <w:t>Извођача</w:t>
      </w:r>
      <w:r w:rsidR="003C02EA">
        <w:rPr>
          <w:rFonts w:ascii="Arial" w:eastAsia="Calibri" w:hAnsi="Arial" w:cs="Arial"/>
          <w:lang w:val="sr-Cyrl-RS"/>
        </w:rPr>
        <w:t xml:space="preserve"> </w:t>
      </w:r>
      <w:r w:rsidRPr="001814DD">
        <w:rPr>
          <w:rFonts w:ascii="Arial" w:eastAsia="Calibri" w:hAnsi="Arial" w:cs="Arial"/>
          <w:lang w:val="ru-RU"/>
        </w:rPr>
        <w:t>бр.</w:t>
      </w:r>
      <w:r>
        <w:rPr>
          <w:rFonts w:ascii="Arial" w:eastAsia="Calibri" w:hAnsi="Arial" w:cs="Arial"/>
        </w:rPr>
        <w:t>_____________</w:t>
      </w:r>
      <w:r w:rsidRPr="001814DD">
        <w:rPr>
          <w:rFonts w:ascii="Arial" w:eastAsia="Calibri" w:hAnsi="Arial" w:cs="Arial"/>
          <w:lang w:val="ru-RU"/>
        </w:rPr>
        <w:t xml:space="preserve">код </w:t>
      </w:r>
      <w:r>
        <w:rPr>
          <w:rFonts w:ascii="Arial" w:eastAsia="Calibri" w:hAnsi="Arial" w:cs="Arial"/>
        </w:rPr>
        <w:t>________</w:t>
      </w:r>
      <w:r w:rsidRPr="001814DD">
        <w:rPr>
          <w:rFonts w:ascii="Arial" w:eastAsia="Calibri" w:hAnsi="Arial" w:cs="Arial"/>
          <w:lang w:val="ru-RU"/>
        </w:rPr>
        <w:t xml:space="preserve"> банке</w:t>
      </w:r>
      <w:r w:rsidRPr="005D3E23">
        <w:rPr>
          <w:rFonts w:ascii="Arial" w:eastAsia="Calibri" w:hAnsi="Arial" w:cs="Arial"/>
        </w:rPr>
        <w:t>.</w:t>
      </w:r>
    </w:p>
    <w:p w:rsidR="003678A7" w:rsidRDefault="003678A7" w:rsidP="003678A7">
      <w:pPr>
        <w:jc w:val="both"/>
        <w:rPr>
          <w:rFonts w:ascii="Arial" w:hAnsi="Arial" w:cs="Arial"/>
          <w:iCs/>
        </w:rPr>
      </w:pPr>
    </w:p>
    <w:p w:rsidR="003678A7" w:rsidRPr="00820FCA" w:rsidRDefault="003678A7" w:rsidP="00C20B6A">
      <w:pPr>
        <w:jc w:val="center"/>
        <w:rPr>
          <w:rFonts w:ascii="Arial" w:hAnsi="Arial" w:cs="Arial"/>
          <w:b/>
          <w:iCs/>
          <w:lang w:val="sr-Cyrl-CS"/>
        </w:rPr>
      </w:pPr>
      <w:r w:rsidRPr="00820FCA">
        <w:rPr>
          <w:rFonts w:ascii="Arial" w:hAnsi="Arial" w:cs="Arial"/>
          <w:b/>
          <w:iCs/>
          <w:lang w:val="sr-Cyrl-CS"/>
        </w:rPr>
        <w:t>Члан 4.</w:t>
      </w:r>
    </w:p>
    <w:p w:rsidR="00B84AEA" w:rsidRDefault="003678A7" w:rsidP="00B84AEA">
      <w:pPr>
        <w:ind w:right="-120" w:firstLine="720"/>
        <w:jc w:val="both"/>
        <w:rPr>
          <w:rFonts w:ascii="Arial" w:hAnsi="Arial" w:cs="Arial"/>
          <w:iCs/>
        </w:rPr>
      </w:pPr>
      <w:r w:rsidRPr="00820FCA">
        <w:rPr>
          <w:rFonts w:ascii="Arial" w:hAnsi="Arial" w:cs="Arial"/>
          <w:bCs/>
          <w:lang w:val="sr-Cyrl-CS"/>
        </w:rPr>
        <w:t>Ситуациј</w:t>
      </w:r>
      <w:r w:rsidR="00EA5962">
        <w:rPr>
          <w:rFonts w:ascii="Arial" w:hAnsi="Arial" w:cs="Arial"/>
          <w:bCs/>
          <w:lang w:val="sr-Latn-RS"/>
        </w:rPr>
        <w:t>a</w:t>
      </w:r>
      <w:r w:rsidRPr="00820FCA">
        <w:rPr>
          <w:rFonts w:ascii="Arial" w:hAnsi="Arial" w:cs="Arial"/>
          <w:bCs/>
          <w:lang w:val="sr-Cyrl-CS"/>
        </w:rPr>
        <w:t xml:space="preserve"> се доставља  у 5 примерака, с тиме што исте</w:t>
      </w:r>
      <w:r w:rsidR="00571ABD">
        <w:rPr>
          <w:rFonts w:ascii="Arial" w:hAnsi="Arial" w:cs="Arial"/>
          <w:bCs/>
          <w:lang w:val="sr-Cyrl-CS"/>
        </w:rPr>
        <w:t xml:space="preserve"> морају бити оверене од стране </w:t>
      </w:r>
      <w:r w:rsidRPr="00820FCA">
        <w:rPr>
          <w:rFonts w:ascii="Arial" w:hAnsi="Arial" w:cs="Arial"/>
          <w:bCs/>
          <w:lang w:val="sr-Cyrl-CS"/>
        </w:rPr>
        <w:t xml:space="preserve"> надзора  Наручиоца и  достављене Наручиоцу на оверу и плаћање у року од 5 дана од дана пријема исте код надзора</w:t>
      </w:r>
      <w:r>
        <w:rPr>
          <w:rFonts w:ascii="Arial" w:hAnsi="Arial" w:cs="Arial"/>
          <w:bCs/>
          <w:lang w:val="sr-Cyrl-CS"/>
        </w:rPr>
        <w:t xml:space="preserve"> Наручиоца</w:t>
      </w:r>
      <w:r>
        <w:rPr>
          <w:rFonts w:ascii="Arial" w:hAnsi="Arial" w:cs="Arial"/>
          <w:bCs/>
        </w:rPr>
        <w:t>.</w:t>
      </w:r>
    </w:p>
    <w:p w:rsidR="00B84AEA" w:rsidRDefault="003678A7" w:rsidP="00B84AEA">
      <w:pPr>
        <w:ind w:right="-120" w:firstLine="720"/>
        <w:jc w:val="both"/>
        <w:rPr>
          <w:rFonts w:ascii="Arial" w:hAnsi="Arial" w:cs="Arial"/>
          <w:iCs/>
          <w:lang w:val="sr-Cyrl-CS"/>
        </w:rPr>
      </w:pPr>
      <w:r w:rsidRPr="006B0E42">
        <w:rPr>
          <w:rFonts w:ascii="Arial" w:hAnsi="Arial" w:cs="Arial"/>
          <w:iCs/>
          <w:lang w:val="sr-Cyrl-CS"/>
        </w:rPr>
        <w:t>Окончану ситуацију Извођач подноси након извршене примопредаје радова и потписивања Записника о примопредаји радова.</w:t>
      </w:r>
    </w:p>
    <w:p w:rsidR="003678A7" w:rsidRPr="00B84AEA" w:rsidRDefault="003678A7" w:rsidP="00B84AEA">
      <w:pPr>
        <w:ind w:right="-120" w:firstLine="720"/>
        <w:jc w:val="both"/>
        <w:rPr>
          <w:rFonts w:ascii="Arial" w:hAnsi="Arial" w:cs="Arial"/>
          <w:iCs/>
        </w:rPr>
      </w:pPr>
      <w:r w:rsidRPr="006B0E42">
        <w:rPr>
          <w:rFonts w:ascii="Arial" w:hAnsi="Arial" w:cs="Arial"/>
          <w:iCs/>
          <w:lang w:val="sr-Cyrl-CS"/>
        </w:rPr>
        <w:t xml:space="preserve">Уз окончану ситуацију, Извођач је обавезан да достави Наручиоцу, преко надзора, фотокопију листова грађевинског дневника обострано потписаних и оверених. </w:t>
      </w:r>
    </w:p>
    <w:p w:rsidR="003C02EA" w:rsidRDefault="003C02EA" w:rsidP="00BA5160">
      <w:pPr>
        <w:rPr>
          <w:rFonts w:ascii="Arial" w:hAnsi="Arial" w:cs="Arial"/>
          <w:b/>
          <w:iCs/>
          <w:lang w:val="sr-Cyrl-CS"/>
        </w:rPr>
      </w:pPr>
    </w:p>
    <w:p w:rsidR="00B84AEA" w:rsidRDefault="00B84AEA" w:rsidP="00BA5160">
      <w:pPr>
        <w:rPr>
          <w:rFonts w:ascii="Arial" w:hAnsi="Arial" w:cs="Arial"/>
          <w:b/>
          <w:iCs/>
          <w:lang w:val="sr-Cyrl-CS"/>
        </w:rPr>
      </w:pPr>
    </w:p>
    <w:p w:rsidR="00BA5160" w:rsidRPr="00820FCA" w:rsidRDefault="00BA5160" w:rsidP="00BA5160">
      <w:pPr>
        <w:rPr>
          <w:rFonts w:ascii="Arial" w:hAnsi="Arial" w:cs="Arial"/>
          <w:b/>
          <w:iCs/>
          <w:lang w:val="sr-Cyrl-CS"/>
        </w:rPr>
      </w:pPr>
      <w:r w:rsidRPr="00820FCA">
        <w:rPr>
          <w:rFonts w:ascii="Arial" w:hAnsi="Arial" w:cs="Arial"/>
          <w:b/>
          <w:iCs/>
          <w:lang w:val="sr-Cyrl-CS"/>
        </w:rPr>
        <w:t>ОБАВЕЗЕ  НАРУЧИОЦА</w:t>
      </w:r>
    </w:p>
    <w:p w:rsidR="00BA5160" w:rsidRPr="00820FCA" w:rsidRDefault="00BA5160" w:rsidP="00BA5160">
      <w:pPr>
        <w:jc w:val="center"/>
        <w:rPr>
          <w:rFonts w:ascii="Arial" w:hAnsi="Arial" w:cs="Arial"/>
          <w:b/>
          <w:iCs/>
          <w:lang w:val="sr-Cyrl-CS"/>
        </w:rPr>
      </w:pPr>
      <w:r w:rsidRPr="00820FCA">
        <w:rPr>
          <w:rFonts w:ascii="Arial" w:hAnsi="Arial" w:cs="Arial"/>
          <w:b/>
          <w:iCs/>
          <w:lang w:val="sr-Cyrl-CS"/>
        </w:rPr>
        <w:t xml:space="preserve">Члан </w:t>
      </w:r>
      <w:r w:rsidR="00B84AEA">
        <w:rPr>
          <w:rFonts w:ascii="Arial" w:hAnsi="Arial" w:cs="Arial"/>
          <w:b/>
          <w:iCs/>
          <w:lang w:val="sr-Cyrl-CS"/>
        </w:rPr>
        <w:t>6</w:t>
      </w:r>
      <w:r w:rsidRPr="00820FCA">
        <w:rPr>
          <w:rFonts w:ascii="Arial" w:hAnsi="Arial" w:cs="Arial"/>
          <w:b/>
          <w:iCs/>
          <w:lang w:val="sr-Cyrl-CS"/>
        </w:rPr>
        <w:t>.</w:t>
      </w:r>
    </w:p>
    <w:p w:rsidR="00BA5160" w:rsidRPr="00820FCA" w:rsidRDefault="00BA5160" w:rsidP="00BA5160">
      <w:pPr>
        <w:jc w:val="both"/>
        <w:rPr>
          <w:rFonts w:ascii="Arial" w:hAnsi="Arial" w:cs="Arial"/>
          <w:iCs/>
          <w:lang w:val="sr-Cyrl-CS"/>
        </w:rPr>
      </w:pPr>
      <w:r w:rsidRPr="00820FCA">
        <w:rPr>
          <w:rFonts w:ascii="Arial" w:hAnsi="Arial" w:cs="Arial"/>
          <w:iCs/>
          <w:lang w:val="sr-Cyrl-CS"/>
        </w:rPr>
        <w:t xml:space="preserve">            Обавезе Наручиоца </w:t>
      </w:r>
      <w:r>
        <w:rPr>
          <w:rFonts w:ascii="Arial" w:hAnsi="Arial" w:cs="Arial"/>
          <w:iCs/>
          <w:lang w:val="sr-Cyrl-CS"/>
        </w:rPr>
        <w:t xml:space="preserve">непосредно пре и током реализације уговореног посла </w:t>
      </w:r>
      <w:r w:rsidRPr="00820FCA">
        <w:rPr>
          <w:rFonts w:ascii="Arial" w:hAnsi="Arial" w:cs="Arial"/>
          <w:iCs/>
          <w:lang w:val="sr-Cyrl-CS"/>
        </w:rPr>
        <w:t>су:</w:t>
      </w:r>
    </w:p>
    <w:p w:rsidR="00BA5160" w:rsidRDefault="00BA5160" w:rsidP="00BA5160">
      <w:pPr>
        <w:ind w:right="-154"/>
        <w:contextualSpacing/>
        <w:jc w:val="both"/>
        <w:rPr>
          <w:rFonts w:ascii="Arial" w:hAnsi="Arial" w:cs="Arial"/>
          <w:iCs/>
          <w:lang w:val="sr-Cyrl-CS"/>
        </w:rPr>
      </w:pPr>
      <w:r w:rsidRPr="00820FCA">
        <w:rPr>
          <w:rFonts w:ascii="Arial" w:hAnsi="Arial" w:cs="Arial"/>
          <w:iCs/>
          <w:lang w:val="sr-Cyrl-CS"/>
        </w:rPr>
        <w:lastRenderedPageBreak/>
        <w:t xml:space="preserve">      -</w:t>
      </w:r>
      <w:r w:rsidR="00EA5962">
        <w:rPr>
          <w:rFonts w:ascii="Arial" w:hAnsi="Arial" w:cs="Arial"/>
          <w:iCs/>
          <w:lang w:val="sr-Latn-RS"/>
        </w:rPr>
        <w:t xml:space="preserve"> </w:t>
      </w:r>
      <w:r>
        <w:rPr>
          <w:rFonts w:ascii="Arial" w:hAnsi="Arial" w:cs="Arial"/>
          <w:iCs/>
          <w:lang w:val="sr-Cyrl-CS"/>
        </w:rPr>
        <w:t>да по закључењу овог уговора, а пре почетка извођења радова, решењем одреди лице/а које ће вршити технички надзор  над извођењем радова и о томе обавестити Извођача;</w:t>
      </w:r>
    </w:p>
    <w:p w:rsidR="00BA5160" w:rsidRDefault="00BA5160" w:rsidP="00BA5160">
      <w:pPr>
        <w:ind w:right="-154"/>
        <w:contextualSpacing/>
        <w:jc w:val="both"/>
        <w:rPr>
          <w:rFonts w:ascii="Arial" w:hAnsi="Arial" w:cs="Arial"/>
          <w:iCs/>
          <w:lang w:val="sr-Cyrl-CS"/>
        </w:rPr>
      </w:pPr>
      <w:r>
        <w:rPr>
          <w:rFonts w:ascii="Arial" w:hAnsi="Arial" w:cs="Arial"/>
          <w:iCs/>
          <w:lang w:val="sr-Cyrl-CS"/>
        </w:rPr>
        <w:t xml:space="preserve">      - да прибави неопходна решења и одобрења надлежних органа за извођење радова у складу са законском регулативом;</w:t>
      </w:r>
    </w:p>
    <w:p w:rsidR="00BA5160" w:rsidRPr="00820FCA" w:rsidRDefault="00BA5160" w:rsidP="00BA5160">
      <w:pPr>
        <w:ind w:right="-154"/>
        <w:contextualSpacing/>
        <w:jc w:val="both"/>
        <w:rPr>
          <w:rFonts w:ascii="Arial" w:hAnsi="Arial" w:cs="Arial"/>
          <w:iCs/>
          <w:lang w:val="sr-Cyrl-CS"/>
        </w:rPr>
      </w:pPr>
      <w:r>
        <w:rPr>
          <w:rFonts w:ascii="Arial" w:hAnsi="Arial" w:cs="Arial"/>
          <w:iCs/>
          <w:lang w:val="sr-Cyrl-CS"/>
        </w:rPr>
        <w:t xml:space="preserve">     - да</w:t>
      </w:r>
      <w:r w:rsidR="003C02EA">
        <w:rPr>
          <w:rFonts w:ascii="Arial" w:hAnsi="Arial" w:cs="Arial"/>
          <w:iCs/>
          <w:lang w:val="sr-Cyrl-CS"/>
        </w:rPr>
        <w:t xml:space="preserve"> </w:t>
      </w:r>
      <w:r>
        <w:rPr>
          <w:rFonts w:ascii="Arial" w:hAnsi="Arial" w:cs="Arial"/>
          <w:iCs/>
          <w:lang w:val="sr-Cyrl-CS"/>
        </w:rPr>
        <w:t>даје налоге и упутства Извођачу о извођењу радова у писаној форми кроз грађевински дневник;</w:t>
      </w:r>
    </w:p>
    <w:p w:rsidR="00BA5160" w:rsidRDefault="00BA5160" w:rsidP="00BA5160">
      <w:pPr>
        <w:ind w:left="284" w:right="-154"/>
        <w:contextualSpacing/>
        <w:jc w:val="both"/>
        <w:rPr>
          <w:rFonts w:ascii="Arial" w:hAnsi="Arial" w:cs="Arial"/>
          <w:iCs/>
          <w:lang w:val="sr-Cyrl-CS"/>
        </w:rPr>
      </w:pPr>
      <w:r w:rsidRPr="00820FCA">
        <w:rPr>
          <w:rFonts w:ascii="Arial" w:hAnsi="Arial" w:cs="Arial"/>
          <w:iCs/>
          <w:lang w:val="sr-Cyrl-CS"/>
        </w:rPr>
        <w:t xml:space="preserve"> -</w:t>
      </w:r>
      <w:r w:rsidR="003C02EA">
        <w:rPr>
          <w:rFonts w:ascii="Arial" w:hAnsi="Arial" w:cs="Arial"/>
          <w:iCs/>
          <w:lang w:val="sr-Cyrl-CS"/>
        </w:rPr>
        <w:t xml:space="preserve"> </w:t>
      </w:r>
      <w:r w:rsidRPr="00820FCA">
        <w:rPr>
          <w:rFonts w:ascii="Arial" w:hAnsi="Arial" w:cs="Arial"/>
          <w:iCs/>
          <w:lang w:val="sr-Cyrl-CS"/>
        </w:rPr>
        <w:t>да измирује обавезе према Извођачу  за изведене радове;</w:t>
      </w:r>
    </w:p>
    <w:p w:rsidR="00BA5160" w:rsidRDefault="00BA5160" w:rsidP="00BA5160">
      <w:pPr>
        <w:ind w:left="284" w:right="-154"/>
        <w:contextualSpacing/>
        <w:jc w:val="both"/>
        <w:rPr>
          <w:rFonts w:ascii="Arial" w:hAnsi="Arial" w:cs="Arial"/>
          <w:iCs/>
          <w:lang w:val="sr-Cyrl-CS"/>
        </w:rPr>
      </w:pPr>
      <w:r>
        <w:rPr>
          <w:rFonts w:ascii="Arial" w:hAnsi="Arial" w:cs="Arial"/>
          <w:iCs/>
          <w:lang w:val="sr-Cyrl-CS"/>
        </w:rPr>
        <w:t xml:space="preserve"> - да обезбеди контролу изведених радова и преглед и оверу грађевинског дневника;</w:t>
      </w:r>
    </w:p>
    <w:p w:rsidR="00BA5160" w:rsidRPr="00820FCA" w:rsidRDefault="003C02EA" w:rsidP="00BA5160">
      <w:pPr>
        <w:ind w:left="284" w:right="-154"/>
        <w:contextualSpacing/>
        <w:jc w:val="both"/>
        <w:rPr>
          <w:rFonts w:ascii="Arial" w:hAnsi="Arial" w:cs="Arial"/>
          <w:iCs/>
          <w:lang w:val="sr-Cyrl-CS"/>
        </w:rPr>
      </w:pPr>
      <w:r>
        <w:rPr>
          <w:rFonts w:ascii="Arial" w:hAnsi="Arial" w:cs="Arial"/>
          <w:iCs/>
          <w:lang w:val="sr-Cyrl-CS"/>
        </w:rPr>
        <w:t xml:space="preserve"> </w:t>
      </w:r>
      <w:r w:rsidR="00BA5160">
        <w:rPr>
          <w:rFonts w:ascii="Arial" w:hAnsi="Arial" w:cs="Arial"/>
          <w:iCs/>
          <w:lang w:val="sr-Cyrl-CS"/>
        </w:rPr>
        <w:t>- да обезбеди извршење прегледа изведених радова у циљу примопредаје радова;</w:t>
      </w:r>
    </w:p>
    <w:p w:rsidR="00BA5160" w:rsidRDefault="00BA5160" w:rsidP="00BA5160">
      <w:pPr>
        <w:ind w:right="-154"/>
        <w:contextualSpacing/>
        <w:jc w:val="both"/>
        <w:rPr>
          <w:rFonts w:ascii="Arial" w:hAnsi="Arial" w:cs="Arial"/>
          <w:iCs/>
          <w:lang w:val="sr-Cyrl-CS"/>
        </w:rPr>
      </w:pPr>
      <w:r w:rsidRPr="00820FCA">
        <w:rPr>
          <w:rFonts w:ascii="Arial" w:hAnsi="Arial" w:cs="Arial"/>
          <w:iCs/>
          <w:lang w:val="sr-Cyrl-CS"/>
        </w:rPr>
        <w:t xml:space="preserve">      -</w:t>
      </w:r>
      <w:r w:rsidR="00B84AEA">
        <w:rPr>
          <w:rFonts w:ascii="Arial" w:hAnsi="Arial" w:cs="Arial"/>
          <w:iCs/>
          <w:lang w:val="sr-Cyrl-CS"/>
        </w:rPr>
        <w:t xml:space="preserve"> </w:t>
      </w:r>
      <w:r w:rsidRPr="00820FCA">
        <w:rPr>
          <w:rFonts w:ascii="Arial" w:hAnsi="Arial" w:cs="Arial"/>
          <w:iCs/>
          <w:lang w:val="sr-Cyrl-CS"/>
        </w:rPr>
        <w:t xml:space="preserve">да формира Комисију за примопредају радова. </w:t>
      </w:r>
    </w:p>
    <w:p w:rsidR="00571ABD" w:rsidRPr="006B0E42" w:rsidRDefault="00571ABD" w:rsidP="00B84AEA">
      <w:pPr>
        <w:jc w:val="both"/>
        <w:rPr>
          <w:rFonts w:ascii="Arial" w:hAnsi="Arial" w:cs="Arial"/>
          <w:iCs/>
          <w:lang w:val="sr-Cyrl-CS"/>
        </w:rPr>
      </w:pPr>
    </w:p>
    <w:p w:rsidR="003678A7" w:rsidRPr="007A5F37" w:rsidRDefault="003678A7" w:rsidP="007A5F37">
      <w:pPr>
        <w:jc w:val="both"/>
        <w:rPr>
          <w:rFonts w:ascii="Arial" w:hAnsi="Arial" w:cs="Arial"/>
          <w:b/>
          <w:iCs/>
          <w:lang w:val="sr-Cyrl-CS"/>
        </w:rPr>
      </w:pPr>
      <w:r w:rsidRPr="007A5F37">
        <w:rPr>
          <w:rFonts w:ascii="Arial" w:hAnsi="Arial" w:cs="Arial"/>
          <w:b/>
          <w:iCs/>
          <w:lang w:val="sr-Cyrl-CS"/>
        </w:rPr>
        <w:t>ОБАВЕЗЕ ИЗВОЂАЧА</w:t>
      </w:r>
    </w:p>
    <w:p w:rsidR="003678A7" w:rsidRPr="007A5F37" w:rsidRDefault="00B84AEA" w:rsidP="00B84AEA">
      <w:pPr>
        <w:jc w:val="center"/>
        <w:rPr>
          <w:rFonts w:ascii="Arial" w:hAnsi="Arial" w:cs="Arial"/>
          <w:b/>
          <w:iCs/>
          <w:lang w:val="sr-Cyrl-CS"/>
        </w:rPr>
      </w:pPr>
      <w:r>
        <w:rPr>
          <w:rFonts w:ascii="Arial" w:hAnsi="Arial" w:cs="Arial"/>
          <w:b/>
          <w:iCs/>
          <w:lang w:val="sr-Cyrl-CS"/>
        </w:rPr>
        <w:t>Члан 7</w:t>
      </w:r>
      <w:r w:rsidR="003678A7" w:rsidRPr="007A5F37">
        <w:rPr>
          <w:rFonts w:ascii="Arial" w:hAnsi="Arial" w:cs="Arial"/>
          <w:b/>
          <w:iCs/>
          <w:lang w:val="sr-Cyrl-CS"/>
        </w:rPr>
        <w:t>.</w:t>
      </w:r>
    </w:p>
    <w:p w:rsidR="003678A7" w:rsidRPr="007A5F37" w:rsidRDefault="003678A7" w:rsidP="007A5F37">
      <w:pPr>
        <w:tabs>
          <w:tab w:val="left" w:pos="0"/>
        </w:tabs>
        <w:jc w:val="both"/>
        <w:rPr>
          <w:rFonts w:ascii="Arial" w:hAnsi="Arial" w:cs="Arial"/>
          <w:iCs/>
          <w:lang w:val="sr-Cyrl-CS"/>
        </w:rPr>
      </w:pPr>
      <w:r w:rsidRPr="007A5F37">
        <w:rPr>
          <w:rFonts w:ascii="Arial" w:hAnsi="Arial" w:cs="Arial"/>
          <w:iCs/>
          <w:lang w:val="sr-Cyrl-CS"/>
        </w:rPr>
        <w:tab/>
        <w:t>Извођач  је дужан да</w:t>
      </w:r>
      <w:r w:rsidR="00BA5160" w:rsidRPr="007A5F37">
        <w:rPr>
          <w:rFonts w:ascii="Arial" w:hAnsi="Arial" w:cs="Arial"/>
          <w:iCs/>
          <w:lang w:val="sr-Cyrl-CS"/>
        </w:rPr>
        <w:t xml:space="preserve"> радове</w:t>
      </w:r>
      <w:r w:rsidRPr="007A5F37">
        <w:rPr>
          <w:rFonts w:ascii="Arial" w:hAnsi="Arial" w:cs="Arial"/>
          <w:iCs/>
          <w:lang w:val="sr-Cyrl-CS"/>
        </w:rPr>
        <w:t xml:space="preserve"> изведе квалитетно, у свему према предмеру и предрачуну радова, који су саставни део изабране понуде Извођача.</w:t>
      </w:r>
    </w:p>
    <w:p w:rsidR="003678A7" w:rsidRPr="007A5F37" w:rsidRDefault="003678A7" w:rsidP="007A5F37">
      <w:pPr>
        <w:tabs>
          <w:tab w:val="left" w:pos="0"/>
        </w:tabs>
        <w:jc w:val="both"/>
        <w:rPr>
          <w:rFonts w:ascii="Arial" w:hAnsi="Arial" w:cs="Arial"/>
          <w:iCs/>
          <w:lang w:val="sr-Cyrl-CS"/>
        </w:rPr>
      </w:pPr>
      <w:r w:rsidRPr="007A5F37">
        <w:rPr>
          <w:rFonts w:ascii="Arial" w:hAnsi="Arial" w:cs="Arial"/>
          <w:iCs/>
          <w:lang w:val="sr-Cyrl-CS"/>
        </w:rPr>
        <w:t xml:space="preserve">            Извођач је у обавези да: </w:t>
      </w:r>
    </w:p>
    <w:p w:rsidR="007A5F37" w:rsidRPr="007A5F37" w:rsidRDefault="007A5F37" w:rsidP="007A5F37">
      <w:pPr>
        <w:jc w:val="both"/>
        <w:rPr>
          <w:rFonts w:ascii="Arial" w:hAnsi="Arial" w:cs="Arial"/>
          <w:b/>
          <w:iCs/>
          <w:lang w:val="ru-RU"/>
        </w:rPr>
      </w:pPr>
      <w:r w:rsidRPr="007A5F37">
        <w:rPr>
          <w:rFonts w:ascii="Arial" w:hAnsi="Arial" w:cs="Arial"/>
          <w:lang w:val="ru-RU"/>
        </w:rPr>
        <w:t xml:space="preserve">- да извршава </w:t>
      </w:r>
      <w:r w:rsidRPr="007A5F37">
        <w:rPr>
          <w:rFonts w:ascii="Arial" w:hAnsi="Arial" w:cs="Arial"/>
          <w:lang w:val="sr-Cyrl-CS"/>
        </w:rPr>
        <w:t>налоге надзора</w:t>
      </w:r>
      <w:r>
        <w:rPr>
          <w:rFonts w:ascii="Arial" w:hAnsi="Arial" w:cs="Arial"/>
          <w:lang w:val="ru-RU"/>
        </w:rPr>
        <w:t>;</w:t>
      </w:r>
    </w:p>
    <w:p w:rsidR="007A5F37" w:rsidRPr="007A5F37" w:rsidRDefault="00BA5160" w:rsidP="007A5F37">
      <w:pPr>
        <w:tabs>
          <w:tab w:val="left" w:pos="0"/>
        </w:tabs>
        <w:jc w:val="both"/>
        <w:rPr>
          <w:rFonts w:ascii="Arial" w:hAnsi="Arial" w:cs="Arial"/>
        </w:rPr>
      </w:pPr>
      <w:r w:rsidRPr="007A5F37">
        <w:rPr>
          <w:rFonts w:ascii="Arial" w:hAnsi="Arial" w:cs="Arial"/>
        </w:rPr>
        <w:t>-</w:t>
      </w:r>
      <w:r w:rsidR="007A5F37">
        <w:rPr>
          <w:rFonts w:ascii="Arial" w:hAnsi="Arial" w:cs="Arial"/>
        </w:rPr>
        <w:t xml:space="preserve"> </w:t>
      </w:r>
      <w:r w:rsidRPr="007A5F37">
        <w:rPr>
          <w:rFonts w:ascii="Arial" w:hAnsi="Arial" w:cs="Arial"/>
        </w:rPr>
        <w:t>да одреди одговорног извођача радова и о томе обавести Наручиоца</w:t>
      </w:r>
      <w:r w:rsidR="007A5F37">
        <w:rPr>
          <w:rFonts w:ascii="Arial" w:hAnsi="Arial" w:cs="Arial"/>
        </w:rPr>
        <w:t>;</w:t>
      </w:r>
    </w:p>
    <w:p w:rsidR="007A5F37" w:rsidRPr="007A5F37" w:rsidRDefault="00BA5160" w:rsidP="007A5F37">
      <w:pPr>
        <w:tabs>
          <w:tab w:val="left" w:pos="0"/>
        </w:tabs>
        <w:jc w:val="both"/>
        <w:rPr>
          <w:rFonts w:ascii="Arial" w:hAnsi="Arial" w:cs="Arial"/>
        </w:rPr>
      </w:pPr>
      <w:r w:rsidRPr="007A5F37">
        <w:rPr>
          <w:rFonts w:ascii="Arial" w:hAnsi="Arial" w:cs="Arial"/>
        </w:rPr>
        <w:t xml:space="preserve"> -да изврши уговорене радове са пажњом доброг стручњака; </w:t>
      </w:r>
    </w:p>
    <w:p w:rsidR="007A5F37" w:rsidRPr="007A5F37" w:rsidRDefault="00BA5160" w:rsidP="007A5F37">
      <w:pPr>
        <w:tabs>
          <w:tab w:val="left" w:pos="0"/>
        </w:tabs>
        <w:jc w:val="both"/>
        <w:rPr>
          <w:rFonts w:ascii="Arial" w:hAnsi="Arial" w:cs="Arial"/>
        </w:rPr>
      </w:pPr>
      <w:r w:rsidRPr="007A5F37">
        <w:rPr>
          <w:rFonts w:ascii="Arial" w:hAnsi="Arial" w:cs="Arial"/>
        </w:rPr>
        <w:t>-</w:t>
      </w:r>
      <w:r w:rsidR="007A5F37">
        <w:rPr>
          <w:rFonts w:ascii="Arial" w:hAnsi="Arial" w:cs="Arial"/>
        </w:rPr>
        <w:t xml:space="preserve"> </w:t>
      </w:r>
      <w:r w:rsidRPr="007A5F37">
        <w:rPr>
          <w:rFonts w:ascii="Arial" w:hAnsi="Arial" w:cs="Arial"/>
        </w:rPr>
        <w:t xml:space="preserve">да радове изведе у свему према техничкој спецификацији, стандардима, техничким нормативима и одредбама овог Уговора; </w:t>
      </w:r>
    </w:p>
    <w:p w:rsidR="007A5F37" w:rsidRPr="007A5F37" w:rsidRDefault="00BA5160" w:rsidP="007A5F37">
      <w:pPr>
        <w:tabs>
          <w:tab w:val="left" w:pos="0"/>
        </w:tabs>
        <w:jc w:val="both"/>
        <w:rPr>
          <w:rFonts w:ascii="Arial" w:hAnsi="Arial" w:cs="Arial"/>
        </w:rPr>
      </w:pPr>
      <w:r w:rsidRPr="007A5F37">
        <w:rPr>
          <w:rFonts w:ascii="Arial" w:hAnsi="Arial" w:cs="Arial"/>
        </w:rPr>
        <w:t>-</w:t>
      </w:r>
      <w:r w:rsidR="007A5F37">
        <w:rPr>
          <w:rFonts w:ascii="Arial" w:hAnsi="Arial" w:cs="Arial"/>
        </w:rPr>
        <w:t xml:space="preserve"> </w:t>
      </w:r>
      <w:r w:rsidRPr="007A5F37">
        <w:rPr>
          <w:rFonts w:ascii="Arial" w:hAnsi="Arial" w:cs="Arial"/>
        </w:rPr>
        <w:t>да поседује потребне сертификате</w:t>
      </w:r>
      <w:r w:rsidR="007A5F37" w:rsidRPr="007A5F37">
        <w:rPr>
          <w:rFonts w:ascii="Arial" w:hAnsi="Arial" w:cs="Arial"/>
        </w:rPr>
        <w:t xml:space="preserve"> </w:t>
      </w:r>
      <w:r w:rsidRPr="007A5F37">
        <w:rPr>
          <w:rFonts w:ascii="Arial" w:hAnsi="Arial" w:cs="Arial"/>
        </w:rPr>
        <w:t>,атесте о квалитету материјала који уграђује</w:t>
      </w:r>
      <w:r w:rsidR="00B84AEA">
        <w:rPr>
          <w:rFonts w:ascii="Arial" w:hAnsi="Arial" w:cs="Arial"/>
        </w:rPr>
        <w:t>;</w:t>
      </w:r>
      <w:r w:rsidRPr="007A5F37">
        <w:rPr>
          <w:rFonts w:ascii="Arial" w:hAnsi="Arial" w:cs="Arial"/>
        </w:rPr>
        <w:t xml:space="preserve"> </w:t>
      </w:r>
    </w:p>
    <w:p w:rsidR="007A5F37" w:rsidRPr="007A5F37" w:rsidRDefault="00BA5160" w:rsidP="007A5F37">
      <w:pPr>
        <w:tabs>
          <w:tab w:val="left" w:pos="0"/>
        </w:tabs>
        <w:jc w:val="both"/>
        <w:rPr>
          <w:rFonts w:ascii="Arial" w:hAnsi="Arial" w:cs="Arial"/>
        </w:rPr>
      </w:pPr>
      <w:r w:rsidRPr="007A5F37">
        <w:rPr>
          <w:rFonts w:ascii="Arial" w:hAnsi="Arial" w:cs="Arial"/>
        </w:rPr>
        <w:t xml:space="preserve">- да одмах приступи, без одлагања отклањању свих примедби Наручиоца; </w:t>
      </w:r>
    </w:p>
    <w:p w:rsidR="007A5F37" w:rsidRPr="007A5F37" w:rsidRDefault="007A5F37" w:rsidP="007A5F37">
      <w:pPr>
        <w:tabs>
          <w:tab w:val="left" w:pos="0"/>
        </w:tabs>
        <w:jc w:val="both"/>
        <w:rPr>
          <w:rFonts w:ascii="Arial" w:hAnsi="Arial" w:cs="Arial"/>
        </w:rPr>
      </w:pPr>
      <w:r>
        <w:rPr>
          <w:rFonts w:ascii="Arial" w:hAnsi="Arial" w:cs="Arial"/>
        </w:rPr>
        <w:t xml:space="preserve">- да уредно води </w:t>
      </w:r>
      <w:r w:rsidRPr="007A5F37">
        <w:rPr>
          <w:rFonts w:ascii="Arial" w:hAnsi="Arial" w:cs="Arial"/>
        </w:rPr>
        <w:t>грађевински дневник</w:t>
      </w:r>
      <w:r w:rsidR="00BA5160" w:rsidRPr="007A5F37">
        <w:rPr>
          <w:rFonts w:ascii="Arial" w:hAnsi="Arial" w:cs="Arial"/>
        </w:rPr>
        <w:t xml:space="preserve"> о извођењу радова и да уписе</w:t>
      </w:r>
      <w:r>
        <w:rPr>
          <w:rFonts w:ascii="Arial" w:hAnsi="Arial" w:cs="Arial"/>
        </w:rPr>
        <w:t xml:space="preserve"> свакодневно подноси на потпис </w:t>
      </w:r>
      <w:r w:rsidRPr="007A5F37">
        <w:rPr>
          <w:rFonts w:ascii="Arial" w:hAnsi="Arial" w:cs="Arial"/>
        </w:rPr>
        <w:t xml:space="preserve"> надзору Наручиоца </w:t>
      </w:r>
      <w:r w:rsidR="00BA5160" w:rsidRPr="007A5F37">
        <w:rPr>
          <w:rFonts w:ascii="Arial" w:hAnsi="Arial" w:cs="Arial"/>
        </w:rPr>
        <w:t xml:space="preserve"> који је дужан да исте пр</w:t>
      </w:r>
      <w:r>
        <w:rPr>
          <w:rFonts w:ascii="Arial" w:hAnsi="Arial" w:cs="Arial"/>
        </w:rPr>
        <w:t>егледа и овери у року од 5 дана;</w:t>
      </w:r>
    </w:p>
    <w:p w:rsidR="007A5F37" w:rsidRPr="007A5F37" w:rsidRDefault="00BA5160" w:rsidP="007A5F37">
      <w:pPr>
        <w:tabs>
          <w:tab w:val="left" w:pos="0"/>
        </w:tabs>
        <w:jc w:val="both"/>
        <w:rPr>
          <w:rFonts w:ascii="Arial" w:hAnsi="Arial" w:cs="Arial"/>
        </w:rPr>
      </w:pPr>
      <w:r w:rsidRPr="007A5F37">
        <w:rPr>
          <w:rFonts w:ascii="Arial" w:hAnsi="Arial" w:cs="Arial"/>
        </w:rPr>
        <w:t xml:space="preserve"> -да предузме све мере заштите на раду запослених и на други начин ангажованих лица, као и мере потребне за безбедност трећих лица, објекта, опреме, материјала и суседних објеката у складу са Законом о безбедности и здрављу на раду; </w:t>
      </w:r>
    </w:p>
    <w:p w:rsidR="007A5F37" w:rsidRPr="007A5F37" w:rsidRDefault="00BA5160" w:rsidP="007A5F37">
      <w:pPr>
        <w:tabs>
          <w:tab w:val="left" w:pos="0"/>
        </w:tabs>
        <w:jc w:val="both"/>
        <w:rPr>
          <w:rFonts w:ascii="Arial" w:hAnsi="Arial" w:cs="Arial"/>
        </w:rPr>
      </w:pPr>
      <w:r w:rsidRPr="007A5F37">
        <w:rPr>
          <w:rFonts w:ascii="Arial" w:hAnsi="Arial" w:cs="Arial"/>
        </w:rPr>
        <w:t>- да у току извођења радова редовно уклања сав отпадни материјал</w:t>
      </w:r>
      <w:r w:rsidR="007A5F37">
        <w:rPr>
          <w:rFonts w:ascii="Arial" w:hAnsi="Arial" w:cs="Arial"/>
        </w:rPr>
        <w:t>;</w:t>
      </w:r>
    </w:p>
    <w:p w:rsidR="007A5F37" w:rsidRPr="007A5F37" w:rsidRDefault="00BA5160" w:rsidP="007A5F37">
      <w:pPr>
        <w:tabs>
          <w:tab w:val="left" w:pos="0"/>
        </w:tabs>
        <w:jc w:val="both"/>
        <w:rPr>
          <w:rFonts w:ascii="Arial" w:hAnsi="Arial" w:cs="Arial"/>
        </w:rPr>
      </w:pPr>
      <w:r w:rsidRPr="007A5F37">
        <w:rPr>
          <w:rFonts w:ascii="Arial" w:hAnsi="Arial" w:cs="Arial"/>
        </w:rPr>
        <w:t xml:space="preserve">- да по завршетку радова повуче своје раднике, уклони преостали материјал, опрему и средства за рад које је користио у току радова; </w:t>
      </w:r>
    </w:p>
    <w:p w:rsidR="007A5F37" w:rsidRPr="007A5F37" w:rsidRDefault="007A5F37" w:rsidP="007A5F37">
      <w:pPr>
        <w:tabs>
          <w:tab w:val="left" w:pos="0"/>
        </w:tabs>
        <w:jc w:val="both"/>
        <w:rPr>
          <w:rFonts w:ascii="Arial" w:hAnsi="Arial" w:cs="Arial"/>
        </w:rPr>
      </w:pPr>
      <w:r>
        <w:rPr>
          <w:rFonts w:ascii="Arial" w:hAnsi="Arial" w:cs="Arial"/>
        </w:rPr>
        <w:t>-</w:t>
      </w:r>
      <w:r w:rsidR="00BA5160" w:rsidRPr="007A5F37">
        <w:rPr>
          <w:rFonts w:ascii="Arial" w:hAnsi="Arial" w:cs="Arial"/>
        </w:rPr>
        <w:t>благовремено обавести Наручиоца о завршетку радова и изврши примопредају радова која ће бити констатована записником;</w:t>
      </w:r>
    </w:p>
    <w:p w:rsidR="00BA5160" w:rsidRPr="00AE4A83" w:rsidRDefault="00BA5160" w:rsidP="007A5F37">
      <w:pPr>
        <w:tabs>
          <w:tab w:val="left" w:pos="0"/>
        </w:tabs>
        <w:jc w:val="both"/>
        <w:rPr>
          <w:rFonts w:ascii="Arial" w:hAnsi="Arial" w:cs="Arial"/>
        </w:rPr>
      </w:pPr>
      <w:r w:rsidRPr="007A5F37">
        <w:rPr>
          <w:rFonts w:ascii="Arial" w:hAnsi="Arial" w:cs="Arial"/>
        </w:rPr>
        <w:t xml:space="preserve"> -достави фотокопију листова грађевинског дневника обострано потписаних и оверених, приликом примопредаје радова</w:t>
      </w:r>
      <w:r w:rsidR="00AE4A83">
        <w:rPr>
          <w:rFonts w:ascii="Arial" w:hAnsi="Arial" w:cs="Arial"/>
        </w:rPr>
        <w:t>.</w:t>
      </w:r>
    </w:p>
    <w:p w:rsidR="00D57781" w:rsidRDefault="00D57781" w:rsidP="003678A7">
      <w:pPr>
        <w:ind w:right="-154"/>
        <w:contextualSpacing/>
        <w:rPr>
          <w:rFonts w:ascii="Arial" w:hAnsi="Arial" w:cs="Arial"/>
          <w:iCs/>
          <w:lang w:val="sr-Cyrl-CS"/>
        </w:rPr>
      </w:pPr>
    </w:p>
    <w:p w:rsidR="00D57781" w:rsidRPr="00820FCA" w:rsidRDefault="00D57781" w:rsidP="00D57781">
      <w:pPr>
        <w:jc w:val="both"/>
        <w:rPr>
          <w:rFonts w:ascii="Arial" w:hAnsi="Arial" w:cs="Arial"/>
          <w:b/>
          <w:iCs/>
          <w:lang w:val="sr-Cyrl-CS"/>
        </w:rPr>
      </w:pPr>
      <w:r w:rsidRPr="00820FCA">
        <w:rPr>
          <w:rFonts w:ascii="Arial" w:hAnsi="Arial" w:cs="Arial"/>
          <w:b/>
          <w:iCs/>
          <w:lang w:val="sr-Cyrl-CS"/>
        </w:rPr>
        <w:t>СРЕДСТВА ФИНАНСИЈСКОГ ОБЕЗБЕЂЕЊА</w:t>
      </w:r>
    </w:p>
    <w:p w:rsidR="00D57781" w:rsidRPr="00820FCA" w:rsidRDefault="00D57781" w:rsidP="00D57781">
      <w:pPr>
        <w:jc w:val="both"/>
        <w:rPr>
          <w:rFonts w:ascii="Arial" w:hAnsi="Arial" w:cs="Arial"/>
          <w:b/>
          <w:iCs/>
          <w:lang w:val="sr-Cyrl-CS"/>
        </w:rPr>
      </w:pPr>
    </w:p>
    <w:p w:rsidR="00D57781" w:rsidRPr="00820FCA" w:rsidRDefault="00D57781" w:rsidP="00D57781">
      <w:pPr>
        <w:ind w:firstLine="720"/>
        <w:jc w:val="center"/>
        <w:rPr>
          <w:rFonts w:ascii="Arial" w:hAnsi="Arial" w:cs="Arial"/>
          <w:b/>
          <w:iCs/>
          <w:lang w:val="sr-Cyrl-CS"/>
        </w:rPr>
      </w:pPr>
      <w:r w:rsidRPr="00820FCA">
        <w:rPr>
          <w:rFonts w:ascii="Arial" w:hAnsi="Arial" w:cs="Arial"/>
          <w:b/>
          <w:iCs/>
          <w:lang w:val="sr-Cyrl-CS"/>
        </w:rPr>
        <w:t xml:space="preserve">Члан </w:t>
      </w:r>
      <w:r w:rsidR="00B84AEA">
        <w:rPr>
          <w:rFonts w:ascii="Arial" w:hAnsi="Arial" w:cs="Arial"/>
          <w:b/>
          <w:iCs/>
          <w:lang w:val="sr-Cyrl-CS"/>
        </w:rPr>
        <w:t>8</w:t>
      </w:r>
      <w:r w:rsidRPr="00820FCA">
        <w:rPr>
          <w:rFonts w:ascii="Arial" w:hAnsi="Arial" w:cs="Arial"/>
          <w:b/>
          <w:iCs/>
          <w:lang w:val="sr-Cyrl-CS"/>
        </w:rPr>
        <w:t>.</w:t>
      </w:r>
    </w:p>
    <w:p w:rsidR="00D57781" w:rsidRPr="00820FCA" w:rsidRDefault="00D57781" w:rsidP="00D57781">
      <w:pPr>
        <w:ind w:firstLine="720"/>
        <w:rPr>
          <w:rFonts w:ascii="Arial" w:hAnsi="Arial" w:cs="Arial"/>
          <w:b/>
          <w:iCs/>
          <w:lang w:val="sr-Cyrl-CS"/>
        </w:rPr>
      </w:pPr>
      <w:r w:rsidRPr="00820FCA">
        <w:rPr>
          <w:rFonts w:ascii="Arial" w:hAnsi="Arial" w:cs="Arial"/>
          <w:iCs/>
          <w:lang w:val="sr-Cyrl-CS"/>
        </w:rPr>
        <w:t>Извођач је дужан да достави Наручиоцу:</w:t>
      </w:r>
    </w:p>
    <w:p w:rsidR="00B53524" w:rsidRDefault="00B53524" w:rsidP="00B53524">
      <w:pPr>
        <w:jc w:val="both"/>
        <w:rPr>
          <w:rFonts w:ascii="Arial" w:hAnsi="Arial" w:cs="Arial"/>
        </w:rPr>
      </w:pPr>
      <w:r w:rsidRPr="00033683">
        <w:rPr>
          <w:rFonts w:ascii="Arial" w:hAnsi="Arial" w:cs="Arial"/>
        </w:rPr>
        <w:t>1) Меницу за добро извршење посла, по потписивању уговора у року не дужем од 5 дана, од дана зак</w:t>
      </w:r>
      <w:r w:rsidR="00E41F2E">
        <w:rPr>
          <w:rFonts w:ascii="Arial" w:hAnsi="Arial" w:cs="Arial"/>
        </w:rPr>
        <w:t>ључења уговора о јавној набавци</w:t>
      </w:r>
      <w:r w:rsidRPr="00033683">
        <w:rPr>
          <w:rFonts w:ascii="Arial" w:hAnsi="Arial" w:cs="Arial"/>
        </w:rPr>
        <w:t xml:space="preserve"> - оригинал сопствену бланко меницу, прописно потписану и оверену, са копијом депо картона, оригинал овлашћењем за попуну мернице и оригинал потврдом о регистрацији менице насловљену на Општинску управу општине Бор - Буџетски фонд за заштиту животне </w:t>
      </w:r>
      <w:r w:rsidRPr="00033683">
        <w:rPr>
          <w:rFonts w:ascii="Arial" w:hAnsi="Arial" w:cs="Arial"/>
        </w:rPr>
        <w:lastRenderedPageBreak/>
        <w:t xml:space="preserve">средине,ул.Моше Пијаде бр.3,Бор у износу 10% од вредности уговора без ПДВ-а, са клаузулом „без протеста“, са роком важности 15 дана дуже од уговореног рока завршетка посла. </w:t>
      </w:r>
    </w:p>
    <w:p w:rsidR="00B53524" w:rsidRDefault="00B53524" w:rsidP="00B53524">
      <w:pPr>
        <w:jc w:val="both"/>
        <w:rPr>
          <w:rFonts w:ascii="Arial" w:hAnsi="Arial" w:cs="Arial"/>
        </w:rPr>
      </w:pPr>
      <w:r>
        <w:rPr>
          <w:rFonts w:ascii="Arial" w:hAnsi="Arial" w:cs="Arial"/>
        </w:rPr>
        <w:t>Меница мора бити сопствена, бланко, не може</w:t>
      </w:r>
      <w:r w:rsidRPr="00033683">
        <w:rPr>
          <w:rFonts w:ascii="Arial" w:hAnsi="Arial" w:cs="Arial"/>
        </w:rPr>
        <w:t xml:space="preserve"> садржати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B10811" w:rsidRPr="00820FCA" w:rsidRDefault="003F60D6" w:rsidP="003F60D6">
      <w:pPr>
        <w:tabs>
          <w:tab w:val="left" w:pos="6330"/>
        </w:tabs>
        <w:ind w:left="720" w:hanging="720"/>
        <w:rPr>
          <w:rFonts w:ascii="Arial" w:hAnsi="Arial" w:cs="Arial"/>
          <w:b/>
          <w:iCs/>
          <w:lang w:val="sr-Cyrl-CS"/>
        </w:rPr>
      </w:pPr>
      <w:r>
        <w:rPr>
          <w:rFonts w:ascii="Arial" w:hAnsi="Arial" w:cs="Arial"/>
          <w:b/>
          <w:iCs/>
          <w:lang w:val="sr-Cyrl-CS"/>
        </w:rPr>
        <w:tab/>
      </w:r>
      <w:r>
        <w:rPr>
          <w:rFonts w:ascii="Arial" w:hAnsi="Arial" w:cs="Arial"/>
          <w:b/>
          <w:iCs/>
          <w:lang w:val="sr-Cyrl-CS"/>
        </w:rPr>
        <w:tab/>
      </w:r>
    </w:p>
    <w:p w:rsidR="003678A7" w:rsidRPr="00F618BE" w:rsidRDefault="003678A7" w:rsidP="003678A7">
      <w:pPr>
        <w:jc w:val="both"/>
        <w:rPr>
          <w:rFonts w:ascii="Arial" w:hAnsi="Arial" w:cs="Arial"/>
          <w:b/>
          <w:iCs/>
          <w:lang w:val="sr-Cyrl-CS"/>
        </w:rPr>
      </w:pPr>
      <w:r w:rsidRPr="00F618BE">
        <w:rPr>
          <w:rFonts w:ascii="Arial" w:hAnsi="Arial" w:cs="Arial"/>
          <w:b/>
          <w:iCs/>
          <w:lang w:val="sr-Cyrl-CS"/>
        </w:rPr>
        <w:t>РОК И МЕСТО ИЗВОЂЕЊА РАДОВА</w:t>
      </w:r>
    </w:p>
    <w:p w:rsidR="00AE4A83" w:rsidRPr="00F618BE" w:rsidRDefault="00AE4A83" w:rsidP="003678A7">
      <w:pPr>
        <w:jc w:val="both"/>
        <w:rPr>
          <w:rFonts w:ascii="Arial" w:hAnsi="Arial" w:cs="Arial"/>
          <w:b/>
          <w:iCs/>
          <w:lang w:val="sr-Cyrl-CS"/>
        </w:rPr>
      </w:pPr>
    </w:p>
    <w:p w:rsidR="003678A7" w:rsidRPr="00F618BE" w:rsidRDefault="00B84AEA" w:rsidP="003678A7">
      <w:pPr>
        <w:jc w:val="center"/>
        <w:rPr>
          <w:rFonts w:ascii="Arial" w:hAnsi="Arial" w:cs="Arial"/>
          <w:b/>
          <w:iCs/>
          <w:lang w:val="sr-Cyrl-CS"/>
        </w:rPr>
      </w:pPr>
      <w:r w:rsidRPr="00F618BE">
        <w:rPr>
          <w:rFonts w:ascii="Arial" w:hAnsi="Arial" w:cs="Arial"/>
          <w:b/>
          <w:iCs/>
          <w:lang w:val="sr-Cyrl-CS"/>
        </w:rPr>
        <w:t>Члан  9</w:t>
      </w:r>
      <w:r w:rsidR="003678A7" w:rsidRPr="00F618BE">
        <w:rPr>
          <w:rFonts w:ascii="Arial" w:hAnsi="Arial" w:cs="Arial"/>
          <w:b/>
          <w:iCs/>
          <w:lang w:val="sr-Cyrl-CS"/>
        </w:rPr>
        <w:t>.</w:t>
      </w:r>
    </w:p>
    <w:p w:rsidR="00B10811" w:rsidRPr="00F618BE" w:rsidRDefault="000240D4" w:rsidP="000240D4">
      <w:pPr>
        <w:jc w:val="both"/>
        <w:rPr>
          <w:rFonts w:ascii="Arial" w:hAnsi="Arial" w:cs="Arial"/>
          <w:bCs/>
          <w:lang w:val="sr-Cyrl-CS"/>
        </w:rPr>
      </w:pPr>
      <w:r w:rsidRPr="00F618BE">
        <w:rPr>
          <w:rFonts w:ascii="Arial" w:hAnsi="Arial" w:cs="Arial"/>
        </w:rPr>
        <w:t xml:space="preserve">Рок за извођење радова је ________ дана од дана увођења у посао од стране наручиоца (не дужи од 30 дана). </w:t>
      </w:r>
    </w:p>
    <w:p w:rsidR="00B10811" w:rsidRPr="00F618BE" w:rsidRDefault="00B10811" w:rsidP="00B10811">
      <w:pPr>
        <w:autoSpaceDE w:val="0"/>
        <w:autoSpaceDN w:val="0"/>
        <w:adjustRightInd w:val="0"/>
        <w:ind w:firstLine="567"/>
        <w:jc w:val="both"/>
        <w:rPr>
          <w:rFonts w:ascii="Arial" w:hAnsi="Arial" w:cs="Arial"/>
        </w:rPr>
      </w:pPr>
      <w:r w:rsidRPr="00F618BE">
        <w:rPr>
          <w:rFonts w:ascii="Arial" w:hAnsi="Arial" w:cs="Arial"/>
        </w:rPr>
        <w:t xml:space="preserve">Под даном увођења у посао се подразумева почетак радова и отварање грађевинског дневника. Наведени рок обухвата и нерадне дане и празнике. </w:t>
      </w:r>
    </w:p>
    <w:p w:rsidR="003678A7" w:rsidRPr="00F618BE" w:rsidRDefault="003678A7" w:rsidP="00B10811">
      <w:pPr>
        <w:ind w:firstLine="567"/>
        <w:jc w:val="both"/>
        <w:rPr>
          <w:rFonts w:ascii="Arial" w:hAnsi="Arial" w:cs="Arial"/>
          <w:iCs/>
          <w:lang w:val="sr-Cyrl-CS"/>
        </w:rPr>
      </w:pPr>
      <w:r w:rsidRPr="00F618BE">
        <w:rPr>
          <w:rFonts w:ascii="Arial" w:hAnsi="Arial" w:cs="Arial"/>
          <w:bCs/>
          <w:lang w:val="sr-Cyrl-CS"/>
        </w:rPr>
        <w:t>Извођач ће радове вршити на основу писменог налога Наручиоца, односно лица које он одреди.</w:t>
      </w:r>
      <w:r w:rsidRPr="00F618BE">
        <w:rPr>
          <w:rFonts w:ascii="Arial" w:hAnsi="Arial" w:cs="Arial"/>
          <w:iCs/>
          <w:lang w:val="ru-RU"/>
        </w:rPr>
        <w:t>Извођач је дужан да налог  надзора изврши у року од два дана од дана давања налога.</w:t>
      </w:r>
    </w:p>
    <w:p w:rsidR="003678A7" w:rsidRPr="00F618BE" w:rsidRDefault="003678A7" w:rsidP="00D90946">
      <w:pPr>
        <w:pStyle w:val="text"/>
        <w:spacing w:before="0" w:line="240" w:lineRule="auto"/>
        <w:ind w:firstLine="567"/>
        <w:rPr>
          <w:rFonts w:eastAsia="Arial Unicode MS" w:cs="Arial"/>
          <w:iCs/>
          <w:kern w:val="2"/>
          <w:sz w:val="22"/>
          <w:szCs w:val="22"/>
          <w:lang w:val="sr-Cyrl-CS" w:eastAsia="ar-SA"/>
        </w:rPr>
      </w:pPr>
      <w:r w:rsidRPr="00F618BE">
        <w:rPr>
          <w:rFonts w:eastAsia="Arial Unicode MS" w:cs="Arial"/>
          <w:iCs/>
          <w:kern w:val="2"/>
          <w:sz w:val="22"/>
          <w:szCs w:val="22"/>
          <w:lang w:val="sr-Cyrl-CS" w:eastAsia="ar-SA"/>
        </w:rPr>
        <w:t>Радови се сматрају завршеним када се уради записничка примопредаја радова.</w:t>
      </w:r>
    </w:p>
    <w:p w:rsidR="003678A7" w:rsidRPr="00F618BE" w:rsidRDefault="003678A7" w:rsidP="007515B6">
      <w:pPr>
        <w:jc w:val="both"/>
        <w:rPr>
          <w:rFonts w:ascii="Arial" w:hAnsi="Arial" w:cs="Arial"/>
          <w:iCs/>
          <w:lang w:val="sr-Cyrl-CS"/>
        </w:rPr>
      </w:pPr>
      <w:r w:rsidRPr="00F618BE">
        <w:rPr>
          <w:rFonts w:ascii="Arial" w:hAnsi="Arial" w:cs="Arial"/>
          <w:iCs/>
          <w:lang w:val="sr-Cyrl-CS"/>
        </w:rPr>
        <w:t>Утврђени рок се не може мењати без сагласности Наручиоца.</w:t>
      </w:r>
    </w:p>
    <w:p w:rsidR="003678A7" w:rsidRPr="00B84AEA" w:rsidRDefault="003678A7" w:rsidP="000240D4">
      <w:pPr>
        <w:ind w:firstLine="708"/>
        <w:jc w:val="both"/>
        <w:rPr>
          <w:rFonts w:ascii="Arial" w:hAnsi="Arial" w:cs="Arial"/>
          <w:iCs/>
          <w:lang w:val="sr-Cyrl-CS"/>
        </w:rPr>
      </w:pPr>
      <w:r w:rsidRPr="00F618BE">
        <w:rPr>
          <w:rFonts w:ascii="Arial" w:hAnsi="Arial" w:cs="Arial"/>
          <w:iCs/>
          <w:lang w:val="sr-Cyrl-CS"/>
        </w:rPr>
        <w:t>Извођач радова ће имати право на продужетак рока у случају више силе и објективних околности</w:t>
      </w:r>
      <w:r w:rsidRPr="00B84AEA">
        <w:rPr>
          <w:rFonts w:ascii="Arial" w:hAnsi="Arial" w:cs="Arial"/>
          <w:iCs/>
          <w:lang w:val="sr-Cyrl-CS"/>
        </w:rPr>
        <w:t xml:space="preserve"> чије се наступање не може предвидети.</w:t>
      </w:r>
    </w:p>
    <w:p w:rsidR="003678A7" w:rsidRPr="00B84AEA" w:rsidRDefault="003678A7" w:rsidP="000240D4">
      <w:pPr>
        <w:ind w:firstLine="708"/>
        <w:jc w:val="both"/>
        <w:rPr>
          <w:rFonts w:ascii="Arial" w:hAnsi="Arial" w:cs="Arial"/>
          <w:iCs/>
          <w:lang w:val="sr-Cyrl-CS"/>
        </w:rPr>
      </w:pPr>
      <w:r w:rsidRPr="00B84AEA">
        <w:rPr>
          <w:rFonts w:ascii="Arial" w:hAnsi="Arial" w:cs="Arial"/>
          <w:iCs/>
          <w:lang w:val="sr-Cyrl-CS"/>
        </w:rPr>
        <w:t>Извођач радова може поднети писани, детаљно образложени захтев за продужење рока за завршетак радова, најкасније пре истека рока из става 1. овог члана.</w:t>
      </w:r>
    </w:p>
    <w:p w:rsidR="003678A7" w:rsidRPr="00B84AEA" w:rsidRDefault="009830E8" w:rsidP="000240D4">
      <w:pPr>
        <w:ind w:firstLine="708"/>
        <w:jc w:val="both"/>
        <w:rPr>
          <w:rFonts w:ascii="Arial" w:hAnsi="Arial" w:cs="Arial"/>
          <w:iCs/>
          <w:lang w:val="sr-Cyrl-CS"/>
        </w:rPr>
      </w:pPr>
      <w:r w:rsidRPr="00B84AEA">
        <w:rPr>
          <w:rFonts w:ascii="Arial" w:hAnsi="Arial" w:cs="Arial"/>
          <w:iCs/>
          <w:lang w:val="sr-Cyrl-CS"/>
        </w:rPr>
        <w:t>Н</w:t>
      </w:r>
      <w:r w:rsidR="003678A7" w:rsidRPr="00B84AEA">
        <w:rPr>
          <w:rFonts w:ascii="Arial" w:hAnsi="Arial" w:cs="Arial"/>
          <w:iCs/>
          <w:lang w:val="sr-Cyrl-CS"/>
        </w:rPr>
        <w:t>адзор је дужан да у року од 3 дана размотри и оцени оправданост захтева за продужење рока и писани закључак достави Наручиоцу.</w:t>
      </w:r>
    </w:p>
    <w:p w:rsidR="003678A7" w:rsidRPr="00B84AEA" w:rsidRDefault="003678A7" w:rsidP="000240D4">
      <w:pPr>
        <w:ind w:firstLine="708"/>
        <w:jc w:val="both"/>
        <w:rPr>
          <w:rFonts w:ascii="Arial" w:hAnsi="Arial" w:cs="Arial"/>
          <w:iCs/>
          <w:lang w:val="sr-Cyrl-CS"/>
        </w:rPr>
      </w:pPr>
      <w:r w:rsidRPr="00B84AEA">
        <w:rPr>
          <w:rFonts w:ascii="Arial" w:hAnsi="Arial" w:cs="Arial"/>
          <w:iCs/>
          <w:lang w:val="sr-Cyrl-CS"/>
        </w:rPr>
        <w:t>Наручилац ће</w:t>
      </w:r>
      <w:r w:rsidRPr="00B84AEA">
        <w:rPr>
          <w:rFonts w:ascii="Arial" w:hAnsi="Arial" w:cs="Arial"/>
          <w:iCs/>
          <w:lang w:val="ru-RU"/>
        </w:rPr>
        <w:t>,</w:t>
      </w:r>
      <w:r w:rsidR="000240D4" w:rsidRPr="00B84AEA">
        <w:rPr>
          <w:rFonts w:ascii="Arial" w:hAnsi="Arial" w:cs="Arial"/>
          <w:iCs/>
          <w:lang w:val="ru-RU"/>
        </w:rPr>
        <w:t xml:space="preserve"> </w:t>
      </w:r>
      <w:r w:rsidRPr="00B84AEA">
        <w:rPr>
          <w:rFonts w:ascii="Arial" w:hAnsi="Arial" w:cs="Arial"/>
          <w:iCs/>
          <w:lang w:val="sr-Cyrl-CS"/>
        </w:rPr>
        <w:t>на основу закључка надзора, продужење рока утврдити доношењем</w:t>
      </w:r>
      <w:r w:rsidRPr="00B84AEA">
        <w:rPr>
          <w:rFonts w:ascii="Arial" w:hAnsi="Arial" w:cs="Arial"/>
          <w:iCs/>
          <w:lang w:val="sr-Cyrl-CS" w:eastAsia="de-DE"/>
        </w:rPr>
        <w:t xml:space="preserve"> Одлуке о измени уговора у складу са чланом 115. ЗЈН, и са Извођачем ће закључити анекс овог уговора</w:t>
      </w:r>
      <w:r w:rsidRPr="00B84AEA">
        <w:rPr>
          <w:rFonts w:ascii="Arial" w:hAnsi="Arial" w:cs="Arial"/>
          <w:iCs/>
          <w:lang w:val="sr-Cyrl-CS"/>
        </w:rPr>
        <w:t>.</w:t>
      </w:r>
    </w:p>
    <w:p w:rsidR="003678A7" w:rsidRPr="00C6799A" w:rsidRDefault="003678A7" w:rsidP="003678A7">
      <w:pPr>
        <w:ind w:left="57"/>
        <w:jc w:val="both"/>
        <w:rPr>
          <w:rFonts w:ascii="Arial" w:hAnsi="Arial" w:cs="Arial"/>
          <w:iCs/>
          <w:lang w:val="sr-Cyrl-RS"/>
        </w:rPr>
      </w:pPr>
      <w:r w:rsidRPr="00B84AEA">
        <w:rPr>
          <w:rFonts w:ascii="Arial" w:hAnsi="Arial" w:cs="Arial"/>
          <w:iCs/>
          <w:lang w:val="sr-Cyrl-CS"/>
        </w:rPr>
        <w:t xml:space="preserve">          Место извођења радова је подручје општине Бор</w:t>
      </w:r>
      <w:r w:rsidR="00D90946" w:rsidRPr="00B84AEA">
        <w:rPr>
          <w:rFonts w:ascii="Arial" w:hAnsi="Arial" w:cs="Arial"/>
          <w:iCs/>
          <w:lang w:val="sr-Cyrl-CS"/>
        </w:rPr>
        <w:t>-</w:t>
      </w:r>
      <w:r w:rsidR="00CA3796" w:rsidRPr="00B84AEA">
        <w:rPr>
          <w:rFonts w:ascii="Arial" w:hAnsi="Arial" w:cs="Arial"/>
          <w:iCs/>
          <w:lang w:val="sr-Cyrl-CS"/>
        </w:rPr>
        <w:t xml:space="preserve">Месна заједница </w:t>
      </w:r>
      <w:r w:rsidR="00D177C2">
        <w:rPr>
          <w:rFonts w:ascii="Arial" w:hAnsi="Arial" w:cs="Arial"/>
          <w:iCs/>
          <w:lang w:val="sr-Cyrl-RS"/>
        </w:rPr>
        <w:t>Горњане</w:t>
      </w:r>
      <w:r w:rsidR="00C6799A">
        <w:rPr>
          <w:rFonts w:ascii="Arial" w:hAnsi="Arial" w:cs="Arial"/>
          <w:iCs/>
          <w:lang w:val="sr-Cyrl-RS"/>
        </w:rPr>
        <w:t>.</w:t>
      </w:r>
    </w:p>
    <w:p w:rsidR="003678A7" w:rsidRPr="00B84AEA" w:rsidRDefault="003678A7" w:rsidP="003678A7">
      <w:pPr>
        <w:rPr>
          <w:rFonts w:ascii="Arial" w:hAnsi="Arial" w:cs="Arial"/>
          <w:b/>
          <w:iCs/>
          <w:lang w:val="ru-RU"/>
        </w:rPr>
      </w:pPr>
    </w:p>
    <w:p w:rsidR="003678A7" w:rsidRPr="00B84AEA" w:rsidRDefault="003678A7" w:rsidP="003678A7">
      <w:pPr>
        <w:rPr>
          <w:rFonts w:ascii="Arial" w:hAnsi="Arial" w:cs="Arial"/>
          <w:b/>
          <w:iCs/>
          <w:lang w:val="sr-Cyrl-CS"/>
        </w:rPr>
      </w:pPr>
      <w:r w:rsidRPr="00B84AEA">
        <w:rPr>
          <w:rFonts w:ascii="Arial" w:hAnsi="Arial" w:cs="Arial"/>
          <w:b/>
          <w:iCs/>
          <w:lang w:val="sr-Cyrl-CS"/>
        </w:rPr>
        <w:t>УГОВОРНА КАЗНА</w:t>
      </w:r>
    </w:p>
    <w:p w:rsidR="003678A7" w:rsidRPr="00B84AEA" w:rsidRDefault="00B84AEA" w:rsidP="003678A7">
      <w:pPr>
        <w:jc w:val="center"/>
        <w:rPr>
          <w:rFonts w:ascii="Arial" w:hAnsi="Arial" w:cs="Arial"/>
          <w:b/>
          <w:iCs/>
          <w:lang w:val="sr-Cyrl-CS"/>
        </w:rPr>
      </w:pPr>
      <w:r w:rsidRPr="00B84AEA">
        <w:rPr>
          <w:rFonts w:ascii="Arial" w:hAnsi="Arial" w:cs="Arial"/>
          <w:b/>
          <w:iCs/>
          <w:lang w:val="sr-Cyrl-CS"/>
        </w:rPr>
        <w:t>Члан 10</w:t>
      </w:r>
      <w:r w:rsidR="003678A7" w:rsidRPr="00B84AEA">
        <w:rPr>
          <w:rFonts w:ascii="Arial" w:hAnsi="Arial" w:cs="Arial"/>
          <w:b/>
          <w:iCs/>
          <w:lang w:val="sr-Cyrl-CS"/>
        </w:rPr>
        <w:t>.</w:t>
      </w:r>
    </w:p>
    <w:p w:rsidR="000240D4" w:rsidRPr="00B84AEA" w:rsidRDefault="000240D4" w:rsidP="003678A7">
      <w:pPr>
        <w:ind w:firstLine="720"/>
        <w:jc w:val="both"/>
        <w:rPr>
          <w:rFonts w:ascii="Arial" w:hAnsi="Arial" w:cs="Arial"/>
        </w:rPr>
      </w:pPr>
      <w:r w:rsidRPr="00B84AEA">
        <w:rPr>
          <w:rFonts w:ascii="Arial" w:hAnsi="Arial" w:cs="Arial"/>
        </w:rPr>
        <w:t xml:space="preserve">Уколико извођач посла не испуњава обавезе у уговореном року, Наручилац има право да за сваки дан закашњења, захтева уговорену казну од 0,2% уговорене вредности, а највише до 10% уговорене вредности. </w:t>
      </w:r>
    </w:p>
    <w:p w:rsidR="00EA5962" w:rsidRPr="00B84AEA" w:rsidRDefault="00EA5962" w:rsidP="003678A7">
      <w:pPr>
        <w:jc w:val="both"/>
        <w:rPr>
          <w:rFonts w:ascii="Arial" w:hAnsi="Arial" w:cs="Arial"/>
          <w:iCs/>
          <w:lang w:val="sr-Cyrl-CS"/>
        </w:rPr>
      </w:pPr>
    </w:p>
    <w:p w:rsidR="003678A7" w:rsidRPr="00820FCA" w:rsidRDefault="003678A7" w:rsidP="003678A7">
      <w:pPr>
        <w:rPr>
          <w:rFonts w:ascii="Arial" w:hAnsi="Arial" w:cs="Arial"/>
          <w:b/>
          <w:iCs/>
          <w:lang w:val="sr-Cyrl-CS"/>
        </w:rPr>
      </w:pPr>
      <w:r w:rsidRPr="00820FCA">
        <w:rPr>
          <w:rFonts w:ascii="Arial" w:hAnsi="Arial" w:cs="Arial"/>
          <w:b/>
          <w:iCs/>
          <w:lang w:val="sr-Cyrl-CS"/>
        </w:rPr>
        <w:t>ГАРАНТНИ РОК</w:t>
      </w:r>
    </w:p>
    <w:p w:rsidR="003678A7" w:rsidRDefault="00B84AEA" w:rsidP="003678A7">
      <w:pPr>
        <w:jc w:val="center"/>
        <w:rPr>
          <w:rFonts w:ascii="Arial" w:hAnsi="Arial" w:cs="Arial"/>
          <w:b/>
          <w:iCs/>
          <w:lang w:val="sr-Cyrl-CS"/>
        </w:rPr>
      </w:pPr>
      <w:r>
        <w:rPr>
          <w:rFonts w:ascii="Arial" w:hAnsi="Arial" w:cs="Arial"/>
          <w:b/>
          <w:iCs/>
          <w:lang w:val="sr-Cyrl-CS"/>
        </w:rPr>
        <w:t>Члан 11</w:t>
      </w:r>
      <w:r w:rsidR="003678A7" w:rsidRPr="00820FCA">
        <w:rPr>
          <w:rFonts w:ascii="Arial" w:hAnsi="Arial" w:cs="Arial"/>
          <w:b/>
          <w:iCs/>
          <w:lang w:val="sr-Cyrl-CS"/>
        </w:rPr>
        <w:t>.</w:t>
      </w:r>
    </w:p>
    <w:p w:rsidR="00CF2807" w:rsidRPr="00820FCA" w:rsidRDefault="00CF2807" w:rsidP="003678A7">
      <w:pPr>
        <w:jc w:val="center"/>
        <w:rPr>
          <w:rFonts w:ascii="Arial" w:hAnsi="Arial" w:cs="Arial"/>
          <w:b/>
          <w:iCs/>
          <w:lang w:val="sr-Cyrl-CS"/>
        </w:rPr>
      </w:pPr>
    </w:p>
    <w:p w:rsidR="00CF2807" w:rsidRPr="00994034" w:rsidRDefault="003678A7" w:rsidP="00CF2807">
      <w:pPr>
        <w:autoSpaceDE w:val="0"/>
        <w:autoSpaceDN w:val="0"/>
        <w:adjustRightInd w:val="0"/>
        <w:jc w:val="both"/>
        <w:rPr>
          <w:rFonts w:ascii="Arial" w:hAnsi="Arial" w:cs="Arial"/>
        </w:rPr>
      </w:pPr>
      <w:r>
        <w:rPr>
          <w:rFonts w:ascii="Arial" w:hAnsi="Arial" w:cs="Arial"/>
          <w:iCs/>
          <w:lang w:val="sr-Cyrl-CS"/>
        </w:rPr>
        <w:tab/>
      </w:r>
      <w:r w:rsidRPr="00820FCA">
        <w:rPr>
          <w:rFonts w:ascii="Arial" w:hAnsi="Arial" w:cs="Arial"/>
          <w:iCs/>
          <w:lang w:val="sr-Cyrl-CS"/>
        </w:rPr>
        <w:t xml:space="preserve">Гарантни рок за изведене радове износи ____ године </w:t>
      </w:r>
      <w:r w:rsidR="00CF2807" w:rsidRPr="00064C7E">
        <w:rPr>
          <w:rFonts w:ascii="Arial" w:hAnsi="Arial" w:cs="Arial"/>
        </w:rPr>
        <w:t>(с тим да рок не може бити краћи од 2 године</w:t>
      </w:r>
      <w:r w:rsidR="00CF2807">
        <w:rPr>
          <w:rFonts w:ascii="Arial" w:hAnsi="Arial" w:cs="Arial"/>
        </w:rPr>
        <w:t>)</w:t>
      </w:r>
      <w:r w:rsidR="00CF2807" w:rsidRPr="00064C7E">
        <w:rPr>
          <w:rFonts w:ascii="Arial" w:hAnsi="Arial" w:cs="Arial"/>
        </w:rPr>
        <w:t xml:space="preserve">, </w:t>
      </w:r>
      <w:r w:rsidR="00994034" w:rsidRPr="00064C7E">
        <w:rPr>
          <w:rFonts w:ascii="Arial" w:hAnsi="Arial" w:cs="Arial"/>
        </w:rPr>
        <w:t>рачунајући од датума потписивања Записника о коначном обрачуну и примопредаји радова од стране овлашћених представника обе уговорне стране.</w:t>
      </w:r>
    </w:p>
    <w:p w:rsidR="003678A7" w:rsidRPr="00820FCA" w:rsidRDefault="003678A7" w:rsidP="00CA3796">
      <w:pPr>
        <w:autoSpaceDE w:val="0"/>
        <w:autoSpaceDN w:val="0"/>
        <w:adjustRightInd w:val="0"/>
        <w:ind w:firstLine="708"/>
        <w:jc w:val="both"/>
        <w:rPr>
          <w:rFonts w:ascii="Arial" w:hAnsi="Arial" w:cs="Arial"/>
          <w:iCs/>
          <w:lang w:val="sr-Cyrl-CS"/>
        </w:rPr>
      </w:pPr>
      <w:r w:rsidRPr="00820FCA">
        <w:rPr>
          <w:rFonts w:ascii="Arial" w:hAnsi="Arial" w:cs="Arial"/>
          <w:iCs/>
          <w:lang w:val="sr-Cyrl-CS"/>
        </w:rPr>
        <w:t>Извођач је дужан да у току гарантног рока, на први писмени позив Наручиоца, отклони о свом трошку све недостатке који се односе на уговорени квалитет изведених радова и уграђених материјала и опреме, а који нису настали неправилном употребом, као и сва оштећења проузрокована овим недостацима.</w:t>
      </w:r>
    </w:p>
    <w:p w:rsidR="003678A7" w:rsidRDefault="003678A7" w:rsidP="00B84AEA">
      <w:pPr>
        <w:ind w:firstLine="708"/>
        <w:jc w:val="both"/>
        <w:rPr>
          <w:rFonts w:ascii="Arial" w:hAnsi="Arial" w:cs="Arial"/>
          <w:iCs/>
          <w:lang w:val="sr-Cyrl-CS"/>
        </w:rPr>
      </w:pPr>
      <w:r w:rsidRPr="00820FCA">
        <w:rPr>
          <w:rFonts w:ascii="Arial" w:hAnsi="Arial" w:cs="Arial"/>
          <w:iCs/>
          <w:lang w:val="sr-Cyrl-CS"/>
        </w:rPr>
        <w:lastRenderedPageBreak/>
        <w:t>Ако Извођач не приступи извршењу своје обавезе из претходног става у року од 5 дана по пријему писменог позива од стране Наручиоца, Наручилац је овлашћен да за отклањање недостака  ангажује друго правно или физичко лице, на терет Извођача.</w:t>
      </w:r>
    </w:p>
    <w:p w:rsidR="009830E8" w:rsidRPr="00EC6B9F" w:rsidRDefault="009830E8" w:rsidP="003678A7">
      <w:pPr>
        <w:jc w:val="both"/>
        <w:rPr>
          <w:rFonts w:ascii="Arial" w:hAnsi="Arial" w:cs="Arial"/>
          <w:iCs/>
        </w:rPr>
      </w:pPr>
    </w:p>
    <w:p w:rsidR="003678A7" w:rsidRPr="00820FCA" w:rsidRDefault="003678A7" w:rsidP="003678A7">
      <w:pPr>
        <w:pStyle w:val="Default"/>
        <w:rPr>
          <w:b/>
          <w:iCs/>
          <w:color w:val="auto"/>
          <w:sz w:val="22"/>
          <w:szCs w:val="22"/>
          <w:lang w:val="sr-Cyrl-CS" w:eastAsia="de-DE"/>
        </w:rPr>
      </w:pPr>
      <w:r w:rsidRPr="00820FCA">
        <w:rPr>
          <w:b/>
          <w:iCs/>
          <w:color w:val="auto"/>
          <w:sz w:val="22"/>
          <w:szCs w:val="22"/>
          <w:lang w:val="sr-Cyrl-CS" w:eastAsia="de-DE"/>
        </w:rPr>
        <w:t>ВИШКОВИ И МАЊКОВИ РАДОВА</w:t>
      </w:r>
    </w:p>
    <w:p w:rsidR="003678A7" w:rsidRPr="00820FCA" w:rsidRDefault="00B84AEA" w:rsidP="003678A7">
      <w:pPr>
        <w:jc w:val="center"/>
        <w:rPr>
          <w:rFonts w:ascii="Arial" w:hAnsi="Arial" w:cs="Arial"/>
          <w:b/>
          <w:iCs/>
          <w:lang w:val="sr-Cyrl-CS"/>
        </w:rPr>
      </w:pPr>
      <w:r>
        <w:rPr>
          <w:rFonts w:ascii="Arial" w:hAnsi="Arial" w:cs="Arial"/>
          <w:b/>
          <w:iCs/>
          <w:lang w:val="sr-Cyrl-CS"/>
        </w:rPr>
        <w:t>Члан 12</w:t>
      </w:r>
      <w:r w:rsidR="003678A7" w:rsidRPr="00820FCA">
        <w:rPr>
          <w:rFonts w:ascii="Arial" w:hAnsi="Arial" w:cs="Arial"/>
          <w:b/>
          <w:iCs/>
          <w:lang w:val="sr-Cyrl-CS"/>
        </w:rPr>
        <w:t>.</w:t>
      </w:r>
    </w:p>
    <w:p w:rsidR="003678A7" w:rsidRPr="00820FCA" w:rsidRDefault="003678A7" w:rsidP="003678A7">
      <w:pPr>
        <w:pStyle w:val="Default"/>
        <w:jc w:val="both"/>
        <w:rPr>
          <w:iCs/>
          <w:color w:val="auto"/>
          <w:sz w:val="22"/>
          <w:szCs w:val="22"/>
          <w:lang w:val="sr-Cyrl-CS" w:eastAsia="de-DE"/>
        </w:rPr>
      </w:pPr>
      <w:r w:rsidRPr="00820FCA">
        <w:rPr>
          <w:iCs/>
          <w:color w:val="auto"/>
          <w:sz w:val="22"/>
          <w:szCs w:val="22"/>
          <w:lang w:val="sr-Cyrl-CS" w:eastAsia="de-DE"/>
        </w:rPr>
        <w:t xml:space="preserve">            Уколико се током извођења уговорених радова појаве мањкови радова или појави потреба за извођењем вишкова радова, Наручилац и Извођач  уговарају примену  Посебних узанси о грађењу („Сл.лист СФРЈ“ бр.18/77). </w:t>
      </w:r>
    </w:p>
    <w:p w:rsidR="003678A7" w:rsidRPr="00820FCA" w:rsidRDefault="003678A7" w:rsidP="003678A7">
      <w:pPr>
        <w:pStyle w:val="Default"/>
        <w:jc w:val="both"/>
        <w:rPr>
          <w:iCs/>
          <w:color w:val="auto"/>
          <w:sz w:val="22"/>
          <w:szCs w:val="22"/>
          <w:lang w:val="sr-Cyrl-CS" w:eastAsia="de-DE"/>
        </w:rPr>
      </w:pPr>
      <w:r w:rsidRPr="00820FCA">
        <w:rPr>
          <w:iCs/>
          <w:color w:val="auto"/>
          <w:sz w:val="22"/>
          <w:szCs w:val="22"/>
          <w:lang w:val="sr-Cyrl-CS" w:eastAsia="de-DE"/>
        </w:rPr>
        <w:t xml:space="preserve">            Уколико се током извођења уговорених радова појави потреба за извођењем вишкова радова, Извођач је дужан да застане са том врстом радова и о томе обавести  надзор и Наручиоца у писаној форми. Извођач није овлашћен да без </w:t>
      </w:r>
      <w:r w:rsidR="009830E8">
        <w:rPr>
          <w:iCs/>
          <w:color w:val="auto"/>
          <w:sz w:val="22"/>
          <w:szCs w:val="22"/>
          <w:lang w:val="sr-Cyrl-CS" w:eastAsia="de-DE"/>
        </w:rPr>
        <w:t xml:space="preserve">писане сагласности Наручиоца и </w:t>
      </w:r>
      <w:r w:rsidRPr="00820FCA">
        <w:rPr>
          <w:iCs/>
          <w:color w:val="auto"/>
          <w:sz w:val="22"/>
          <w:szCs w:val="22"/>
          <w:lang w:val="sr-Cyrl-CS" w:eastAsia="de-DE"/>
        </w:rPr>
        <w:t xml:space="preserve"> надзора мења обим уговорених радова и изводи вишкове радова.Вишкови радова су количине изведених радова које прелазе уговорене количине радова.Вишкови радова представљају изведене радове, те се не могу сматрати  непредвиђеним  радовима.</w:t>
      </w:r>
    </w:p>
    <w:p w:rsidR="003678A7" w:rsidRPr="00820FCA" w:rsidRDefault="003678A7" w:rsidP="00600AA8">
      <w:pPr>
        <w:pStyle w:val="Default"/>
        <w:jc w:val="both"/>
        <w:rPr>
          <w:iCs/>
          <w:color w:val="auto"/>
          <w:sz w:val="22"/>
          <w:szCs w:val="22"/>
          <w:lang w:val="sr-Cyrl-CS" w:eastAsia="de-DE"/>
        </w:rPr>
      </w:pPr>
      <w:r w:rsidRPr="00820FCA">
        <w:rPr>
          <w:iCs/>
          <w:color w:val="auto"/>
          <w:sz w:val="22"/>
          <w:szCs w:val="22"/>
          <w:lang w:val="sr-Cyrl-CS" w:eastAsia="de-DE"/>
        </w:rPr>
        <w:t xml:space="preserve">           Мањкови радова су негативна одступања изведених радова у односу на уговорене количине радова.Јединичн</w:t>
      </w:r>
      <w:r w:rsidRPr="00820FCA">
        <w:rPr>
          <w:iCs/>
          <w:color w:val="auto"/>
          <w:sz w:val="22"/>
          <w:szCs w:val="22"/>
          <w:lang w:eastAsia="de-DE"/>
        </w:rPr>
        <w:t>e</w:t>
      </w:r>
      <w:r w:rsidRPr="00820FCA">
        <w:rPr>
          <w:iCs/>
          <w:color w:val="auto"/>
          <w:sz w:val="22"/>
          <w:szCs w:val="22"/>
          <w:lang w:val="sr-Cyrl-CS" w:eastAsia="de-DE"/>
        </w:rPr>
        <w:t xml:space="preserve"> цен</w:t>
      </w:r>
      <w:r w:rsidRPr="00820FCA">
        <w:rPr>
          <w:iCs/>
          <w:color w:val="auto"/>
          <w:sz w:val="22"/>
          <w:szCs w:val="22"/>
          <w:lang w:eastAsia="de-DE"/>
        </w:rPr>
        <w:t>e</w:t>
      </w:r>
      <w:r w:rsidRPr="00820FCA">
        <w:rPr>
          <w:iCs/>
          <w:color w:val="auto"/>
          <w:sz w:val="22"/>
          <w:szCs w:val="22"/>
          <w:lang w:val="ru-RU" w:eastAsia="de-DE"/>
        </w:rPr>
        <w:t xml:space="preserve"> из понуде из члана 1. овог уговора</w:t>
      </w:r>
      <w:r w:rsidRPr="00820FCA">
        <w:rPr>
          <w:iCs/>
          <w:color w:val="auto"/>
          <w:sz w:val="22"/>
          <w:szCs w:val="22"/>
          <w:lang w:val="sr-Cyrl-CS" w:eastAsia="de-DE"/>
        </w:rPr>
        <w:t xml:space="preserve"> важе и за вишкове, односно мањкове радова, ако не прелаз</w:t>
      </w:r>
      <w:r w:rsidRPr="00820FCA">
        <w:rPr>
          <w:iCs/>
          <w:color w:val="auto"/>
          <w:sz w:val="22"/>
          <w:szCs w:val="22"/>
          <w:lang w:val="sr-Latn-CS" w:eastAsia="de-DE"/>
        </w:rPr>
        <w:t xml:space="preserve">e </w:t>
      </w:r>
      <w:r w:rsidRPr="00820FCA">
        <w:rPr>
          <w:iCs/>
          <w:color w:val="auto"/>
          <w:sz w:val="22"/>
          <w:szCs w:val="22"/>
          <w:lang w:val="sr-Cyrl-CS" w:eastAsia="de-DE"/>
        </w:rPr>
        <w:t xml:space="preserve"> 10% од уговорених количина радова.</w:t>
      </w:r>
    </w:p>
    <w:p w:rsidR="003678A7" w:rsidRPr="00820FCA" w:rsidRDefault="003678A7" w:rsidP="00CA3796">
      <w:pPr>
        <w:pStyle w:val="Default"/>
        <w:ind w:firstLine="708"/>
        <w:jc w:val="both"/>
        <w:rPr>
          <w:iCs/>
          <w:color w:val="auto"/>
          <w:sz w:val="22"/>
          <w:szCs w:val="22"/>
          <w:lang w:val="sr-Cyrl-CS" w:eastAsia="de-DE"/>
        </w:rPr>
      </w:pPr>
      <w:r w:rsidRPr="00820FCA">
        <w:rPr>
          <w:iCs/>
          <w:color w:val="auto"/>
          <w:sz w:val="22"/>
          <w:szCs w:val="22"/>
          <w:lang w:val="sr-Cyrl-CS" w:eastAsia="de-DE"/>
        </w:rPr>
        <w:t xml:space="preserve">Извођач је обавезан да достави Наручиоцу, преко надзора, писани захтев за одобрењем вишкова,односно мањкова радова.Писани захтев треба да садржи преглед вишкова и мањкова радова, са количинама и уговореним јединичним ценама. </w:t>
      </w:r>
    </w:p>
    <w:p w:rsidR="003678A7" w:rsidRPr="00820FCA" w:rsidRDefault="009830E8" w:rsidP="00CA3796">
      <w:pPr>
        <w:pStyle w:val="Default"/>
        <w:ind w:firstLine="708"/>
        <w:jc w:val="both"/>
        <w:rPr>
          <w:iCs/>
          <w:color w:val="auto"/>
          <w:sz w:val="22"/>
          <w:szCs w:val="22"/>
          <w:lang w:val="sr-Cyrl-CS" w:eastAsia="de-DE"/>
        </w:rPr>
      </w:pPr>
      <w:r>
        <w:rPr>
          <w:iCs/>
          <w:color w:val="auto"/>
          <w:sz w:val="22"/>
          <w:szCs w:val="22"/>
          <w:lang w:val="sr-Cyrl-CS" w:eastAsia="de-DE"/>
        </w:rPr>
        <w:t>Н</w:t>
      </w:r>
      <w:r w:rsidR="003678A7" w:rsidRPr="00820FCA">
        <w:rPr>
          <w:iCs/>
          <w:color w:val="auto"/>
          <w:sz w:val="22"/>
          <w:szCs w:val="22"/>
          <w:lang w:val="sr-Cyrl-CS" w:eastAsia="de-DE"/>
        </w:rPr>
        <w:t xml:space="preserve">адзор  је у обавези да провери основаност захтева, и достави мишљење са детаљним образложењем Наручиоцу на усвајање, најкасније у року до 5  дана од дана пријема захтева. </w:t>
      </w:r>
    </w:p>
    <w:p w:rsidR="003678A7" w:rsidRPr="00820FCA" w:rsidRDefault="003678A7" w:rsidP="00600AA8">
      <w:pPr>
        <w:pStyle w:val="Default"/>
        <w:ind w:firstLine="708"/>
        <w:jc w:val="both"/>
        <w:rPr>
          <w:iCs/>
          <w:color w:val="auto"/>
          <w:sz w:val="22"/>
          <w:szCs w:val="22"/>
          <w:lang w:val="sr-Cyrl-CS" w:eastAsia="de-DE"/>
        </w:rPr>
      </w:pPr>
      <w:r w:rsidRPr="00820FCA">
        <w:rPr>
          <w:iCs/>
          <w:color w:val="auto"/>
          <w:sz w:val="22"/>
          <w:szCs w:val="22"/>
          <w:lang w:val="ru-RU" w:eastAsia="de-DE"/>
        </w:rPr>
        <w:t xml:space="preserve">Уколико Наручилац усвоји мањкове радова, односно </w:t>
      </w:r>
      <w:r w:rsidRPr="00820FCA">
        <w:rPr>
          <w:iCs/>
          <w:color w:val="auto"/>
          <w:sz w:val="22"/>
          <w:szCs w:val="22"/>
          <w:lang w:val="sr-Cyrl-CS" w:eastAsia="de-DE"/>
        </w:rPr>
        <w:t>уколико у складу са расположивим финансијским средствима усвоји вишкове радова, Наручилац ће  са Извођачем закључити анекс овог уговора, а након доношења Одлуке о измени уговора у складу са чланом 115. ЗЈН. Наручилац задржава право да, уколико не рас</w:t>
      </w:r>
      <w:r>
        <w:rPr>
          <w:iCs/>
          <w:color w:val="auto"/>
          <w:sz w:val="22"/>
          <w:szCs w:val="22"/>
          <w:lang w:val="sr-Cyrl-CS" w:eastAsia="de-DE"/>
        </w:rPr>
        <w:t>полаже потребним финансијским средствима</w:t>
      </w:r>
      <w:r w:rsidRPr="00820FCA">
        <w:rPr>
          <w:iCs/>
          <w:color w:val="auto"/>
          <w:sz w:val="22"/>
          <w:szCs w:val="22"/>
          <w:lang w:val="sr-Cyrl-CS" w:eastAsia="de-DE"/>
        </w:rPr>
        <w:t xml:space="preserve"> не</w:t>
      </w:r>
      <w:r>
        <w:rPr>
          <w:iCs/>
          <w:color w:val="auto"/>
          <w:sz w:val="22"/>
          <w:szCs w:val="22"/>
          <w:lang w:val="sr-Cyrl-CS" w:eastAsia="de-DE"/>
        </w:rPr>
        <w:t>о</w:t>
      </w:r>
      <w:r w:rsidRPr="00820FCA">
        <w:rPr>
          <w:iCs/>
          <w:color w:val="auto"/>
          <w:sz w:val="22"/>
          <w:szCs w:val="22"/>
          <w:lang w:val="sr-Cyrl-CS" w:eastAsia="de-DE"/>
        </w:rPr>
        <w:t>пходни</w:t>
      </w:r>
      <w:r>
        <w:rPr>
          <w:iCs/>
          <w:color w:val="auto"/>
          <w:sz w:val="22"/>
          <w:szCs w:val="22"/>
          <w:lang w:val="sr-Cyrl-CS" w:eastAsia="de-DE"/>
        </w:rPr>
        <w:t>м</w:t>
      </w:r>
      <w:r w:rsidRPr="00820FCA">
        <w:rPr>
          <w:iCs/>
          <w:color w:val="auto"/>
          <w:sz w:val="22"/>
          <w:szCs w:val="22"/>
          <w:lang w:val="sr-Cyrl-CS" w:eastAsia="de-DE"/>
        </w:rPr>
        <w:t xml:space="preserve"> за извршење вишкова радова, не закључи анекс овог уговора.</w:t>
      </w:r>
    </w:p>
    <w:p w:rsidR="00B84AEA" w:rsidRPr="00820FCA" w:rsidRDefault="00B84AEA" w:rsidP="003678A7">
      <w:pPr>
        <w:pStyle w:val="Default"/>
        <w:jc w:val="both"/>
        <w:rPr>
          <w:iCs/>
          <w:color w:val="auto"/>
          <w:sz w:val="22"/>
          <w:szCs w:val="22"/>
          <w:lang w:val="sr-Cyrl-CS" w:eastAsia="de-DE"/>
        </w:rPr>
      </w:pPr>
    </w:p>
    <w:p w:rsidR="003678A7" w:rsidRPr="00820FCA" w:rsidRDefault="003678A7" w:rsidP="003678A7">
      <w:pPr>
        <w:rPr>
          <w:rFonts w:ascii="Arial" w:hAnsi="Arial" w:cs="Arial"/>
          <w:b/>
          <w:iCs/>
          <w:lang w:val="sr-Cyrl-CS"/>
        </w:rPr>
      </w:pPr>
      <w:r w:rsidRPr="00820FCA">
        <w:rPr>
          <w:rFonts w:ascii="Arial" w:hAnsi="Arial" w:cs="Arial"/>
          <w:b/>
          <w:iCs/>
          <w:lang w:val="sr-Cyrl-CS"/>
        </w:rPr>
        <w:t>ВАЖЕЊЕ УГОВОРА</w:t>
      </w:r>
    </w:p>
    <w:p w:rsidR="003678A7" w:rsidRPr="00820FCA" w:rsidRDefault="00B84AEA" w:rsidP="00B84AEA">
      <w:pPr>
        <w:rPr>
          <w:rFonts w:ascii="Arial" w:hAnsi="Arial" w:cs="Arial"/>
          <w:b/>
          <w:iCs/>
          <w:lang w:val="sr-Cyrl-CS"/>
        </w:rPr>
      </w:pPr>
      <w:r>
        <w:rPr>
          <w:rFonts w:ascii="Arial" w:hAnsi="Arial" w:cs="Arial"/>
          <w:b/>
          <w:iCs/>
          <w:lang w:val="sr-Cyrl-CS"/>
        </w:rPr>
        <w:t xml:space="preserve">                                                                  Члан 13</w:t>
      </w:r>
      <w:r w:rsidR="003678A7" w:rsidRPr="00820FCA">
        <w:rPr>
          <w:rFonts w:ascii="Arial" w:hAnsi="Arial" w:cs="Arial"/>
          <w:b/>
          <w:iCs/>
          <w:lang w:val="sr-Cyrl-CS"/>
        </w:rPr>
        <w:t>.</w:t>
      </w:r>
    </w:p>
    <w:p w:rsidR="00B84AEA" w:rsidRDefault="003678A7" w:rsidP="00B84AEA">
      <w:pPr>
        <w:ind w:firstLine="720"/>
        <w:jc w:val="both"/>
        <w:rPr>
          <w:rFonts w:ascii="Arial" w:hAnsi="Arial" w:cs="Arial"/>
          <w:iCs/>
          <w:lang w:val="sr-Cyrl-CS"/>
        </w:rPr>
      </w:pPr>
      <w:r w:rsidRPr="00820FCA">
        <w:rPr>
          <w:rFonts w:ascii="Arial" w:hAnsi="Arial" w:cs="Arial"/>
          <w:iCs/>
          <w:lang w:val="sr-Cyrl-CS"/>
        </w:rPr>
        <w:t>Овај  уговор производи правна дејства од дана потписивања овлашћених лица обе уговорене стране и закључује се до коначног извршења уговорних обавеза обе уговорне стране.</w:t>
      </w:r>
    </w:p>
    <w:p w:rsidR="00EA5962" w:rsidRDefault="00EA5962" w:rsidP="003678A7">
      <w:pPr>
        <w:rPr>
          <w:rFonts w:ascii="Arial" w:hAnsi="Arial" w:cs="Arial"/>
          <w:b/>
          <w:iCs/>
          <w:lang w:val="sr-Cyrl-CS"/>
        </w:rPr>
      </w:pPr>
    </w:p>
    <w:p w:rsidR="00EA5962" w:rsidRDefault="00EA5962" w:rsidP="003678A7">
      <w:pPr>
        <w:rPr>
          <w:rFonts w:ascii="Arial" w:hAnsi="Arial" w:cs="Arial"/>
          <w:b/>
          <w:iCs/>
          <w:lang w:val="sr-Cyrl-CS"/>
        </w:rPr>
      </w:pPr>
    </w:p>
    <w:p w:rsidR="003678A7" w:rsidRDefault="003678A7" w:rsidP="003678A7">
      <w:pPr>
        <w:rPr>
          <w:rFonts w:ascii="Arial" w:hAnsi="Arial" w:cs="Arial"/>
          <w:iCs/>
          <w:lang w:val="sr-Cyrl-CS"/>
        </w:rPr>
      </w:pPr>
      <w:r w:rsidRPr="00820FCA">
        <w:rPr>
          <w:rFonts w:ascii="Arial" w:hAnsi="Arial" w:cs="Arial"/>
          <w:b/>
          <w:iCs/>
          <w:lang w:val="sr-Cyrl-CS"/>
        </w:rPr>
        <w:t>РАСКИД УГОВОРА</w:t>
      </w:r>
    </w:p>
    <w:p w:rsidR="003678A7" w:rsidRPr="00820FCA" w:rsidRDefault="003678A7" w:rsidP="00D57781">
      <w:pPr>
        <w:jc w:val="center"/>
        <w:rPr>
          <w:rFonts w:ascii="Arial" w:hAnsi="Arial" w:cs="Arial"/>
          <w:iCs/>
          <w:lang w:val="sr-Cyrl-CS"/>
        </w:rPr>
      </w:pPr>
      <w:r w:rsidRPr="00820FCA">
        <w:rPr>
          <w:rFonts w:ascii="Arial" w:hAnsi="Arial" w:cs="Arial"/>
          <w:b/>
          <w:iCs/>
          <w:lang w:val="sr-Cyrl-CS"/>
        </w:rPr>
        <w:t>Члан 1</w:t>
      </w:r>
      <w:r w:rsidR="00B84AEA">
        <w:rPr>
          <w:rFonts w:ascii="Arial" w:hAnsi="Arial" w:cs="Arial"/>
          <w:b/>
          <w:iCs/>
          <w:lang w:val="sr-Cyrl-CS"/>
        </w:rPr>
        <w:t>4.</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Све несагласности у вези испуњења уговорних обавеза уговорне стране решавају мирним путем и међусобним договором. Уколико то није могуће свака од уговорних страна има право на раскид овог уговора у случају неиспуњења или неблаговременог испуњења уговорних обавеза друге уговорне стране.</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t xml:space="preserve">           Овај уговор се може раскинути у следећим случајевима:</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lastRenderedPageBreak/>
        <w:t>- ако Извођач не изводи радове по условима из понуде,</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t>- ако Извођач не испуни уговорне обавезе из овог уговора,</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t>- у случају промене јединичних  цена из понуде,</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t>- ако Наручилац не измири своје обавезе плаћања како је уговором предвиђено,</w:t>
      </w:r>
    </w:p>
    <w:p w:rsidR="003678A7" w:rsidRPr="00820FCA" w:rsidRDefault="003678A7" w:rsidP="003678A7">
      <w:pPr>
        <w:autoSpaceDE w:val="0"/>
        <w:autoSpaceDN w:val="0"/>
        <w:adjustRightInd w:val="0"/>
        <w:jc w:val="both"/>
        <w:rPr>
          <w:rFonts w:ascii="Arial" w:hAnsi="Arial" w:cs="Arial"/>
          <w:iCs/>
          <w:lang w:val="sr-Cyrl-CS"/>
        </w:rPr>
      </w:pPr>
      <w:r w:rsidRPr="00820FCA">
        <w:rPr>
          <w:rFonts w:ascii="Arial" w:hAnsi="Arial" w:cs="Arial"/>
          <w:iCs/>
          <w:lang w:val="sr-Cyrl-CS"/>
        </w:rPr>
        <w:t>- споразумом уговорних страна,</w:t>
      </w:r>
    </w:p>
    <w:p w:rsidR="003678A7" w:rsidRPr="00820FCA" w:rsidRDefault="003678A7" w:rsidP="003678A7">
      <w:pPr>
        <w:jc w:val="both"/>
        <w:rPr>
          <w:rFonts w:ascii="Arial" w:hAnsi="Arial" w:cs="Arial"/>
          <w:iCs/>
          <w:lang w:val="sr-Cyrl-CS"/>
        </w:rPr>
      </w:pPr>
      <w:r w:rsidRPr="00820FCA">
        <w:rPr>
          <w:rFonts w:ascii="Arial" w:hAnsi="Arial" w:cs="Arial"/>
          <w:iCs/>
          <w:lang w:val="sr-Cyrl-CS"/>
        </w:rPr>
        <w:t>- и у другим случајевима у складу са законом.</w:t>
      </w:r>
    </w:p>
    <w:p w:rsidR="003678A7" w:rsidRPr="00820FCA" w:rsidRDefault="003678A7" w:rsidP="003678A7">
      <w:pPr>
        <w:jc w:val="both"/>
        <w:rPr>
          <w:rFonts w:ascii="Arial" w:hAnsi="Arial" w:cs="Arial"/>
          <w:iCs/>
          <w:lang w:val="sr-Cyrl-CS"/>
        </w:rPr>
      </w:pPr>
      <w:r w:rsidRPr="00820FCA">
        <w:rPr>
          <w:rFonts w:ascii="Arial" w:hAnsi="Arial" w:cs="Arial"/>
          <w:iCs/>
          <w:lang w:val="sr-Cyrl-CS"/>
        </w:rPr>
        <w:t xml:space="preserve">          О својој намери да раскине уговор, уговорна страна је дужна да писменим путем обавести другу уговорну страну. Уговор ће се сматрати раскинутим по протеку рока од 5 (пет) дана од дана пријема писменог обавештења</w:t>
      </w:r>
      <w:r>
        <w:rPr>
          <w:rFonts w:ascii="Arial" w:hAnsi="Arial" w:cs="Arial"/>
          <w:iCs/>
          <w:lang w:val="sr-Cyrl-CS"/>
        </w:rPr>
        <w:t>.</w:t>
      </w:r>
    </w:p>
    <w:p w:rsidR="00EA5962" w:rsidRDefault="00EA5962" w:rsidP="003678A7">
      <w:pPr>
        <w:keepNext/>
        <w:outlineLvl w:val="0"/>
        <w:rPr>
          <w:rFonts w:ascii="Arial" w:hAnsi="Arial" w:cs="Arial"/>
          <w:b/>
          <w:iCs/>
          <w:lang w:val="sr-Cyrl-CS"/>
        </w:rPr>
      </w:pPr>
    </w:p>
    <w:p w:rsidR="003678A7" w:rsidRPr="00A21C4F" w:rsidRDefault="003678A7" w:rsidP="003678A7">
      <w:pPr>
        <w:keepNext/>
        <w:outlineLvl w:val="0"/>
        <w:rPr>
          <w:rFonts w:ascii="Arial" w:hAnsi="Arial" w:cs="Arial"/>
          <w:b/>
          <w:iCs/>
          <w:lang w:val="sr-Cyrl-CS"/>
        </w:rPr>
      </w:pPr>
      <w:r w:rsidRPr="00A21C4F">
        <w:rPr>
          <w:rFonts w:ascii="Arial" w:hAnsi="Arial" w:cs="Arial"/>
          <w:b/>
          <w:iCs/>
          <w:lang w:val="sr-Cyrl-CS"/>
        </w:rPr>
        <w:t>ЗАВРШНЕ  ОДРЕДБЕ</w:t>
      </w:r>
    </w:p>
    <w:p w:rsidR="003678A7" w:rsidRPr="00A21C4F" w:rsidRDefault="00B84AEA" w:rsidP="00D57781">
      <w:pPr>
        <w:jc w:val="center"/>
        <w:rPr>
          <w:rFonts w:ascii="Arial" w:hAnsi="Arial" w:cs="Arial"/>
          <w:b/>
          <w:iCs/>
          <w:lang w:val="sr-Cyrl-CS"/>
        </w:rPr>
      </w:pPr>
      <w:r>
        <w:rPr>
          <w:rFonts w:ascii="Arial" w:hAnsi="Arial" w:cs="Arial"/>
          <w:b/>
          <w:iCs/>
          <w:lang w:val="sr-Cyrl-CS"/>
        </w:rPr>
        <w:t>Члан 15</w:t>
      </w:r>
      <w:r w:rsidR="003678A7" w:rsidRPr="00A21C4F">
        <w:rPr>
          <w:rFonts w:ascii="Arial" w:hAnsi="Arial" w:cs="Arial"/>
          <w:b/>
          <w:iCs/>
          <w:lang w:val="sr-Cyrl-CS"/>
        </w:rPr>
        <w:t>.</w:t>
      </w:r>
    </w:p>
    <w:p w:rsidR="003678A7" w:rsidRDefault="003678A7" w:rsidP="00600AA8">
      <w:pPr>
        <w:autoSpaceDE w:val="0"/>
        <w:autoSpaceDN w:val="0"/>
        <w:adjustRightInd w:val="0"/>
        <w:jc w:val="both"/>
        <w:rPr>
          <w:rFonts w:ascii="Arial" w:hAnsi="Arial" w:cs="Arial"/>
          <w:iCs/>
          <w:lang w:val="sr-Cyrl-CS"/>
        </w:rPr>
      </w:pPr>
      <w:r w:rsidRPr="00A21C4F">
        <w:rPr>
          <w:rFonts w:ascii="Arial" w:hAnsi="Arial" w:cs="Arial"/>
          <w:iCs/>
          <w:lang w:val="sr-Cyrl-CS"/>
        </w:rPr>
        <w:t xml:space="preserve">             Извођач овим Уговором изјављује да је приликом достављања своје понуде прегледао и са пажњом доброг стручњака аналитички проучио конкурсну  документацију  Наручиоца, те да  му је иста јасна и да ће поступити у свему према истој.</w:t>
      </w:r>
    </w:p>
    <w:p w:rsidR="00330B51" w:rsidRPr="00600AA8" w:rsidRDefault="00330B51" w:rsidP="00600AA8">
      <w:pPr>
        <w:autoSpaceDE w:val="0"/>
        <w:autoSpaceDN w:val="0"/>
        <w:adjustRightInd w:val="0"/>
        <w:jc w:val="both"/>
        <w:rPr>
          <w:rFonts w:ascii="Arial" w:hAnsi="Arial" w:cs="Arial"/>
          <w:iCs/>
          <w:lang w:val="sr-Cyrl-CS"/>
        </w:rPr>
      </w:pPr>
    </w:p>
    <w:p w:rsidR="003678A7" w:rsidRPr="00A21C4F" w:rsidRDefault="003678A7" w:rsidP="00D57781">
      <w:pPr>
        <w:jc w:val="center"/>
        <w:rPr>
          <w:rFonts w:ascii="Arial" w:hAnsi="Arial" w:cs="Arial"/>
          <w:b/>
          <w:iCs/>
          <w:lang w:val="sr-Cyrl-CS"/>
        </w:rPr>
      </w:pPr>
      <w:r w:rsidRPr="00A21C4F">
        <w:rPr>
          <w:rFonts w:ascii="Arial" w:hAnsi="Arial" w:cs="Arial"/>
          <w:b/>
          <w:iCs/>
          <w:lang w:val="sr-Cyrl-CS"/>
        </w:rPr>
        <w:t>Члан  1</w:t>
      </w:r>
      <w:r w:rsidR="00B84AEA">
        <w:rPr>
          <w:rFonts w:ascii="Arial" w:hAnsi="Arial" w:cs="Arial"/>
          <w:b/>
          <w:iCs/>
          <w:lang w:val="sr-Cyrl-CS"/>
        </w:rPr>
        <w:t>6.</w:t>
      </w:r>
    </w:p>
    <w:p w:rsidR="003678A7" w:rsidRDefault="003678A7" w:rsidP="003678A7">
      <w:pPr>
        <w:pStyle w:val="Default"/>
        <w:jc w:val="both"/>
        <w:rPr>
          <w:rFonts w:eastAsia="Arial Unicode MS"/>
          <w:iCs/>
          <w:color w:val="auto"/>
          <w:kern w:val="2"/>
          <w:sz w:val="22"/>
          <w:szCs w:val="22"/>
          <w:lang w:val="sr-Cyrl-CS" w:eastAsia="ar-SA"/>
        </w:rPr>
      </w:pPr>
      <w:r w:rsidRPr="00A21C4F">
        <w:rPr>
          <w:rFonts w:eastAsia="Arial Unicode MS"/>
          <w:iCs/>
          <w:color w:val="auto"/>
          <w:kern w:val="2"/>
          <w:sz w:val="22"/>
          <w:szCs w:val="22"/>
          <w:lang w:val="sr-Cyrl-CS" w:eastAsia="ar-SA"/>
        </w:rPr>
        <w:t xml:space="preserve">              На питања која нису регулисана овим уговором примењиваће се одредбе Закона о облигационим односима, Закона о планирању и изградњи и одредбе Посебних узанси о грађењу („Сл.лист СФРЈ“ бр.18/77). </w:t>
      </w:r>
    </w:p>
    <w:p w:rsidR="00F618BE" w:rsidRDefault="00F618BE" w:rsidP="003678A7">
      <w:pPr>
        <w:pStyle w:val="Default"/>
        <w:jc w:val="both"/>
        <w:rPr>
          <w:rFonts w:eastAsia="Arial Unicode MS"/>
          <w:iCs/>
          <w:color w:val="auto"/>
          <w:kern w:val="2"/>
          <w:sz w:val="22"/>
          <w:szCs w:val="22"/>
          <w:lang w:val="sr-Cyrl-CS" w:eastAsia="ar-SA"/>
        </w:rPr>
      </w:pPr>
    </w:p>
    <w:p w:rsidR="00330B51" w:rsidRPr="00A21C4F" w:rsidRDefault="00330B51" w:rsidP="003678A7">
      <w:pPr>
        <w:pStyle w:val="Default"/>
        <w:jc w:val="both"/>
        <w:rPr>
          <w:rFonts w:eastAsia="Arial Unicode MS"/>
          <w:iCs/>
          <w:color w:val="auto"/>
          <w:kern w:val="2"/>
          <w:sz w:val="22"/>
          <w:szCs w:val="22"/>
          <w:lang w:val="sr-Cyrl-CS" w:eastAsia="ar-SA"/>
        </w:rPr>
      </w:pPr>
    </w:p>
    <w:p w:rsidR="003678A7" w:rsidRPr="00A21C4F" w:rsidRDefault="003678A7" w:rsidP="003678A7">
      <w:pPr>
        <w:jc w:val="both"/>
        <w:rPr>
          <w:rFonts w:ascii="Arial" w:hAnsi="Arial" w:cs="Arial"/>
          <w:b/>
          <w:iCs/>
          <w:lang w:val="sr-Cyrl-CS"/>
        </w:rPr>
      </w:pPr>
      <w:r w:rsidRPr="00A21C4F">
        <w:rPr>
          <w:rFonts w:ascii="Arial" w:hAnsi="Arial" w:cs="Arial"/>
          <w:b/>
          <w:iCs/>
          <w:lang w:val="sr-Cyrl-CS"/>
        </w:rPr>
        <w:t xml:space="preserve">                                                                  Члан 1</w:t>
      </w:r>
      <w:r w:rsidR="00B84AEA">
        <w:rPr>
          <w:rFonts w:ascii="Arial" w:hAnsi="Arial" w:cs="Arial"/>
          <w:b/>
          <w:iCs/>
          <w:lang w:val="sr-Cyrl-CS"/>
        </w:rPr>
        <w:t>7</w:t>
      </w:r>
      <w:r w:rsidRPr="00A21C4F">
        <w:rPr>
          <w:rFonts w:ascii="Arial" w:hAnsi="Arial" w:cs="Arial"/>
          <w:b/>
          <w:iCs/>
          <w:lang w:val="sr-Cyrl-CS"/>
        </w:rPr>
        <w:t>.</w:t>
      </w:r>
    </w:p>
    <w:p w:rsidR="003678A7" w:rsidRDefault="003678A7" w:rsidP="003678A7">
      <w:pPr>
        <w:jc w:val="both"/>
        <w:rPr>
          <w:rFonts w:ascii="Arial" w:hAnsi="Arial" w:cs="Arial"/>
          <w:iCs/>
          <w:lang w:val="sr-Cyrl-CS"/>
        </w:rPr>
      </w:pPr>
      <w:r w:rsidRPr="00A21C4F">
        <w:rPr>
          <w:rFonts w:ascii="Arial" w:hAnsi="Arial" w:cs="Arial"/>
          <w:iCs/>
          <w:lang w:val="sr-Cyrl-CS"/>
        </w:rPr>
        <w:t xml:space="preserve">             Евентуалне спорове из овог уговора, уговорне стране решаваће споразумно, а</w:t>
      </w:r>
      <w:r w:rsidRPr="00820FCA">
        <w:rPr>
          <w:rFonts w:ascii="Arial" w:hAnsi="Arial" w:cs="Arial"/>
          <w:iCs/>
          <w:lang w:val="sr-Cyrl-CS"/>
        </w:rPr>
        <w:t xml:space="preserve"> спорове које не буду могле решити споразумно, решаваће надлежни суд према седишту Наручиоца.</w:t>
      </w:r>
    </w:p>
    <w:p w:rsidR="00330B51" w:rsidRPr="00820FCA" w:rsidRDefault="00330B51" w:rsidP="003678A7">
      <w:pPr>
        <w:jc w:val="both"/>
        <w:rPr>
          <w:rFonts w:ascii="Arial" w:hAnsi="Arial" w:cs="Arial"/>
          <w:iCs/>
          <w:lang w:val="sr-Cyrl-CS"/>
        </w:rPr>
      </w:pPr>
    </w:p>
    <w:p w:rsidR="003678A7" w:rsidRPr="00820FCA" w:rsidRDefault="003678A7" w:rsidP="00D57781">
      <w:pPr>
        <w:jc w:val="center"/>
        <w:rPr>
          <w:rFonts w:ascii="Arial" w:hAnsi="Arial" w:cs="Arial"/>
          <w:b/>
          <w:iCs/>
          <w:lang w:val="sr-Cyrl-CS"/>
        </w:rPr>
      </w:pPr>
      <w:r w:rsidRPr="00820FCA">
        <w:rPr>
          <w:rFonts w:ascii="Arial" w:hAnsi="Arial" w:cs="Arial"/>
          <w:b/>
          <w:iCs/>
          <w:lang w:val="sr-Cyrl-CS"/>
        </w:rPr>
        <w:t xml:space="preserve">Члан </w:t>
      </w:r>
      <w:r w:rsidR="00B84AEA">
        <w:rPr>
          <w:rFonts w:ascii="Arial" w:hAnsi="Arial" w:cs="Arial"/>
          <w:b/>
          <w:iCs/>
          <w:lang w:val="sr-Cyrl-CS"/>
        </w:rPr>
        <w:t>18</w:t>
      </w:r>
      <w:r w:rsidRPr="00820FCA">
        <w:rPr>
          <w:rFonts w:ascii="Arial" w:hAnsi="Arial" w:cs="Arial"/>
          <w:b/>
          <w:iCs/>
          <w:lang w:val="sr-Cyrl-CS"/>
        </w:rPr>
        <w:t>.</w:t>
      </w:r>
    </w:p>
    <w:p w:rsidR="003678A7" w:rsidRPr="00820FCA" w:rsidRDefault="003678A7" w:rsidP="003678A7">
      <w:pPr>
        <w:shd w:val="clear" w:color="auto" w:fill="FFFFFF"/>
        <w:ind w:hanging="180"/>
        <w:jc w:val="both"/>
        <w:rPr>
          <w:rFonts w:ascii="Arial" w:hAnsi="Arial" w:cs="Arial"/>
          <w:iCs/>
          <w:lang w:val="sr-Cyrl-CS"/>
        </w:rPr>
      </w:pPr>
      <w:r w:rsidRPr="00820FCA">
        <w:rPr>
          <w:rFonts w:ascii="Arial" w:hAnsi="Arial" w:cs="Arial"/>
          <w:iCs/>
          <w:lang w:val="sr-Cyrl-CS"/>
        </w:rPr>
        <w:t xml:space="preserve">               Овај уговор је сачињен у 6 (шест) истоветних примерака, од којих Наручилац задржава 4 (четири)  примерка, а Извођач 2 (два ) примерка уговора.</w:t>
      </w:r>
    </w:p>
    <w:p w:rsidR="00F618BE" w:rsidRDefault="003678A7" w:rsidP="003678A7">
      <w:pPr>
        <w:jc w:val="both"/>
        <w:rPr>
          <w:rFonts w:ascii="Arial" w:hAnsi="Arial" w:cs="Arial"/>
          <w:iCs/>
          <w:lang w:val="sr-Cyrl-CS"/>
        </w:rPr>
      </w:pPr>
      <w:r w:rsidRPr="00820FCA">
        <w:rPr>
          <w:rFonts w:ascii="Arial" w:hAnsi="Arial" w:cs="Arial"/>
          <w:iCs/>
          <w:lang w:val="sr-Cyrl-CS"/>
        </w:rPr>
        <w:t xml:space="preserve">            Сваки уредно потписан и оверен примерак уговора представља оригинал и производи једнако правно дејство</w:t>
      </w:r>
      <w:r>
        <w:rPr>
          <w:rFonts w:ascii="Arial" w:hAnsi="Arial" w:cs="Arial"/>
          <w:iCs/>
          <w:lang w:val="sr-Cyrl-CS"/>
        </w:rPr>
        <w:t>.</w:t>
      </w:r>
      <w:r w:rsidRPr="00820FCA">
        <w:rPr>
          <w:rFonts w:ascii="Arial" w:hAnsi="Arial" w:cs="Arial"/>
          <w:iCs/>
          <w:lang w:val="sr-Cyrl-CS"/>
        </w:rPr>
        <w:t xml:space="preserve">    </w:t>
      </w:r>
    </w:p>
    <w:p w:rsidR="003678A7" w:rsidRDefault="003678A7" w:rsidP="003678A7">
      <w:pPr>
        <w:jc w:val="both"/>
        <w:rPr>
          <w:rFonts w:ascii="Arial" w:hAnsi="Arial" w:cs="Arial"/>
          <w:iCs/>
          <w:lang w:val="sr-Cyrl-CS"/>
        </w:rPr>
      </w:pPr>
      <w:r w:rsidRPr="00820FCA">
        <w:rPr>
          <w:rFonts w:ascii="Arial" w:hAnsi="Arial" w:cs="Arial"/>
          <w:iCs/>
          <w:lang w:val="sr-Cyrl-CS"/>
        </w:rPr>
        <w:t xml:space="preserve">  </w:t>
      </w:r>
    </w:p>
    <w:p w:rsidR="00330B51" w:rsidRPr="00820FCA" w:rsidRDefault="00330B51" w:rsidP="003678A7">
      <w:pPr>
        <w:jc w:val="both"/>
        <w:rPr>
          <w:rFonts w:ascii="Arial" w:hAnsi="Arial" w:cs="Arial"/>
          <w:iCs/>
          <w:lang w:val="sr-Cyrl-CS"/>
        </w:rPr>
      </w:pPr>
    </w:p>
    <w:p w:rsidR="003678A7" w:rsidRDefault="003678A7" w:rsidP="003678A7">
      <w:pPr>
        <w:jc w:val="both"/>
        <w:rPr>
          <w:rFonts w:ascii="Arial" w:hAnsi="Arial" w:cs="Arial"/>
          <w:b/>
          <w:iCs/>
          <w:lang w:val="sr-Cyrl-CS"/>
        </w:rPr>
      </w:pPr>
      <w:r w:rsidRPr="00820FCA">
        <w:rPr>
          <w:rFonts w:ascii="Arial" w:hAnsi="Arial" w:cs="Arial"/>
          <w:b/>
          <w:iCs/>
          <w:lang w:val="sr-Cyrl-CS"/>
        </w:rPr>
        <w:t xml:space="preserve">          За ИЗВОЂАЧА,                                                           За  НАРУЧИОЦА,</w:t>
      </w:r>
    </w:p>
    <w:p w:rsidR="00C6799A" w:rsidRPr="00820FCA" w:rsidRDefault="00C6799A" w:rsidP="003678A7">
      <w:pPr>
        <w:jc w:val="both"/>
        <w:rPr>
          <w:rFonts w:ascii="Arial" w:hAnsi="Arial" w:cs="Arial"/>
          <w:b/>
          <w:iCs/>
          <w:lang w:val="sr-Cyrl-CS"/>
        </w:rPr>
      </w:pPr>
    </w:p>
    <w:p w:rsidR="003678A7" w:rsidRPr="00820FCA" w:rsidRDefault="003678A7" w:rsidP="003678A7">
      <w:pPr>
        <w:jc w:val="both"/>
        <w:rPr>
          <w:rFonts w:ascii="Arial" w:hAnsi="Arial" w:cs="Arial"/>
          <w:b/>
          <w:iCs/>
          <w:lang w:val="sr-Cyrl-CS"/>
        </w:rPr>
      </w:pPr>
      <w:r w:rsidRPr="00820FCA">
        <w:rPr>
          <w:rFonts w:ascii="Arial" w:hAnsi="Arial" w:cs="Arial"/>
          <w:b/>
          <w:iCs/>
          <w:lang w:val="sr-Cyrl-CS"/>
        </w:rPr>
        <w:t>____________________________                            Љубинка Јелић,</w:t>
      </w:r>
      <w:r w:rsidR="00600AA8">
        <w:rPr>
          <w:rFonts w:ascii="Arial" w:hAnsi="Arial" w:cs="Arial"/>
          <w:b/>
          <w:iCs/>
          <w:lang w:val="sr-Cyrl-CS"/>
        </w:rPr>
        <w:t xml:space="preserve"> </w:t>
      </w:r>
      <w:r w:rsidRPr="00820FCA">
        <w:rPr>
          <w:rFonts w:ascii="Arial" w:hAnsi="Arial" w:cs="Arial"/>
          <w:b/>
          <w:iCs/>
          <w:lang w:val="sr-Cyrl-CS"/>
        </w:rPr>
        <w:t>дипл.правник</w:t>
      </w:r>
    </w:p>
    <w:p w:rsidR="00C6799A" w:rsidRDefault="00C6799A" w:rsidP="003678A7">
      <w:pPr>
        <w:jc w:val="both"/>
        <w:rPr>
          <w:rFonts w:ascii="Arial" w:hAnsi="Arial" w:cs="Arial"/>
          <w:b/>
          <w:i/>
          <w:sz w:val="18"/>
          <w:szCs w:val="18"/>
          <w:lang w:val="sr-Cyrl-CS"/>
        </w:rPr>
      </w:pPr>
    </w:p>
    <w:p w:rsidR="003678A7" w:rsidRPr="007E539D" w:rsidRDefault="003678A7" w:rsidP="003678A7">
      <w:pPr>
        <w:jc w:val="both"/>
        <w:rPr>
          <w:rFonts w:ascii="Arial" w:hAnsi="Arial" w:cs="Arial"/>
          <w:b/>
          <w:i/>
          <w:sz w:val="18"/>
          <w:szCs w:val="18"/>
          <w:lang w:val="sr-Cyrl-CS"/>
        </w:rPr>
      </w:pPr>
      <w:r w:rsidRPr="007E539D">
        <w:rPr>
          <w:rFonts w:ascii="Arial" w:hAnsi="Arial" w:cs="Arial"/>
          <w:b/>
          <w:i/>
          <w:sz w:val="18"/>
          <w:szCs w:val="18"/>
          <w:lang w:val="sr-Cyrl-CS"/>
        </w:rPr>
        <w:t xml:space="preserve">Напомена: </w:t>
      </w:r>
    </w:p>
    <w:p w:rsidR="003678A7" w:rsidRPr="007E539D" w:rsidRDefault="003678A7" w:rsidP="00D67987">
      <w:pPr>
        <w:jc w:val="both"/>
        <w:rPr>
          <w:rFonts w:ascii="Arial" w:hAnsi="Arial" w:cs="Arial"/>
          <w:i/>
          <w:sz w:val="18"/>
          <w:szCs w:val="18"/>
          <w:lang w:val="sr-Cyrl-CS"/>
        </w:rPr>
      </w:pPr>
      <w:r w:rsidRPr="007E539D">
        <w:rPr>
          <w:rFonts w:ascii="Arial" w:hAnsi="Arial" w:cs="Arial"/>
          <w:i/>
          <w:sz w:val="18"/>
          <w:szCs w:val="18"/>
          <w:lang w:val="sr-Cyrl-CS"/>
        </w:rPr>
        <w:t>- Модел уговора понуђач мора да попуни у складу са понудом, овери печатом ипотпише, чиме потврђује да је сагласан са садржином модела уговора. Уколико понуђачи подносе заједничку понуду,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што ће бити дефинисано споразумом који је саставни део заједничке понуде.У случају подношења заједничке понуде,односно понуде са учешћем подизвођача, у моделу уговора морају бити наведени сви понуђачи из групе понуђача, односно сви подизвођачи.</w:t>
      </w:r>
    </w:p>
    <w:p w:rsidR="00EA5962" w:rsidRDefault="00EA5962" w:rsidP="00D67987">
      <w:pPr>
        <w:jc w:val="both"/>
        <w:rPr>
          <w:rFonts w:ascii="Arial" w:hAnsi="Arial" w:cs="Arial"/>
          <w:i/>
          <w:sz w:val="18"/>
          <w:szCs w:val="18"/>
          <w:lang w:val="sr-Cyrl-CS"/>
        </w:rPr>
      </w:pPr>
    </w:p>
    <w:p w:rsidR="009830E8" w:rsidRDefault="003678A7" w:rsidP="00D67987">
      <w:pPr>
        <w:jc w:val="both"/>
        <w:rPr>
          <w:rFonts w:ascii="Arial" w:hAnsi="Arial" w:cs="Arial"/>
          <w:i/>
          <w:sz w:val="18"/>
          <w:szCs w:val="18"/>
          <w:lang w:val="ru-RU"/>
        </w:rPr>
      </w:pPr>
      <w:r w:rsidRPr="007E539D">
        <w:rPr>
          <w:rFonts w:ascii="Arial" w:hAnsi="Arial" w:cs="Arial"/>
          <w:i/>
          <w:sz w:val="18"/>
          <w:szCs w:val="18"/>
          <w:lang w:val="sr-Cyrl-CS"/>
        </w:rPr>
        <w:t>М</w:t>
      </w:r>
      <w:r w:rsidRPr="007E539D">
        <w:rPr>
          <w:rFonts w:ascii="Arial" w:hAnsi="Arial" w:cs="Arial"/>
          <w:i/>
          <w:sz w:val="18"/>
          <w:szCs w:val="18"/>
          <w:lang w:val="ru-RU"/>
        </w:rPr>
        <w:t>одел уговора представља садржину уговора који ће бити закључен са изабраним понуђачем</w:t>
      </w:r>
    </w:p>
    <w:p w:rsidR="002565CB" w:rsidRDefault="002565CB" w:rsidP="003678A7">
      <w:pPr>
        <w:rPr>
          <w:rFonts w:ascii="Arial" w:hAnsi="Arial" w:cs="Arial"/>
          <w:i/>
          <w:sz w:val="18"/>
          <w:szCs w:val="18"/>
          <w:lang w:val="ru-RU"/>
        </w:rPr>
      </w:pPr>
    </w:p>
    <w:p w:rsidR="003678A7" w:rsidRPr="00820FCA" w:rsidRDefault="003678A7" w:rsidP="003678A7">
      <w:pPr>
        <w:shd w:val="clear" w:color="auto" w:fill="C6D9F1"/>
        <w:jc w:val="center"/>
        <w:rPr>
          <w:rFonts w:ascii="Arial" w:hAnsi="Arial" w:cs="Arial"/>
          <w:b/>
          <w:bCs/>
          <w:iCs/>
          <w:lang w:val="ru-RU"/>
        </w:rPr>
      </w:pPr>
      <w:r w:rsidRPr="00820FCA">
        <w:rPr>
          <w:rFonts w:ascii="Arial" w:hAnsi="Arial" w:cs="Arial"/>
          <w:b/>
          <w:bCs/>
          <w:iCs/>
        </w:rPr>
        <w:t>IX</w:t>
      </w:r>
      <w:r w:rsidRPr="00820FCA">
        <w:rPr>
          <w:rFonts w:ascii="Arial" w:hAnsi="Arial" w:cs="Arial"/>
          <w:b/>
          <w:bCs/>
          <w:iCs/>
          <w:lang w:val="ru-RU"/>
        </w:rPr>
        <w:t xml:space="preserve"> ОБРАЗАЦ ТРОШКОВА ПРИПРЕМЕ ПОНУДЕ</w:t>
      </w:r>
    </w:p>
    <w:p w:rsidR="003678A7" w:rsidRPr="00820FCA" w:rsidRDefault="003678A7" w:rsidP="003678A7">
      <w:pPr>
        <w:shd w:val="clear" w:color="auto" w:fill="C6D9F1"/>
        <w:jc w:val="center"/>
        <w:rPr>
          <w:rFonts w:ascii="Arial" w:hAnsi="Arial" w:cs="Arial"/>
          <w:bCs/>
          <w:iCs/>
          <w:lang w:val="ru-RU"/>
        </w:rPr>
      </w:pPr>
    </w:p>
    <w:p w:rsidR="003678A7" w:rsidRPr="00820FCA" w:rsidRDefault="003678A7" w:rsidP="003678A7">
      <w:pPr>
        <w:jc w:val="center"/>
        <w:rPr>
          <w:rFonts w:ascii="Arial" w:hAnsi="Arial" w:cs="Arial"/>
          <w:b/>
          <w:bCs/>
          <w:iCs/>
          <w:lang w:val="sr-Cyrl-CS"/>
        </w:rPr>
      </w:pPr>
    </w:p>
    <w:p w:rsidR="003678A7" w:rsidRPr="00820FCA" w:rsidRDefault="003678A7" w:rsidP="003678A7">
      <w:pPr>
        <w:jc w:val="center"/>
        <w:rPr>
          <w:rFonts w:ascii="Arial" w:hAnsi="Arial" w:cs="Arial"/>
          <w:b/>
          <w:bCs/>
          <w:iCs/>
          <w:lang w:val="sr-Cyrl-CS"/>
        </w:rPr>
      </w:pPr>
      <w:r w:rsidRPr="00820FCA">
        <w:rPr>
          <w:rFonts w:ascii="Arial" w:hAnsi="Arial" w:cs="Arial"/>
          <w:b/>
          <w:bCs/>
          <w:iCs/>
          <w:lang w:val="sr-Cyrl-CS"/>
        </w:rPr>
        <w:t>ИЗЈАВА</w:t>
      </w:r>
    </w:p>
    <w:p w:rsidR="003678A7" w:rsidRPr="00820FCA" w:rsidRDefault="003678A7" w:rsidP="003678A7">
      <w:pPr>
        <w:jc w:val="center"/>
        <w:rPr>
          <w:rFonts w:ascii="Arial" w:hAnsi="Arial" w:cs="Arial"/>
          <w:b/>
          <w:bCs/>
          <w:iCs/>
          <w:lang w:val="sr-Cyrl-CS"/>
        </w:rPr>
      </w:pPr>
      <w:r w:rsidRPr="00820FCA">
        <w:rPr>
          <w:rFonts w:ascii="Arial" w:hAnsi="Arial" w:cs="Arial"/>
          <w:b/>
          <w:bCs/>
          <w:iCs/>
          <w:lang w:val="sr-Cyrl-CS"/>
        </w:rPr>
        <w:t>О ТРОШКОВИМА ПРИПРЕМЕ ПОНУДЕ</w:t>
      </w:r>
    </w:p>
    <w:p w:rsidR="003678A7" w:rsidRPr="00455FEB" w:rsidRDefault="003678A7" w:rsidP="003678A7">
      <w:pPr>
        <w:rPr>
          <w:rFonts w:ascii="Arial" w:hAnsi="Arial" w:cs="Arial"/>
          <w:b/>
          <w:bCs/>
          <w:iCs/>
          <w:lang w:val="sr-Cyrl-CS"/>
        </w:rPr>
      </w:pPr>
    </w:p>
    <w:p w:rsidR="003678A7" w:rsidRPr="00796799" w:rsidRDefault="003678A7" w:rsidP="003678A7">
      <w:pPr>
        <w:jc w:val="both"/>
        <w:rPr>
          <w:rFonts w:ascii="Arial" w:hAnsi="Arial" w:cs="Arial"/>
          <w:bCs/>
          <w:iCs/>
          <w:lang w:val="sr-Cyrl-CS"/>
        </w:rPr>
      </w:pPr>
      <w:r w:rsidRPr="00455FEB">
        <w:rPr>
          <w:rFonts w:ascii="Arial" w:hAnsi="Arial" w:cs="Arial"/>
          <w:bCs/>
          <w:iCs/>
          <w:lang w:val="sr-Cyrl-CS"/>
        </w:rPr>
        <w:t xml:space="preserve">          Изјављујем под пуном материјалном и кривичном одговорношћу да сам  у отвореном поступку јавне набавке  </w:t>
      </w:r>
      <w:r w:rsidRPr="00455FEB">
        <w:rPr>
          <w:rFonts w:ascii="Arial" w:eastAsia="TimesNewRomanPSMT" w:hAnsi="Arial" w:cs="Arial"/>
          <w:lang w:val="ru-RU"/>
        </w:rPr>
        <w:t xml:space="preserve">радова </w:t>
      </w:r>
      <w:r w:rsidR="00796799" w:rsidRPr="00796799">
        <w:rPr>
          <w:rFonts w:ascii="Arial" w:hAnsi="Arial" w:cs="Arial"/>
          <w:lang w:val="ru-RU"/>
        </w:rPr>
        <w:t xml:space="preserve">на замени столарије на објекту Дома културе МЗ </w:t>
      </w:r>
      <w:r w:rsidR="00F5096C">
        <w:rPr>
          <w:rFonts w:ascii="Arial" w:hAnsi="Arial" w:cs="Arial"/>
          <w:bCs/>
          <w:lang w:val="ru-RU"/>
        </w:rPr>
        <w:t>Горњане</w:t>
      </w:r>
      <w:r w:rsidR="00796799" w:rsidRPr="00796799">
        <w:rPr>
          <w:rFonts w:ascii="Arial" w:hAnsi="Arial" w:cs="Arial"/>
          <w:lang w:val="sr-Cyrl-CS"/>
        </w:rPr>
        <w:t xml:space="preserve">, </w:t>
      </w:r>
      <w:r w:rsidR="00796799" w:rsidRPr="00796799">
        <w:rPr>
          <w:rFonts w:ascii="Arial" w:hAnsi="Arial" w:cs="Arial"/>
          <w:lang w:val="ru-RU"/>
        </w:rPr>
        <w:t xml:space="preserve">ред.бр. јав.набавке: ЈН ФЗЖС </w:t>
      </w:r>
      <w:r w:rsidR="00F5096C">
        <w:rPr>
          <w:rFonts w:ascii="Arial" w:hAnsi="Arial" w:cs="Arial"/>
          <w:lang w:val="ru-RU"/>
        </w:rPr>
        <w:t>4</w:t>
      </w:r>
      <w:r w:rsidR="00796799" w:rsidRPr="00796799">
        <w:rPr>
          <w:rFonts w:ascii="Arial" w:hAnsi="Arial" w:cs="Arial"/>
          <w:lang w:val="ru-RU"/>
        </w:rPr>
        <w:t>-Р/2017</w:t>
      </w:r>
      <w:r w:rsidRPr="00796799">
        <w:rPr>
          <w:rFonts w:ascii="Arial" w:hAnsi="Arial" w:cs="Arial"/>
          <w:bCs/>
          <w:iCs/>
          <w:lang w:val="sr-Cyrl-CS"/>
        </w:rPr>
        <w:t xml:space="preserve">, имао следеће трошкове:         </w:t>
      </w:r>
    </w:p>
    <w:p w:rsidR="003678A7" w:rsidRPr="00796799" w:rsidRDefault="003678A7" w:rsidP="003678A7">
      <w:pPr>
        <w:jc w:val="both"/>
        <w:rPr>
          <w:rFonts w:ascii="Arial" w:hAnsi="Arial" w:cs="Arial"/>
          <w:bCs/>
          <w:iCs/>
          <w:lang w:val="sr-Cyrl-CS"/>
        </w:rPr>
      </w:pPr>
    </w:p>
    <w:p w:rsidR="003678A7" w:rsidRPr="00455FEB" w:rsidRDefault="003678A7" w:rsidP="003678A7">
      <w:pPr>
        <w:spacing w:after="120"/>
        <w:jc w:val="both"/>
        <w:rPr>
          <w:rFonts w:ascii="Arial" w:hAnsi="Arial" w:cs="Arial"/>
          <w:bCs/>
          <w:iCs/>
          <w:lang w:val="sr-Cyrl-CS"/>
        </w:rPr>
      </w:pPr>
      <w:r w:rsidRPr="00455FEB">
        <w:rPr>
          <w:rFonts w:ascii="Arial" w:hAnsi="Arial" w:cs="Arial"/>
          <w:bCs/>
          <w:iCs/>
          <w:lang w:val="sr-Cyrl-CS"/>
        </w:rPr>
        <w:t xml:space="preserve">             Понуђач ________________________________________</w:t>
      </w:r>
    </w:p>
    <w:p w:rsidR="003678A7" w:rsidRPr="00820FCA" w:rsidRDefault="003678A7" w:rsidP="003678A7">
      <w:pPr>
        <w:spacing w:after="120"/>
        <w:jc w:val="both"/>
        <w:rPr>
          <w:rFonts w:ascii="Arial" w:hAnsi="Arial" w:cs="Arial"/>
          <w:i/>
          <w:iCs/>
          <w:lang w:val="sr-Cyrl-CS"/>
        </w:rPr>
      </w:pPr>
      <w:r w:rsidRPr="00455FEB">
        <w:rPr>
          <w:rFonts w:ascii="Arial" w:hAnsi="Arial" w:cs="Arial"/>
          <w:i/>
          <w:lang w:val="ru-RU"/>
        </w:rPr>
        <w:t>(</w:t>
      </w:r>
      <w:r w:rsidRPr="00455FEB">
        <w:rPr>
          <w:rFonts w:ascii="Arial" w:hAnsi="Arial" w:cs="Arial"/>
          <w:i/>
          <w:iCs/>
          <w:lang w:val="ru-RU"/>
        </w:rPr>
        <w:t xml:space="preserve">навести </w:t>
      </w:r>
      <w:r w:rsidRPr="00455FEB">
        <w:rPr>
          <w:rFonts w:ascii="Arial" w:hAnsi="Arial" w:cs="Arial"/>
          <w:i/>
          <w:iCs/>
          <w:lang w:val="sr-Cyrl-CS"/>
        </w:rPr>
        <w:t>назив понуђача</w:t>
      </w:r>
      <w:r w:rsidRPr="00820FCA">
        <w:rPr>
          <w:rFonts w:ascii="Arial" w:hAnsi="Arial" w:cs="Arial"/>
          <w:i/>
          <w:iCs/>
          <w:lang w:val="sr-Cyrl-CS"/>
        </w:rPr>
        <w:t>)</w:t>
      </w:r>
    </w:p>
    <w:p w:rsidR="003678A7" w:rsidRPr="00820FCA" w:rsidRDefault="003678A7" w:rsidP="003678A7">
      <w:pPr>
        <w:spacing w:after="120"/>
        <w:jc w:val="both"/>
        <w:rPr>
          <w:rFonts w:ascii="Arial" w:hAnsi="Arial" w:cs="Arial"/>
          <w:i/>
          <w:iCs/>
          <w:lang w:val="sr-Cyrl-CS"/>
        </w:rPr>
      </w:pPr>
    </w:p>
    <w:tbl>
      <w:tblPr>
        <w:tblW w:w="0" w:type="auto"/>
        <w:tblInd w:w="153" w:type="dxa"/>
        <w:tblLayout w:type="fixed"/>
        <w:tblLook w:val="0000" w:firstRow="0" w:lastRow="0" w:firstColumn="0" w:lastColumn="0" w:noHBand="0" w:noVBand="0"/>
      </w:tblPr>
      <w:tblGrid>
        <w:gridCol w:w="5565"/>
        <w:gridCol w:w="3300"/>
      </w:tblGrid>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jc w:val="center"/>
              <w:rPr>
                <w:rFonts w:ascii="Arial" w:hAnsi="Arial" w:cs="Arial"/>
                <w:b/>
                <w:i/>
              </w:rPr>
            </w:pPr>
            <w:r w:rsidRPr="00820FCA">
              <w:rPr>
                <w:rFonts w:ascii="Arial" w:hAnsi="Arial" w:cs="Arial"/>
                <w:b/>
                <w:i/>
              </w:rPr>
              <w:t>ВРСТА</w:t>
            </w:r>
            <w:r w:rsidRPr="00820FCA">
              <w:rPr>
                <w:rFonts w:ascii="Arial" w:hAnsi="Arial" w:cs="Arial"/>
                <w:b/>
                <w:i/>
                <w:lang w:val="sr-Cyrl-CS"/>
              </w:rPr>
              <w:t xml:space="preserve"> /назив/ </w:t>
            </w:r>
            <w:r w:rsidRPr="00820FCA">
              <w:rPr>
                <w:rFonts w:ascii="Arial" w:hAnsi="Arial" w:cs="Arial"/>
                <w:b/>
                <w:i/>
              </w:rPr>
              <w:t xml:space="preserve"> ТРОШКА</w:t>
            </w: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jc w:val="center"/>
              <w:rPr>
                <w:rFonts w:ascii="Arial" w:hAnsi="Arial" w:cs="Arial"/>
              </w:rPr>
            </w:pPr>
            <w:r w:rsidRPr="00820FCA">
              <w:rPr>
                <w:rFonts w:ascii="Arial" w:hAnsi="Arial" w:cs="Arial"/>
                <w:b/>
                <w:i/>
              </w:rPr>
              <w:t>ИЗНОС ТРОШКА У РСД</w:t>
            </w: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right"/>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jc w:val="right"/>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rPr>
            </w:pPr>
          </w:p>
        </w:tc>
      </w:tr>
      <w:tr w:rsidR="003678A7" w:rsidRPr="00820FCA" w:rsidTr="0073697A">
        <w:tc>
          <w:tcPr>
            <w:tcW w:w="5565" w:type="dxa"/>
            <w:tcBorders>
              <w:top w:val="single" w:sz="4" w:space="0" w:color="000000"/>
              <w:left w:val="single" w:sz="4" w:space="0" w:color="000000"/>
              <w:bottom w:val="single" w:sz="4" w:space="0" w:color="000000"/>
              <w:right w:val="nil"/>
            </w:tcBorders>
          </w:tcPr>
          <w:p w:rsidR="003678A7" w:rsidRPr="00820FCA" w:rsidRDefault="003678A7" w:rsidP="0073697A">
            <w:pPr>
              <w:snapToGrid w:val="0"/>
              <w:jc w:val="both"/>
              <w:rPr>
                <w:rFonts w:ascii="Arial" w:hAnsi="Arial" w:cs="Arial"/>
                <w:i/>
                <w:lang w:val="ru-RU"/>
              </w:rPr>
            </w:pPr>
          </w:p>
          <w:p w:rsidR="003678A7" w:rsidRPr="00820FCA" w:rsidRDefault="003678A7" w:rsidP="0073697A">
            <w:pPr>
              <w:jc w:val="both"/>
              <w:rPr>
                <w:rFonts w:ascii="Arial" w:hAnsi="Arial" w:cs="Arial"/>
                <w:lang w:val="ru-RU"/>
              </w:rPr>
            </w:pPr>
            <w:r w:rsidRPr="00820FCA">
              <w:rPr>
                <w:rFonts w:ascii="Arial" w:hAnsi="Arial" w:cs="Arial"/>
                <w:b/>
                <w:i/>
                <w:lang w:val="ru-RU"/>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3678A7" w:rsidRPr="00820FCA" w:rsidRDefault="003678A7" w:rsidP="0073697A">
            <w:pPr>
              <w:snapToGrid w:val="0"/>
              <w:rPr>
                <w:rFonts w:ascii="Arial" w:hAnsi="Arial" w:cs="Arial"/>
                <w:lang w:val="ru-RU"/>
              </w:rPr>
            </w:pPr>
          </w:p>
        </w:tc>
      </w:tr>
    </w:tbl>
    <w:p w:rsidR="003678A7" w:rsidRPr="00820FCA" w:rsidRDefault="003678A7" w:rsidP="003678A7">
      <w:pPr>
        <w:jc w:val="both"/>
        <w:rPr>
          <w:lang w:val="sr-Cyrl-CS"/>
        </w:rPr>
      </w:pPr>
    </w:p>
    <w:p w:rsidR="003678A7" w:rsidRPr="00820FCA" w:rsidRDefault="003678A7" w:rsidP="003678A7">
      <w:pPr>
        <w:jc w:val="both"/>
        <w:rPr>
          <w:rFonts w:ascii="Arial" w:hAnsi="Arial" w:cs="Arial"/>
          <w:i/>
          <w:lang w:val="sr-Cyrl-CS"/>
        </w:rPr>
      </w:pPr>
      <w:r w:rsidRPr="00820FCA">
        <w:rPr>
          <w:rFonts w:ascii="Arial" w:hAnsi="Arial" w:cs="Arial"/>
          <w:i/>
          <w:lang w:val="ru-RU"/>
        </w:rPr>
        <w:t xml:space="preserve">У складу са чланом 88. </w:t>
      </w:r>
      <w:r w:rsidRPr="00820FCA">
        <w:rPr>
          <w:rFonts w:ascii="Arial" w:hAnsi="Arial" w:cs="Arial"/>
          <w:i/>
          <w:lang w:val="sr-Cyrl-CS"/>
        </w:rPr>
        <w:t>став 1.</w:t>
      </w:r>
      <w:r w:rsidRPr="00820FCA">
        <w:rPr>
          <w:rFonts w:ascii="Arial" w:hAnsi="Arial" w:cs="Arial"/>
          <w:i/>
          <w:lang w:val="ru-RU"/>
        </w:rPr>
        <w:t xml:space="preserve"> Закона, понуђач </w:t>
      </w:r>
      <w:r w:rsidRPr="00820FCA">
        <w:rPr>
          <w:rFonts w:ascii="Arial" w:hAnsi="Arial" w:cs="Arial"/>
          <w:i/>
          <w:lang w:val="sr-Cyrl-CS"/>
        </w:rPr>
        <w:t xml:space="preserve"> може да у оквиру понуде достави укупан износ и структуру трошкова припремања понуде.</w:t>
      </w:r>
    </w:p>
    <w:p w:rsidR="003678A7" w:rsidRPr="00820FCA" w:rsidRDefault="003678A7" w:rsidP="003678A7">
      <w:pPr>
        <w:jc w:val="both"/>
        <w:rPr>
          <w:rFonts w:ascii="Arial" w:hAnsi="Arial" w:cs="Arial"/>
          <w:i/>
          <w:lang w:val="sr-Cyrl-CS"/>
        </w:rPr>
      </w:pPr>
      <w:r w:rsidRPr="00820FCA">
        <w:rPr>
          <w:rFonts w:ascii="Arial" w:hAnsi="Arial" w:cs="Arial"/>
          <w:i/>
          <w:lang w:val="ru-RU"/>
        </w:rPr>
        <w:t>Трошкове припреме и подношења понуде сноси искључиво понуђач и не може тражити од наручиоца накнаду трошкова.</w:t>
      </w:r>
    </w:p>
    <w:p w:rsidR="003678A7" w:rsidRPr="00820FCA" w:rsidRDefault="003678A7" w:rsidP="003678A7">
      <w:pPr>
        <w:jc w:val="both"/>
        <w:rPr>
          <w:rFonts w:ascii="Arial" w:hAnsi="Arial" w:cs="Arial"/>
          <w:i/>
          <w:lang w:val="sr-Cyrl-CS"/>
        </w:rPr>
      </w:pPr>
      <w:r w:rsidRPr="00820FCA">
        <w:rPr>
          <w:rFonts w:ascii="Arial" w:hAnsi="Arial" w:cs="Arial"/>
          <w:i/>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678A7" w:rsidRDefault="003678A7" w:rsidP="003678A7">
      <w:pPr>
        <w:spacing w:after="120"/>
        <w:jc w:val="both"/>
        <w:rPr>
          <w:rFonts w:ascii="Arial" w:hAnsi="Arial" w:cs="Arial"/>
          <w:bCs/>
          <w:i/>
          <w:lang w:val="ru-RU"/>
        </w:rPr>
      </w:pPr>
      <w:r w:rsidRPr="00820FCA">
        <w:rPr>
          <w:rFonts w:ascii="Arial" w:hAnsi="Arial" w:cs="Arial"/>
          <w:b/>
          <w:bCs/>
          <w:i/>
          <w:lang w:val="ru-RU"/>
        </w:rPr>
        <w:t xml:space="preserve">        Напомена: </w:t>
      </w:r>
      <w:r w:rsidRPr="00820FCA">
        <w:rPr>
          <w:rFonts w:ascii="Arial" w:hAnsi="Arial" w:cs="Arial"/>
          <w:bCs/>
          <w:i/>
          <w:lang w:val="ru-RU"/>
        </w:rPr>
        <w:t>достављање овог обрасца није обавезно.</w:t>
      </w:r>
    </w:p>
    <w:p w:rsidR="003678A7" w:rsidRPr="00820FCA" w:rsidRDefault="003678A7" w:rsidP="003678A7">
      <w:pPr>
        <w:spacing w:after="120"/>
        <w:jc w:val="both"/>
        <w:rPr>
          <w:rFonts w:ascii="Arial" w:hAnsi="Arial" w:cs="Arial"/>
          <w:bCs/>
          <w:i/>
          <w:lang w:val="ru-RU"/>
        </w:rPr>
      </w:pPr>
    </w:p>
    <w:tbl>
      <w:tblPr>
        <w:tblW w:w="9242" w:type="dxa"/>
        <w:tblLayout w:type="fixed"/>
        <w:tblLook w:val="0000" w:firstRow="0" w:lastRow="0" w:firstColumn="0" w:lastColumn="0" w:noHBand="0" w:noVBand="0"/>
      </w:tblPr>
      <w:tblGrid>
        <w:gridCol w:w="3080"/>
        <w:gridCol w:w="3068"/>
        <w:gridCol w:w="3094"/>
      </w:tblGrid>
      <w:tr w:rsidR="003678A7" w:rsidRPr="00820FCA" w:rsidTr="0073697A">
        <w:tc>
          <w:tcPr>
            <w:tcW w:w="3080" w:type="dxa"/>
            <w:vAlign w:val="center"/>
          </w:tcPr>
          <w:p w:rsidR="003678A7" w:rsidRPr="00820FCA" w:rsidRDefault="003678A7" w:rsidP="0073697A">
            <w:pPr>
              <w:pStyle w:val="BodyText2"/>
              <w:spacing w:line="100" w:lineRule="atLeast"/>
              <w:jc w:val="center"/>
              <w:rPr>
                <w:rFonts w:ascii="Arial" w:hAnsi="Arial" w:cs="Arial"/>
                <w:sz w:val="22"/>
                <w:szCs w:val="22"/>
              </w:rPr>
            </w:pPr>
            <w:r w:rsidRPr="00820FCA">
              <w:rPr>
                <w:rFonts w:ascii="Arial" w:hAnsi="Arial" w:cs="Arial"/>
                <w:sz w:val="22"/>
                <w:szCs w:val="22"/>
              </w:rPr>
              <w:t>Датум:</w:t>
            </w:r>
          </w:p>
        </w:tc>
        <w:tc>
          <w:tcPr>
            <w:tcW w:w="3068" w:type="dxa"/>
            <w:vAlign w:val="center"/>
          </w:tcPr>
          <w:p w:rsidR="003678A7" w:rsidRPr="00820FCA" w:rsidRDefault="003678A7" w:rsidP="0073697A">
            <w:pPr>
              <w:pStyle w:val="BodyText2"/>
              <w:spacing w:line="100" w:lineRule="atLeast"/>
              <w:jc w:val="center"/>
              <w:rPr>
                <w:rFonts w:ascii="Arial" w:hAnsi="Arial" w:cs="Arial"/>
                <w:sz w:val="22"/>
                <w:szCs w:val="22"/>
              </w:rPr>
            </w:pPr>
            <w:r w:rsidRPr="00820FCA">
              <w:rPr>
                <w:rFonts w:ascii="Arial" w:hAnsi="Arial" w:cs="Arial"/>
                <w:sz w:val="22"/>
                <w:szCs w:val="22"/>
              </w:rPr>
              <w:t>М.П.</w:t>
            </w:r>
          </w:p>
        </w:tc>
        <w:tc>
          <w:tcPr>
            <w:tcW w:w="3094" w:type="dxa"/>
            <w:vAlign w:val="center"/>
          </w:tcPr>
          <w:p w:rsidR="003678A7" w:rsidRPr="00820FCA" w:rsidRDefault="003678A7" w:rsidP="0073697A">
            <w:pPr>
              <w:pStyle w:val="BodyText2"/>
              <w:spacing w:line="100" w:lineRule="atLeast"/>
              <w:jc w:val="center"/>
              <w:rPr>
                <w:rFonts w:ascii="Arial" w:hAnsi="Arial" w:cs="Arial"/>
                <w:sz w:val="22"/>
                <w:szCs w:val="22"/>
              </w:rPr>
            </w:pPr>
            <w:r w:rsidRPr="00820FCA">
              <w:rPr>
                <w:rFonts w:ascii="Arial" w:hAnsi="Arial" w:cs="Arial"/>
                <w:sz w:val="22"/>
                <w:szCs w:val="22"/>
              </w:rPr>
              <w:t>Потпис понуђача</w:t>
            </w:r>
          </w:p>
        </w:tc>
      </w:tr>
    </w:tbl>
    <w:p w:rsidR="003678A7" w:rsidRDefault="003678A7" w:rsidP="003678A7">
      <w:pPr>
        <w:tabs>
          <w:tab w:val="left" w:pos="6028"/>
        </w:tabs>
        <w:autoSpaceDE w:val="0"/>
        <w:jc w:val="both"/>
        <w:rPr>
          <w:rFonts w:ascii="Arial" w:hAnsi="Arial" w:cs="Arial"/>
          <w:b/>
          <w:bCs/>
          <w:i/>
          <w:u w:val="single"/>
          <w:lang w:val="ru-RU"/>
        </w:rPr>
      </w:pPr>
    </w:p>
    <w:p w:rsidR="003678A7" w:rsidRPr="00820FCA" w:rsidRDefault="003678A7" w:rsidP="003678A7">
      <w:pPr>
        <w:tabs>
          <w:tab w:val="left" w:pos="6028"/>
        </w:tabs>
        <w:autoSpaceDE w:val="0"/>
        <w:jc w:val="both"/>
        <w:rPr>
          <w:rFonts w:ascii="Arial" w:hAnsi="Arial" w:cs="Arial"/>
          <w:bCs/>
          <w:i/>
          <w:lang w:val="ru-RU"/>
        </w:rPr>
      </w:pPr>
      <w:r w:rsidRPr="00820FCA">
        <w:rPr>
          <w:rFonts w:ascii="Arial" w:hAnsi="Arial" w:cs="Arial"/>
          <w:b/>
          <w:bCs/>
          <w:i/>
          <w:u w:val="single"/>
          <w:lang w:val="ru-RU"/>
        </w:rPr>
        <w:t>Уколико понуду подноси група понуђача</w:t>
      </w:r>
      <w:r w:rsidRPr="00820FCA">
        <w:rPr>
          <w:rFonts w:ascii="Arial" w:hAnsi="Arial" w:cs="Arial"/>
          <w:bCs/>
          <w:i/>
          <w:lang w:val="ru-RU"/>
        </w:rPr>
        <w:t>, Изјава мора бити потписана од стране овлашћеног лица сваког понуђача из групе понуђача и оверена печатом.</w:t>
      </w:r>
    </w:p>
    <w:p w:rsidR="003678A7" w:rsidRPr="00820FCA" w:rsidRDefault="003678A7" w:rsidP="003678A7">
      <w:pPr>
        <w:tabs>
          <w:tab w:val="left" w:pos="6028"/>
        </w:tabs>
        <w:autoSpaceDE w:val="0"/>
        <w:jc w:val="both"/>
        <w:rPr>
          <w:rFonts w:ascii="Arial" w:hAnsi="Arial" w:cs="Arial"/>
          <w:bCs/>
          <w:i/>
          <w:lang w:val="ru-RU"/>
        </w:rPr>
      </w:pPr>
    </w:p>
    <w:p w:rsidR="003678A7" w:rsidRDefault="003678A7" w:rsidP="003678A7">
      <w:pPr>
        <w:tabs>
          <w:tab w:val="left" w:pos="6028"/>
        </w:tabs>
        <w:autoSpaceDE w:val="0"/>
        <w:jc w:val="both"/>
        <w:rPr>
          <w:rFonts w:ascii="Arial" w:hAnsi="Arial" w:cs="Arial"/>
          <w:bCs/>
          <w:i/>
          <w:lang w:val="ru-RU"/>
        </w:rPr>
      </w:pPr>
    </w:p>
    <w:p w:rsidR="003678A7" w:rsidRPr="00820FCA" w:rsidRDefault="003678A7" w:rsidP="003678A7">
      <w:pPr>
        <w:pStyle w:val="BodyText3"/>
        <w:shd w:val="clear" w:color="auto" w:fill="C6D9F1"/>
        <w:spacing w:after="0"/>
        <w:rPr>
          <w:rFonts w:ascii="Arial" w:hAnsi="Arial" w:cs="Arial"/>
          <w:bCs/>
          <w:sz w:val="22"/>
          <w:szCs w:val="22"/>
          <w:lang w:val="sr-Cyrl-CS"/>
        </w:rPr>
      </w:pPr>
    </w:p>
    <w:p w:rsidR="003678A7" w:rsidRPr="00820FCA" w:rsidRDefault="003678A7" w:rsidP="003678A7">
      <w:pPr>
        <w:shd w:val="clear" w:color="auto" w:fill="C6D9F1"/>
        <w:jc w:val="center"/>
        <w:rPr>
          <w:rFonts w:ascii="Arial" w:hAnsi="Arial" w:cs="Arial"/>
          <w:bCs/>
          <w:lang w:val="ru-RU"/>
        </w:rPr>
      </w:pPr>
      <w:r w:rsidRPr="00820FCA">
        <w:rPr>
          <w:rFonts w:ascii="Arial" w:hAnsi="Arial" w:cs="Arial"/>
          <w:b/>
          <w:bCs/>
          <w:iCs/>
        </w:rPr>
        <w:t>X</w:t>
      </w:r>
      <w:r w:rsidRPr="00820FCA">
        <w:rPr>
          <w:rFonts w:ascii="Arial" w:hAnsi="Arial" w:cs="Arial"/>
          <w:b/>
          <w:bCs/>
          <w:iCs/>
          <w:lang w:val="ru-RU"/>
        </w:rPr>
        <w:t xml:space="preserve"> ОБРАЗАЦ ИЗЈАВЕ О НЕЗАВИСНОЈ ПОНУДИ</w:t>
      </w:r>
    </w:p>
    <w:p w:rsidR="003678A7" w:rsidRPr="00820FCA" w:rsidRDefault="003678A7" w:rsidP="003678A7">
      <w:pPr>
        <w:pStyle w:val="BodyText3"/>
        <w:spacing w:after="0"/>
        <w:rPr>
          <w:rFonts w:ascii="Arial" w:hAnsi="Arial" w:cs="Arial"/>
          <w:sz w:val="22"/>
          <w:szCs w:val="22"/>
          <w:lang w:val="ru-RU"/>
        </w:rPr>
      </w:pPr>
    </w:p>
    <w:p w:rsidR="003678A7" w:rsidRPr="00820FCA" w:rsidRDefault="003678A7" w:rsidP="003678A7">
      <w:pPr>
        <w:pStyle w:val="BodyText3"/>
        <w:spacing w:after="0"/>
        <w:rPr>
          <w:rFonts w:ascii="Arial" w:hAnsi="Arial" w:cs="Arial"/>
          <w:sz w:val="22"/>
          <w:szCs w:val="22"/>
          <w:lang w:val="ru-RU"/>
        </w:rPr>
      </w:pPr>
    </w:p>
    <w:p w:rsidR="003678A7" w:rsidRPr="00820FCA" w:rsidRDefault="003678A7" w:rsidP="003678A7">
      <w:pPr>
        <w:pStyle w:val="BodyText3"/>
        <w:spacing w:after="0"/>
        <w:rPr>
          <w:rFonts w:ascii="Arial" w:hAnsi="Arial" w:cs="Arial"/>
          <w:sz w:val="22"/>
          <w:szCs w:val="22"/>
          <w:lang w:val="ru-RU"/>
        </w:rPr>
      </w:pPr>
    </w:p>
    <w:p w:rsidR="003678A7" w:rsidRPr="00820FCA" w:rsidRDefault="003678A7" w:rsidP="003678A7">
      <w:pPr>
        <w:pStyle w:val="BodyText3"/>
        <w:spacing w:after="0"/>
        <w:rPr>
          <w:rFonts w:ascii="Arial" w:hAnsi="Arial" w:cs="Arial"/>
          <w:sz w:val="22"/>
          <w:szCs w:val="22"/>
          <w:lang w:val="sr-Cyrl-CS"/>
        </w:rPr>
      </w:pPr>
      <w:r w:rsidRPr="00820FCA">
        <w:rPr>
          <w:rFonts w:ascii="Arial" w:hAnsi="Arial" w:cs="Arial"/>
          <w:sz w:val="22"/>
          <w:szCs w:val="22"/>
          <w:lang w:val="ru-RU"/>
        </w:rPr>
        <w:t>У складу са чланом 26.</w:t>
      </w:r>
      <w:r w:rsidRPr="00820FCA">
        <w:rPr>
          <w:rFonts w:ascii="Arial" w:hAnsi="Arial" w:cs="Arial"/>
          <w:sz w:val="22"/>
          <w:szCs w:val="22"/>
          <w:lang w:val="sr-Cyrl-CS"/>
        </w:rPr>
        <w:t xml:space="preserve"> Закона,</w:t>
      </w:r>
    </w:p>
    <w:p w:rsidR="003678A7" w:rsidRPr="00820FCA" w:rsidRDefault="003678A7" w:rsidP="003678A7">
      <w:pPr>
        <w:pStyle w:val="BodyText3"/>
        <w:spacing w:after="0"/>
        <w:rPr>
          <w:rFonts w:ascii="Arial" w:hAnsi="Arial" w:cs="Arial"/>
          <w:sz w:val="22"/>
          <w:szCs w:val="22"/>
          <w:lang w:val="sr-Cyrl-CS"/>
        </w:rPr>
      </w:pPr>
    </w:p>
    <w:p w:rsidR="003678A7" w:rsidRPr="00820FCA" w:rsidRDefault="003678A7" w:rsidP="003678A7">
      <w:pPr>
        <w:pStyle w:val="BodyText3"/>
        <w:spacing w:after="0"/>
        <w:rPr>
          <w:rFonts w:ascii="Arial" w:hAnsi="Arial" w:cs="Arial"/>
          <w:sz w:val="22"/>
          <w:szCs w:val="22"/>
          <w:lang w:val="sr-Cyrl-CS"/>
        </w:rPr>
      </w:pPr>
      <w:r w:rsidRPr="00820FCA">
        <w:rPr>
          <w:rFonts w:ascii="Arial" w:hAnsi="Arial" w:cs="Arial"/>
          <w:sz w:val="22"/>
          <w:szCs w:val="22"/>
          <w:lang w:val="sr-Cyrl-CS"/>
        </w:rPr>
        <w:t>Понуђач____________________________________________________</w:t>
      </w:r>
    </w:p>
    <w:p w:rsidR="003678A7" w:rsidRPr="00820FCA" w:rsidRDefault="003678A7" w:rsidP="003678A7">
      <w:pPr>
        <w:pStyle w:val="BodyText3"/>
        <w:spacing w:after="0"/>
        <w:rPr>
          <w:rFonts w:ascii="Arial" w:hAnsi="Arial" w:cs="Arial"/>
          <w:i/>
          <w:sz w:val="22"/>
          <w:szCs w:val="22"/>
          <w:lang w:val="ru-RU"/>
        </w:rPr>
      </w:pPr>
      <w:r w:rsidRPr="00820FCA">
        <w:rPr>
          <w:rFonts w:ascii="Arial" w:hAnsi="Arial" w:cs="Arial"/>
          <w:i/>
          <w:sz w:val="22"/>
          <w:szCs w:val="22"/>
          <w:lang w:val="ru-RU"/>
        </w:rPr>
        <w:t>(Н</w:t>
      </w:r>
      <w:r w:rsidRPr="00820FCA">
        <w:rPr>
          <w:rFonts w:ascii="Arial" w:hAnsi="Arial" w:cs="Arial"/>
          <w:i/>
          <w:sz w:val="22"/>
          <w:szCs w:val="22"/>
          <w:lang w:val="sr-Cyrl-CS"/>
        </w:rPr>
        <w:t>авести н</w:t>
      </w:r>
      <w:r w:rsidRPr="00820FCA">
        <w:rPr>
          <w:rFonts w:ascii="Arial" w:hAnsi="Arial" w:cs="Arial"/>
          <w:i/>
          <w:sz w:val="22"/>
          <w:szCs w:val="22"/>
          <w:lang w:val="ru-RU"/>
        </w:rPr>
        <w:t>азив и седиште понуђача)</w:t>
      </w:r>
    </w:p>
    <w:p w:rsidR="003678A7" w:rsidRPr="00820FCA" w:rsidRDefault="003678A7" w:rsidP="003678A7">
      <w:pPr>
        <w:pStyle w:val="BodyText3"/>
        <w:spacing w:after="0"/>
        <w:rPr>
          <w:rFonts w:ascii="Arial" w:hAnsi="Arial" w:cs="Arial"/>
          <w:i/>
          <w:sz w:val="22"/>
          <w:szCs w:val="22"/>
          <w:lang w:val="sr-Cyrl-CS"/>
        </w:rPr>
      </w:pPr>
    </w:p>
    <w:p w:rsidR="003678A7" w:rsidRPr="00820FCA" w:rsidRDefault="003678A7" w:rsidP="003678A7">
      <w:pPr>
        <w:pStyle w:val="BodyText3"/>
        <w:spacing w:after="0"/>
        <w:rPr>
          <w:rFonts w:ascii="Arial" w:hAnsi="Arial" w:cs="Arial"/>
          <w:w w:val="200"/>
          <w:sz w:val="22"/>
          <w:szCs w:val="22"/>
          <w:lang w:val="sr-Cyrl-CS"/>
        </w:rPr>
      </w:pPr>
      <w:r w:rsidRPr="00820FCA">
        <w:rPr>
          <w:rFonts w:ascii="Arial" w:hAnsi="Arial" w:cs="Arial"/>
          <w:sz w:val="22"/>
          <w:szCs w:val="22"/>
          <w:lang w:val="ru-RU"/>
        </w:rPr>
        <w:t>даје:</w:t>
      </w:r>
    </w:p>
    <w:p w:rsidR="003678A7" w:rsidRPr="00820FCA" w:rsidRDefault="003678A7" w:rsidP="003678A7">
      <w:pPr>
        <w:pStyle w:val="BodyText3"/>
        <w:spacing w:before="360" w:after="360"/>
        <w:ind w:firstLine="227"/>
        <w:jc w:val="center"/>
        <w:rPr>
          <w:rFonts w:ascii="Arial" w:eastAsia="Arial Unicode MS" w:hAnsi="Arial" w:cs="Arial"/>
          <w:b/>
          <w:sz w:val="22"/>
          <w:szCs w:val="22"/>
          <w:lang w:val="ru-RU"/>
        </w:rPr>
      </w:pPr>
      <w:r w:rsidRPr="00820FCA">
        <w:rPr>
          <w:rFonts w:ascii="Arial" w:eastAsia="Arial Unicode MS" w:hAnsi="Arial" w:cs="Arial"/>
          <w:b/>
          <w:sz w:val="22"/>
          <w:szCs w:val="22"/>
          <w:lang w:val="ru-RU"/>
        </w:rPr>
        <w:t>ИЗЈАВУ О НЕЗАВИСНОЈ ПОНУДИ</w:t>
      </w:r>
    </w:p>
    <w:p w:rsidR="003678A7" w:rsidRPr="00455FEB" w:rsidRDefault="003678A7" w:rsidP="003678A7">
      <w:pPr>
        <w:jc w:val="both"/>
        <w:rPr>
          <w:rFonts w:ascii="Arial" w:hAnsi="Arial" w:cs="Arial"/>
          <w:lang w:val="ru-RU"/>
        </w:rPr>
      </w:pPr>
    </w:p>
    <w:p w:rsidR="003678A7" w:rsidRPr="0074222B" w:rsidRDefault="003678A7" w:rsidP="003678A7">
      <w:pPr>
        <w:jc w:val="both"/>
        <w:rPr>
          <w:rFonts w:ascii="Arial" w:hAnsi="Arial" w:cs="Arial"/>
          <w:bCs/>
          <w:iCs/>
          <w:lang w:val="sr-Cyrl-CS"/>
        </w:rPr>
      </w:pPr>
      <w:r w:rsidRPr="00455FEB">
        <w:rPr>
          <w:rFonts w:ascii="Arial" w:hAnsi="Arial" w:cs="Arial"/>
          <w:lang w:val="ru-RU"/>
        </w:rPr>
        <w:t xml:space="preserve">           Под пуном материјалном и кривичном одговорношћу потврђујем да сам понуду  у отвореном поступку јавне набавке  </w:t>
      </w:r>
      <w:r>
        <w:rPr>
          <w:rFonts w:ascii="Arial" w:hAnsi="Arial" w:cs="Arial"/>
          <w:lang w:val="ru-RU"/>
        </w:rPr>
        <w:t>р</w:t>
      </w:r>
      <w:r w:rsidRPr="00455FEB">
        <w:rPr>
          <w:rFonts w:ascii="Arial" w:eastAsia="TimesNewRomanPSMT" w:hAnsi="Arial" w:cs="Arial"/>
          <w:lang w:val="ru-RU"/>
        </w:rPr>
        <w:t xml:space="preserve">адова на </w:t>
      </w:r>
      <w:r w:rsidR="0074222B" w:rsidRPr="0074222B">
        <w:rPr>
          <w:rFonts w:ascii="Arial" w:hAnsi="Arial" w:cs="Arial"/>
          <w:lang w:val="ru-RU"/>
        </w:rPr>
        <w:t xml:space="preserve">замени столарије на објекту Дома културе МЗ </w:t>
      </w:r>
      <w:r w:rsidR="00F5096C">
        <w:rPr>
          <w:rFonts w:ascii="Arial" w:hAnsi="Arial" w:cs="Arial"/>
          <w:bCs/>
          <w:lang w:val="ru-RU"/>
        </w:rPr>
        <w:t>Горњане</w:t>
      </w:r>
      <w:r w:rsidR="0074222B" w:rsidRPr="0074222B">
        <w:rPr>
          <w:rFonts w:ascii="Arial" w:hAnsi="Arial" w:cs="Arial"/>
          <w:lang w:val="sr-Cyrl-CS"/>
        </w:rPr>
        <w:t xml:space="preserve">, </w:t>
      </w:r>
      <w:r w:rsidR="0074222B" w:rsidRPr="0074222B">
        <w:rPr>
          <w:rFonts w:ascii="Arial" w:hAnsi="Arial" w:cs="Arial"/>
          <w:lang w:val="ru-RU"/>
        </w:rPr>
        <w:t xml:space="preserve">ред.бр. јав.набавке: ЈН ФЗЖС </w:t>
      </w:r>
      <w:r w:rsidR="00F5096C">
        <w:rPr>
          <w:rFonts w:ascii="Arial" w:hAnsi="Arial" w:cs="Arial"/>
          <w:lang w:val="ru-RU"/>
        </w:rPr>
        <w:t>4</w:t>
      </w:r>
      <w:r w:rsidR="0074222B" w:rsidRPr="0074222B">
        <w:rPr>
          <w:rFonts w:ascii="Arial" w:hAnsi="Arial" w:cs="Arial"/>
          <w:lang w:val="ru-RU"/>
        </w:rPr>
        <w:t>-Р/2017</w:t>
      </w:r>
      <w:r w:rsidR="0074222B">
        <w:rPr>
          <w:rFonts w:ascii="Arial" w:hAnsi="Arial" w:cs="Arial"/>
          <w:lang w:val="ru-RU"/>
        </w:rPr>
        <w:t>,</w:t>
      </w:r>
      <w:r w:rsidR="00EA5962">
        <w:rPr>
          <w:rFonts w:ascii="Arial" w:hAnsi="Arial" w:cs="Arial"/>
          <w:lang w:val="sr-Latn-RS"/>
        </w:rPr>
        <w:t xml:space="preserve"> </w:t>
      </w:r>
      <w:r w:rsidRPr="0074222B">
        <w:rPr>
          <w:rFonts w:ascii="Arial" w:hAnsi="Arial" w:cs="Arial"/>
          <w:b/>
          <w:bCs/>
          <w:lang w:val="ru-RU"/>
        </w:rPr>
        <w:t>поднео независно, без договора са другим понуђачима или заинтересованим лицима.</w:t>
      </w:r>
    </w:p>
    <w:p w:rsidR="003678A7" w:rsidRPr="0074222B" w:rsidRDefault="003678A7" w:rsidP="003678A7">
      <w:pPr>
        <w:pStyle w:val="BodyText3"/>
        <w:spacing w:after="0"/>
        <w:jc w:val="both"/>
        <w:rPr>
          <w:rFonts w:ascii="Arial" w:hAnsi="Arial" w:cs="Arial"/>
          <w:sz w:val="22"/>
          <w:szCs w:val="22"/>
          <w:lang w:val="sr-Cyrl-CS"/>
        </w:rPr>
      </w:pPr>
    </w:p>
    <w:p w:rsidR="003678A7" w:rsidRPr="0074222B" w:rsidRDefault="003678A7" w:rsidP="003678A7">
      <w:pPr>
        <w:pStyle w:val="BodyText3"/>
        <w:spacing w:after="0"/>
        <w:jc w:val="both"/>
        <w:rPr>
          <w:rFonts w:ascii="Arial" w:hAnsi="Arial" w:cs="Arial"/>
          <w:sz w:val="22"/>
          <w:szCs w:val="22"/>
          <w:lang w:val="sr-Cyrl-CS"/>
        </w:rPr>
      </w:pPr>
    </w:p>
    <w:p w:rsidR="003678A7" w:rsidRPr="00820FCA" w:rsidRDefault="003678A7" w:rsidP="003678A7">
      <w:pPr>
        <w:pStyle w:val="BodyText3"/>
        <w:spacing w:after="0"/>
        <w:jc w:val="both"/>
        <w:rPr>
          <w:rFonts w:ascii="Arial" w:hAnsi="Arial" w:cs="Arial"/>
          <w:sz w:val="22"/>
          <w:szCs w:val="22"/>
          <w:lang w:val="sr-Cyrl-CS"/>
        </w:rPr>
      </w:pPr>
    </w:p>
    <w:tbl>
      <w:tblPr>
        <w:tblW w:w="0" w:type="auto"/>
        <w:tblLayout w:type="fixed"/>
        <w:tblLook w:val="0000" w:firstRow="0" w:lastRow="0" w:firstColumn="0" w:lastColumn="0" w:noHBand="0" w:noVBand="0"/>
      </w:tblPr>
      <w:tblGrid>
        <w:gridCol w:w="3080"/>
        <w:gridCol w:w="3065"/>
        <w:gridCol w:w="3097"/>
      </w:tblGrid>
      <w:tr w:rsidR="003678A7" w:rsidRPr="00820FCA" w:rsidTr="0073697A">
        <w:tc>
          <w:tcPr>
            <w:tcW w:w="3080" w:type="dxa"/>
            <w:vAlign w:val="center"/>
          </w:tcPr>
          <w:p w:rsidR="003678A7" w:rsidRPr="00820FCA" w:rsidRDefault="003678A7" w:rsidP="0073697A">
            <w:pPr>
              <w:pStyle w:val="BodyText2"/>
              <w:spacing w:line="100" w:lineRule="atLeast"/>
              <w:jc w:val="center"/>
              <w:rPr>
                <w:rFonts w:ascii="Arial" w:hAnsi="Arial" w:cs="Arial"/>
                <w:b/>
                <w:sz w:val="22"/>
                <w:szCs w:val="22"/>
              </w:rPr>
            </w:pPr>
            <w:r w:rsidRPr="00820FCA">
              <w:rPr>
                <w:rFonts w:ascii="Arial" w:hAnsi="Arial" w:cs="Arial"/>
                <w:b/>
                <w:sz w:val="22"/>
                <w:szCs w:val="22"/>
              </w:rPr>
              <w:t>Датум:</w:t>
            </w:r>
          </w:p>
        </w:tc>
        <w:tc>
          <w:tcPr>
            <w:tcW w:w="3065" w:type="dxa"/>
            <w:vAlign w:val="center"/>
          </w:tcPr>
          <w:p w:rsidR="003678A7" w:rsidRPr="00820FCA" w:rsidRDefault="003678A7" w:rsidP="0073697A">
            <w:pPr>
              <w:pStyle w:val="BodyText2"/>
              <w:spacing w:line="100" w:lineRule="atLeast"/>
              <w:jc w:val="center"/>
              <w:rPr>
                <w:rFonts w:ascii="Arial" w:hAnsi="Arial" w:cs="Arial"/>
                <w:b/>
                <w:sz w:val="22"/>
                <w:szCs w:val="22"/>
              </w:rPr>
            </w:pPr>
            <w:r w:rsidRPr="00820FCA">
              <w:rPr>
                <w:rFonts w:ascii="Arial" w:hAnsi="Arial" w:cs="Arial"/>
                <w:b/>
                <w:sz w:val="22"/>
                <w:szCs w:val="22"/>
              </w:rPr>
              <w:t>М.П.</w:t>
            </w:r>
          </w:p>
        </w:tc>
        <w:tc>
          <w:tcPr>
            <w:tcW w:w="3097" w:type="dxa"/>
            <w:vAlign w:val="center"/>
          </w:tcPr>
          <w:p w:rsidR="003678A7" w:rsidRPr="00820FCA" w:rsidRDefault="003678A7" w:rsidP="0073697A">
            <w:pPr>
              <w:pStyle w:val="BodyText2"/>
              <w:spacing w:line="100" w:lineRule="atLeast"/>
              <w:jc w:val="center"/>
              <w:rPr>
                <w:rFonts w:ascii="Arial" w:hAnsi="Arial" w:cs="Arial"/>
                <w:b/>
                <w:sz w:val="22"/>
                <w:szCs w:val="22"/>
              </w:rPr>
            </w:pPr>
            <w:r w:rsidRPr="00820FCA">
              <w:rPr>
                <w:rFonts w:ascii="Arial" w:hAnsi="Arial" w:cs="Arial"/>
                <w:b/>
                <w:sz w:val="22"/>
                <w:szCs w:val="22"/>
              </w:rPr>
              <w:t>Потпис понуђача</w:t>
            </w:r>
          </w:p>
        </w:tc>
      </w:tr>
      <w:tr w:rsidR="003678A7" w:rsidRPr="00820FCA" w:rsidTr="0073697A">
        <w:tc>
          <w:tcPr>
            <w:tcW w:w="3080" w:type="dxa"/>
            <w:tcBorders>
              <w:top w:val="nil"/>
              <w:left w:val="nil"/>
              <w:bottom w:val="single" w:sz="4" w:space="0" w:color="000000"/>
              <w:right w:val="nil"/>
            </w:tcBorders>
          </w:tcPr>
          <w:p w:rsidR="003678A7" w:rsidRPr="00820FCA" w:rsidRDefault="003678A7" w:rsidP="0073697A">
            <w:pPr>
              <w:pStyle w:val="BodyText2"/>
              <w:snapToGrid w:val="0"/>
              <w:spacing w:line="100" w:lineRule="atLeast"/>
              <w:jc w:val="both"/>
              <w:rPr>
                <w:rFonts w:ascii="Arial" w:hAnsi="Arial" w:cs="Arial"/>
                <w:b/>
                <w:sz w:val="22"/>
                <w:szCs w:val="22"/>
              </w:rPr>
            </w:pPr>
          </w:p>
        </w:tc>
        <w:tc>
          <w:tcPr>
            <w:tcW w:w="3065" w:type="dxa"/>
          </w:tcPr>
          <w:p w:rsidR="003678A7" w:rsidRPr="00820FCA" w:rsidRDefault="003678A7" w:rsidP="0073697A">
            <w:pPr>
              <w:pStyle w:val="BodyText2"/>
              <w:snapToGrid w:val="0"/>
              <w:spacing w:line="100" w:lineRule="atLeast"/>
              <w:jc w:val="both"/>
              <w:rPr>
                <w:rFonts w:ascii="Arial" w:hAnsi="Arial" w:cs="Arial"/>
                <w:b/>
                <w:sz w:val="22"/>
                <w:szCs w:val="22"/>
              </w:rPr>
            </w:pPr>
          </w:p>
        </w:tc>
        <w:tc>
          <w:tcPr>
            <w:tcW w:w="3097" w:type="dxa"/>
            <w:tcBorders>
              <w:top w:val="nil"/>
              <w:left w:val="nil"/>
              <w:bottom w:val="single" w:sz="4" w:space="0" w:color="000000"/>
              <w:right w:val="nil"/>
            </w:tcBorders>
          </w:tcPr>
          <w:p w:rsidR="003678A7" w:rsidRPr="00820FCA" w:rsidRDefault="003678A7" w:rsidP="0073697A">
            <w:pPr>
              <w:pStyle w:val="BodyText2"/>
              <w:snapToGrid w:val="0"/>
              <w:spacing w:line="100" w:lineRule="atLeast"/>
              <w:jc w:val="both"/>
              <w:rPr>
                <w:rFonts w:ascii="Arial" w:hAnsi="Arial" w:cs="Arial"/>
                <w:b/>
                <w:sz w:val="22"/>
                <w:szCs w:val="22"/>
              </w:rPr>
            </w:pPr>
          </w:p>
        </w:tc>
      </w:tr>
    </w:tbl>
    <w:p w:rsidR="003678A7" w:rsidRPr="00820FCA" w:rsidRDefault="003678A7" w:rsidP="003678A7">
      <w:pPr>
        <w:pStyle w:val="BodyText3"/>
        <w:spacing w:after="0"/>
        <w:ind w:firstLine="227"/>
        <w:jc w:val="both"/>
        <w:rPr>
          <w:sz w:val="22"/>
          <w:szCs w:val="22"/>
        </w:rPr>
      </w:pPr>
    </w:p>
    <w:p w:rsidR="003678A7" w:rsidRPr="00820FCA" w:rsidRDefault="003678A7" w:rsidP="003678A7">
      <w:pPr>
        <w:tabs>
          <w:tab w:val="left" w:pos="6028"/>
        </w:tabs>
        <w:autoSpaceDE w:val="0"/>
        <w:jc w:val="both"/>
        <w:rPr>
          <w:rFonts w:ascii="Arial" w:hAnsi="Arial" w:cs="Arial"/>
          <w:b/>
          <w:bCs/>
          <w:i/>
          <w:iCs/>
          <w:u w:val="single"/>
          <w:lang w:val="sr-Cyrl-CS"/>
        </w:rPr>
      </w:pPr>
      <w:r w:rsidRPr="00820FCA">
        <w:rPr>
          <w:rFonts w:ascii="Arial" w:hAnsi="Arial" w:cs="Arial"/>
          <w:b/>
          <w:bCs/>
          <w:i/>
          <w:iCs/>
          <w:u w:val="single"/>
        </w:rPr>
        <w:t>Напомена:</w:t>
      </w:r>
    </w:p>
    <w:p w:rsidR="003678A7" w:rsidRPr="00820FCA" w:rsidRDefault="003678A7" w:rsidP="003678A7">
      <w:pPr>
        <w:tabs>
          <w:tab w:val="left" w:pos="6028"/>
        </w:tabs>
        <w:autoSpaceDE w:val="0"/>
        <w:jc w:val="both"/>
        <w:rPr>
          <w:rFonts w:ascii="Arial" w:hAnsi="Arial" w:cs="Arial"/>
          <w:bCs/>
          <w:i/>
          <w:lang w:val="ru-RU"/>
        </w:rPr>
      </w:pPr>
      <w:r w:rsidRPr="00820FCA">
        <w:rPr>
          <w:rFonts w:ascii="Arial" w:hAnsi="Arial" w:cs="Arial"/>
          <w:bCs/>
          <w:i/>
          <w:lang w:val="ru-RU"/>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678A7" w:rsidRPr="00820FCA" w:rsidRDefault="003678A7" w:rsidP="003678A7">
      <w:pPr>
        <w:tabs>
          <w:tab w:val="left" w:pos="6028"/>
        </w:tabs>
        <w:autoSpaceDE w:val="0"/>
        <w:jc w:val="both"/>
        <w:rPr>
          <w:rFonts w:ascii="Arial" w:hAnsi="Arial" w:cs="Arial"/>
          <w:bCs/>
          <w:i/>
          <w:lang w:val="ru-RU"/>
        </w:rPr>
      </w:pPr>
      <w:r w:rsidRPr="00820FCA">
        <w:rPr>
          <w:rFonts w:ascii="Arial" w:hAnsi="Arial" w:cs="Arial"/>
          <w:b/>
          <w:bCs/>
          <w:i/>
          <w:u w:val="single"/>
          <w:lang w:val="ru-RU"/>
        </w:rPr>
        <w:t>Уколико понуду подноси група понуђача</w:t>
      </w:r>
      <w:r w:rsidRPr="00820FCA">
        <w:rPr>
          <w:rFonts w:ascii="Arial" w:hAnsi="Arial" w:cs="Arial"/>
          <w:bCs/>
          <w:i/>
          <w:lang w:val="ru-RU"/>
        </w:rPr>
        <w:t>, Изјава мора бити потписана од стране овлашћеног лица сваког понуђача из групе понуђача и оверена печатом.</w:t>
      </w: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Default="003678A7" w:rsidP="003678A7">
      <w:pPr>
        <w:tabs>
          <w:tab w:val="left" w:pos="6028"/>
        </w:tabs>
        <w:autoSpaceDE w:val="0"/>
        <w:jc w:val="both"/>
        <w:rPr>
          <w:rFonts w:ascii="Arial" w:hAnsi="Arial" w:cs="Arial"/>
          <w:bCs/>
          <w:i/>
          <w:lang w:val="ru-RU"/>
        </w:rPr>
      </w:pPr>
    </w:p>
    <w:p w:rsidR="00F5096C" w:rsidRDefault="00F5096C" w:rsidP="003678A7">
      <w:pPr>
        <w:tabs>
          <w:tab w:val="left" w:pos="6028"/>
        </w:tabs>
        <w:autoSpaceDE w:val="0"/>
        <w:jc w:val="both"/>
        <w:rPr>
          <w:rFonts w:ascii="Arial" w:hAnsi="Arial" w:cs="Arial"/>
          <w:bCs/>
          <w:i/>
          <w:lang w:val="ru-RU"/>
        </w:rPr>
      </w:pPr>
    </w:p>
    <w:p w:rsidR="00F5096C" w:rsidRPr="00820FCA" w:rsidRDefault="00F5096C"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tabs>
          <w:tab w:val="left" w:pos="6028"/>
        </w:tabs>
        <w:autoSpaceDE w:val="0"/>
        <w:jc w:val="both"/>
        <w:rPr>
          <w:rFonts w:ascii="Arial" w:hAnsi="Arial" w:cs="Arial"/>
          <w:bCs/>
          <w:i/>
          <w:lang w:val="ru-RU"/>
        </w:rPr>
      </w:pPr>
    </w:p>
    <w:p w:rsidR="003678A7" w:rsidRPr="00820FCA" w:rsidRDefault="003678A7" w:rsidP="003678A7">
      <w:pPr>
        <w:pStyle w:val="ListParagraph"/>
        <w:shd w:val="clear" w:color="auto" w:fill="C6D9F1"/>
        <w:ind w:left="360"/>
        <w:jc w:val="center"/>
        <w:rPr>
          <w:sz w:val="22"/>
          <w:szCs w:val="22"/>
          <w:lang w:val="ru-RU"/>
        </w:rPr>
      </w:pPr>
      <w:r w:rsidRPr="00820FCA">
        <w:rPr>
          <w:b/>
          <w:bCs w:val="0"/>
          <w:iCs/>
          <w:sz w:val="22"/>
          <w:szCs w:val="22"/>
        </w:rPr>
        <w:t>XI</w:t>
      </w:r>
      <w:r w:rsidRPr="00820FCA">
        <w:rPr>
          <w:b/>
          <w:bCs w:val="0"/>
          <w:iCs/>
          <w:sz w:val="22"/>
          <w:szCs w:val="22"/>
          <w:lang w:val="ru-RU"/>
        </w:rPr>
        <w:t xml:space="preserve">  ОБРАЗАЦ ИЗЈАВЕ О ПОШТОВАЊУ ОБАВЕЗА  ИЗ ЧЛ. 75. СТ. 2. ЗАКОНА</w:t>
      </w:r>
    </w:p>
    <w:p w:rsidR="003678A7" w:rsidRPr="00820FCA" w:rsidRDefault="003678A7" w:rsidP="003678A7">
      <w:pPr>
        <w:pStyle w:val="BodyText3"/>
        <w:spacing w:after="0"/>
        <w:jc w:val="center"/>
        <w:rPr>
          <w:rFonts w:ascii="Arial" w:hAnsi="Arial" w:cs="Arial"/>
          <w:sz w:val="22"/>
          <w:szCs w:val="22"/>
          <w:lang w:val="ru-RU"/>
        </w:rPr>
      </w:pPr>
    </w:p>
    <w:p w:rsidR="003678A7" w:rsidRPr="00820FCA" w:rsidRDefault="003678A7" w:rsidP="003678A7">
      <w:pPr>
        <w:tabs>
          <w:tab w:val="left" w:pos="6028"/>
        </w:tabs>
        <w:autoSpaceDE w:val="0"/>
        <w:ind w:left="360"/>
        <w:rPr>
          <w:rFonts w:ascii="Arial" w:hAnsi="Arial" w:cs="Arial"/>
          <w:b/>
          <w:bCs/>
          <w:iCs/>
          <w:lang w:val="ru-RU"/>
        </w:rPr>
      </w:pPr>
    </w:p>
    <w:p w:rsidR="003678A7" w:rsidRPr="00820FCA" w:rsidRDefault="003678A7" w:rsidP="003678A7">
      <w:pPr>
        <w:tabs>
          <w:tab w:val="left" w:pos="6028"/>
        </w:tabs>
        <w:autoSpaceDE w:val="0"/>
        <w:ind w:left="360"/>
        <w:rPr>
          <w:rFonts w:ascii="Arial" w:hAnsi="Arial" w:cs="Arial"/>
          <w:bCs/>
          <w:iCs/>
          <w:lang w:val="ru-RU"/>
        </w:rPr>
      </w:pPr>
    </w:p>
    <w:p w:rsidR="003678A7" w:rsidRPr="00820FCA" w:rsidRDefault="003678A7" w:rsidP="003678A7">
      <w:pPr>
        <w:tabs>
          <w:tab w:val="left" w:pos="6028"/>
        </w:tabs>
        <w:autoSpaceDE w:val="0"/>
        <w:ind w:left="360"/>
        <w:jc w:val="both"/>
        <w:rPr>
          <w:rFonts w:ascii="Arial" w:hAnsi="Arial" w:cs="Arial"/>
          <w:bCs/>
          <w:iCs/>
          <w:lang w:val="ru-RU"/>
        </w:rPr>
      </w:pPr>
      <w:r w:rsidRPr="00820FCA">
        <w:rPr>
          <w:rFonts w:ascii="Arial" w:hAnsi="Arial" w:cs="Arial"/>
          <w:bCs/>
          <w:iCs/>
          <w:lang w:val="ru-RU"/>
        </w:rPr>
        <w:t xml:space="preserve">У вези члана 75. став 2. Закона о јавним набавкама, као заступник понуђача дајем следећу </w:t>
      </w:r>
    </w:p>
    <w:p w:rsidR="003678A7" w:rsidRPr="00820FCA" w:rsidRDefault="003678A7" w:rsidP="003678A7">
      <w:pPr>
        <w:tabs>
          <w:tab w:val="left" w:pos="6028"/>
        </w:tabs>
        <w:autoSpaceDE w:val="0"/>
        <w:ind w:left="360"/>
        <w:rPr>
          <w:rFonts w:ascii="Arial" w:hAnsi="Arial" w:cs="Arial"/>
          <w:bCs/>
          <w:iCs/>
          <w:lang w:val="ru-RU"/>
        </w:rPr>
      </w:pPr>
    </w:p>
    <w:p w:rsidR="003678A7" w:rsidRPr="00820FCA" w:rsidRDefault="003678A7" w:rsidP="003678A7">
      <w:pPr>
        <w:tabs>
          <w:tab w:val="left" w:pos="6028"/>
        </w:tabs>
        <w:autoSpaceDE w:val="0"/>
        <w:ind w:left="360"/>
        <w:rPr>
          <w:rFonts w:ascii="Arial" w:hAnsi="Arial" w:cs="Arial"/>
          <w:bCs/>
          <w:iCs/>
          <w:lang w:val="ru-RU"/>
        </w:rPr>
      </w:pPr>
    </w:p>
    <w:p w:rsidR="003678A7" w:rsidRPr="00820FCA" w:rsidRDefault="003678A7" w:rsidP="003678A7">
      <w:pPr>
        <w:tabs>
          <w:tab w:val="left" w:pos="6028"/>
        </w:tabs>
        <w:autoSpaceDE w:val="0"/>
        <w:ind w:left="360"/>
        <w:jc w:val="center"/>
        <w:rPr>
          <w:rFonts w:ascii="Arial" w:hAnsi="Arial" w:cs="Arial"/>
          <w:b/>
          <w:bCs/>
          <w:iCs/>
          <w:lang w:val="sr-Cyrl-CS"/>
        </w:rPr>
      </w:pPr>
      <w:r w:rsidRPr="00820FCA">
        <w:rPr>
          <w:rFonts w:ascii="Arial" w:hAnsi="Arial" w:cs="Arial"/>
          <w:b/>
          <w:bCs/>
          <w:iCs/>
          <w:lang w:val="ru-RU"/>
        </w:rPr>
        <w:t>ИЗЈАВУ</w:t>
      </w:r>
    </w:p>
    <w:p w:rsidR="003678A7" w:rsidRPr="00820FCA" w:rsidRDefault="003678A7" w:rsidP="003678A7">
      <w:pPr>
        <w:tabs>
          <w:tab w:val="left" w:pos="6028"/>
        </w:tabs>
        <w:autoSpaceDE w:val="0"/>
        <w:ind w:left="360"/>
        <w:jc w:val="center"/>
        <w:rPr>
          <w:rFonts w:ascii="Arial" w:hAnsi="Arial" w:cs="Arial"/>
          <w:b/>
          <w:bCs/>
          <w:iCs/>
          <w:lang w:val="sr-Cyrl-CS"/>
        </w:rPr>
      </w:pPr>
    </w:p>
    <w:p w:rsidR="003678A7" w:rsidRPr="00820FCA" w:rsidRDefault="003678A7" w:rsidP="003678A7">
      <w:pPr>
        <w:tabs>
          <w:tab w:val="left" w:pos="6028"/>
        </w:tabs>
        <w:autoSpaceDE w:val="0"/>
        <w:ind w:left="360"/>
        <w:jc w:val="center"/>
        <w:rPr>
          <w:rFonts w:ascii="Arial" w:hAnsi="Arial" w:cs="Arial"/>
          <w:bCs/>
          <w:iCs/>
          <w:lang w:val="ru-RU"/>
        </w:rPr>
      </w:pPr>
    </w:p>
    <w:p w:rsidR="003678A7" w:rsidRPr="00820FCA" w:rsidRDefault="003678A7" w:rsidP="003678A7">
      <w:pPr>
        <w:rPr>
          <w:rFonts w:ascii="Arial" w:hAnsi="Arial" w:cs="Arial"/>
          <w:lang w:val="sr-Cyrl-CS"/>
        </w:rPr>
      </w:pPr>
      <w:r w:rsidRPr="00820FCA">
        <w:rPr>
          <w:rFonts w:ascii="Arial" w:hAnsi="Arial" w:cs="Arial"/>
          <w:bCs/>
          <w:iCs/>
          <w:lang w:val="ru-RU"/>
        </w:rPr>
        <w:t xml:space="preserve">         Понуђач</w:t>
      </w:r>
      <w:r w:rsidRPr="00820FCA">
        <w:rPr>
          <w:rFonts w:ascii="Arial" w:hAnsi="Arial" w:cs="Arial"/>
          <w:lang w:val="sr-Cyrl-CS"/>
        </w:rPr>
        <w:t>___________________________________________________</w:t>
      </w:r>
    </w:p>
    <w:p w:rsidR="003678A7" w:rsidRPr="00820FCA" w:rsidRDefault="003678A7" w:rsidP="003678A7">
      <w:pPr>
        <w:pStyle w:val="BodyText3"/>
        <w:spacing w:after="0"/>
        <w:rPr>
          <w:rFonts w:ascii="Arial" w:hAnsi="Arial" w:cs="Arial"/>
          <w:i/>
          <w:sz w:val="22"/>
          <w:szCs w:val="22"/>
          <w:lang w:val="sr-Cyrl-CS"/>
        </w:rPr>
      </w:pPr>
      <w:r w:rsidRPr="00820FCA">
        <w:rPr>
          <w:rFonts w:ascii="Arial" w:hAnsi="Arial" w:cs="Arial"/>
          <w:i/>
          <w:sz w:val="22"/>
          <w:szCs w:val="22"/>
          <w:lang w:val="sr-Cyrl-CS"/>
        </w:rPr>
        <w:t>(навести назив понуђача)</w:t>
      </w:r>
    </w:p>
    <w:p w:rsidR="003678A7" w:rsidRPr="00820FCA" w:rsidRDefault="003678A7" w:rsidP="003678A7">
      <w:pPr>
        <w:rPr>
          <w:rFonts w:ascii="Arial" w:hAnsi="Arial" w:cs="Arial"/>
          <w:lang w:val="sr-Cyrl-CS"/>
        </w:rPr>
      </w:pPr>
    </w:p>
    <w:p w:rsidR="003678A7" w:rsidRPr="002672D8" w:rsidRDefault="003678A7" w:rsidP="003678A7">
      <w:pPr>
        <w:jc w:val="both"/>
        <w:rPr>
          <w:rFonts w:ascii="Arial" w:hAnsi="Arial" w:cs="Arial"/>
          <w:lang w:val="ru-RU"/>
        </w:rPr>
      </w:pPr>
      <w:r w:rsidRPr="00455FEB">
        <w:rPr>
          <w:rFonts w:ascii="Arial" w:hAnsi="Arial" w:cs="Arial"/>
          <w:iCs/>
          <w:lang w:val="ru-RU"/>
        </w:rPr>
        <w:t xml:space="preserve">у отвореном поступку јавне набавке </w:t>
      </w:r>
      <w:r w:rsidRPr="00455FEB">
        <w:rPr>
          <w:rFonts w:ascii="Arial" w:eastAsia="TimesNewRomanPSMT" w:hAnsi="Arial" w:cs="Arial"/>
          <w:lang w:val="ru-RU"/>
        </w:rPr>
        <w:t xml:space="preserve">радова </w:t>
      </w:r>
      <w:r w:rsidR="0074222B" w:rsidRPr="0074222B">
        <w:rPr>
          <w:rFonts w:ascii="Arial" w:hAnsi="Arial" w:cs="Arial"/>
          <w:lang w:val="ru-RU"/>
        </w:rPr>
        <w:t xml:space="preserve">на  замени столарије на објекту Дома културе МЗ </w:t>
      </w:r>
      <w:r w:rsidR="00F5096C">
        <w:rPr>
          <w:rFonts w:ascii="Arial" w:hAnsi="Arial" w:cs="Arial"/>
          <w:bCs/>
          <w:lang w:val="ru-RU"/>
        </w:rPr>
        <w:t>Горњане</w:t>
      </w:r>
      <w:r w:rsidR="0074222B" w:rsidRPr="0074222B">
        <w:rPr>
          <w:rFonts w:ascii="Arial" w:hAnsi="Arial" w:cs="Arial"/>
          <w:lang w:val="sr-Cyrl-CS"/>
        </w:rPr>
        <w:t xml:space="preserve">, </w:t>
      </w:r>
      <w:r w:rsidR="0074222B" w:rsidRPr="0074222B">
        <w:rPr>
          <w:rFonts w:ascii="Arial" w:hAnsi="Arial" w:cs="Arial"/>
          <w:lang w:val="ru-RU"/>
        </w:rPr>
        <w:t xml:space="preserve">ред.бр. јав.набавке: ЈН ФЗЖС </w:t>
      </w:r>
      <w:r w:rsidR="00F5096C">
        <w:rPr>
          <w:rFonts w:ascii="Arial" w:hAnsi="Arial" w:cs="Arial"/>
          <w:lang w:val="ru-RU"/>
        </w:rPr>
        <w:t>4</w:t>
      </w:r>
      <w:r w:rsidR="0074222B" w:rsidRPr="0074222B">
        <w:rPr>
          <w:rFonts w:ascii="Arial" w:hAnsi="Arial" w:cs="Arial"/>
          <w:lang w:val="ru-RU"/>
        </w:rPr>
        <w:t>-Р/2017</w:t>
      </w:r>
      <w:r w:rsidR="0074222B">
        <w:rPr>
          <w:rFonts w:ascii="Arial" w:hAnsi="Arial" w:cs="Arial"/>
          <w:lang w:val="ru-RU"/>
        </w:rPr>
        <w:t xml:space="preserve">, </w:t>
      </w:r>
      <w:r w:rsidRPr="0074222B">
        <w:rPr>
          <w:rFonts w:ascii="Arial" w:hAnsi="Arial" w:cs="Arial"/>
          <w:b/>
          <w:bCs/>
          <w:iCs/>
          <w:lang w:val="ru-RU"/>
        </w:rPr>
        <w:t>поштовао је обавезе које произилазе из важећих прописа о заштити на раду, запошљавању</w:t>
      </w:r>
      <w:r w:rsidRPr="00455FEB">
        <w:rPr>
          <w:rFonts w:ascii="Arial" w:hAnsi="Arial" w:cs="Arial"/>
          <w:b/>
          <w:bCs/>
          <w:iCs/>
          <w:lang w:val="ru-RU"/>
        </w:rPr>
        <w:t xml:space="preserve"> и условима рада, заштити животне средине и да нема забрану обављања делатности која је на снази у време подношења понуде</w:t>
      </w:r>
      <w:r>
        <w:rPr>
          <w:rFonts w:ascii="Arial" w:hAnsi="Arial" w:cs="Arial"/>
          <w:b/>
          <w:bCs/>
          <w:iCs/>
          <w:lang w:val="ru-RU"/>
        </w:rPr>
        <w:t>.</w:t>
      </w:r>
    </w:p>
    <w:p w:rsidR="003678A7" w:rsidRPr="00455FEB" w:rsidRDefault="003678A7" w:rsidP="003678A7">
      <w:pPr>
        <w:tabs>
          <w:tab w:val="left" w:pos="6028"/>
        </w:tabs>
        <w:autoSpaceDE w:val="0"/>
        <w:ind w:left="360"/>
        <w:rPr>
          <w:rFonts w:ascii="Arial" w:hAnsi="Arial" w:cs="Arial"/>
          <w:bCs/>
          <w:iCs/>
          <w:color w:val="002060"/>
          <w:lang w:val="ru-RU"/>
        </w:rPr>
      </w:pPr>
    </w:p>
    <w:p w:rsidR="003678A7" w:rsidRPr="00455FEB"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Cs/>
          <w:iCs/>
          <w:color w:val="002060"/>
          <w:lang w:val="ru-RU"/>
        </w:rPr>
      </w:pPr>
    </w:p>
    <w:p w:rsidR="003678A7" w:rsidRPr="00820FCA" w:rsidRDefault="003678A7" w:rsidP="003678A7">
      <w:pPr>
        <w:tabs>
          <w:tab w:val="left" w:pos="6028"/>
        </w:tabs>
        <w:autoSpaceDE w:val="0"/>
        <w:ind w:left="360"/>
        <w:rPr>
          <w:rFonts w:ascii="Arial" w:hAnsi="Arial" w:cs="Arial"/>
          <w:b/>
          <w:bCs/>
          <w:iCs/>
          <w:lang w:val="ru-RU"/>
        </w:rPr>
      </w:pPr>
      <w:r w:rsidRPr="00820FCA">
        <w:rPr>
          <w:rFonts w:ascii="Arial" w:hAnsi="Arial" w:cs="Arial"/>
          <w:b/>
          <w:bCs/>
          <w:iCs/>
          <w:lang w:val="ru-RU"/>
        </w:rPr>
        <w:t xml:space="preserve">          Датум </w:t>
      </w:r>
      <w:r w:rsidRPr="00820FCA">
        <w:rPr>
          <w:rFonts w:ascii="Arial" w:hAnsi="Arial" w:cs="Arial"/>
          <w:b/>
          <w:bCs/>
          <w:iCs/>
          <w:lang w:val="ru-RU"/>
        </w:rPr>
        <w:tab/>
      </w:r>
      <w:r w:rsidRPr="00820FCA">
        <w:rPr>
          <w:rFonts w:ascii="Arial" w:hAnsi="Arial" w:cs="Arial"/>
          <w:b/>
          <w:bCs/>
          <w:iCs/>
          <w:lang w:val="ru-RU"/>
        </w:rPr>
        <w:tab/>
        <w:t xml:space="preserve">      Понуђач</w:t>
      </w:r>
    </w:p>
    <w:p w:rsidR="003678A7" w:rsidRPr="00820FCA" w:rsidRDefault="003678A7" w:rsidP="003678A7">
      <w:pPr>
        <w:tabs>
          <w:tab w:val="left" w:pos="6028"/>
        </w:tabs>
        <w:autoSpaceDE w:val="0"/>
        <w:ind w:left="360"/>
        <w:rPr>
          <w:rFonts w:ascii="Arial" w:hAnsi="Arial" w:cs="Arial"/>
          <w:b/>
          <w:bCs/>
          <w:iCs/>
          <w:lang w:val="ru-RU"/>
        </w:rPr>
      </w:pPr>
    </w:p>
    <w:p w:rsidR="003678A7" w:rsidRPr="00820FCA" w:rsidRDefault="003678A7" w:rsidP="003678A7">
      <w:pPr>
        <w:tabs>
          <w:tab w:val="left" w:pos="6028"/>
        </w:tabs>
        <w:autoSpaceDE w:val="0"/>
        <w:ind w:left="360"/>
        <w:rPr>
          <w:rFonts w:ascii="Arial" w:hAnsi="Arial" w:cs="Arial"/>
          <w:b/>
          <w:bCs/>
          <w:iCs/>
          <w:lang w:val="ru-RU"/>
        </w:rPr>
      </w:pPr>
      <w:r w:rsidRPr="00820FCA">
        <w:rPr>
          <w:rFonts w:ascii="Arial" w:hAnsi="Arial" w:cs="Arial"/>
          <w:b/>
          <w:bCs/>
          <w:iCs/>
          <w:lang w:val="ru-RU"/>
        </w:rPr>
        <w:t>________________                        М.П.                               __________________</w:t>
      </w:r>
    </w:p>
    <w:p w:rsidR="003678A7" w:rsidRPr="00820FCA" w:rsidRDefault="003678A7" w:rsidP="003678A7">
      <w:pPr>
        <w:tabs>
          <w:tab w:val="left" w:pos="6028"/>
        </w:tabs>
        <w:autoSpaceDE w:val="0"/>
        <w:ind w:left="360"/>
        <w:rPr>
          <w:rFonts w:ascii="Arial" w:hAnsi="Arial" w:cs="Arial"/>
          <w:b/>
          <w:bCs/>
          <w:iCs/>
          <w:lang w:val="ru-RU"/>
        </w:rPr>
      </w:pPr>
    </w:p>
    <w:p w:rsidR="003678A7" w:rsidRPr="00820FCA" w:rsidRDefault="003678A7" w:rsidP="003678A7">
      <w:pPr>
        <w:pStyle w:val="BodyText3"/>
        <w:spacing w:after="0"/>
        <w:jc w:val="center"/>
        <w:rPr>
          <w:sz w:val="22"/>
          <w:szCs w:val="22"/>
          <w:lang w:val="sr-Cyrl-CS"/>
        </w:rPr>
      </w:pPr>
    </w:p>
    <w:p w:rsidR="003678A7" w:rsidRPr="00820FCA" w:rsidRDefault="003678A7" w:rsidP="003678A7">
      <w:pPr>
        <w:pStyle w:val="BodyText3"/>
        <w:spacing w:after="0"/>
        <w:jc w:val="center"/>
        <w:rPr>
          <w:sz w:val="22"/>
          <w:szCs w:val="22"/>
          <w:lang w:val="sr-Cyrl-CS"/>
        </w:rPr>
      </w:pPr>
    </w:p>
    <w:p w:rsidR="003678A7" w:rsidRPr="00820FCA" w:rsidRDefault="003678A7" w:rsidP="003678A7">
      <w:pPr>
        <w:pStyle w:val="BodyText3"/>
        <w:spacing w:after="0"/>
        <w:jc w:val="center"/>
        <w:rPr>
          <w:sz w:val="22"/>
          <w:szCs w:val="22"/>
          <w:lang w:val="sr-Cyrl-CS"/>
        </w:rPr>
      </w:pPr>
    </w:p>
    <w:p w:rsidR="003678A7" w:rsidRPr="00820FCA" w:rsidRDefault="003678A7" w:rsidP="003678A7">
      <w:pPr>
        <w:pStyle w:val="BodyText3"/>
        <w:spacing w:after="0"/>
        <w:jc w:val="center"/>
        <w:rPr>
          <w:sz w:val="22"/>
          <w:szCs w:val="22"/>
          <w:lang w:val="sr-Cyrl-CS"/>
        </w:rPr>
      </w:pPr>
    </w:p>
    <w:p w:rsidR="003678A7" w:rsidRPr="00820FCA" w:rsidRDefault="003678A7" w:rsidP="003678A7">
      <w:pPr>
        <w:tabs>
          <w:tab w:val="left" w:pos="6028"/>
        </w:tabs>
        <w:autoSpaceDE w:val="0"/>
        <w:jc w:val="both"/>
        <w:rPr>
          <w:rFonts w:ascii="Arial" w:hAnsi="Arial" w:cs="Arial"/>
          <w:b/>
          <w:bCs/>
          <w:u w:val="single"/>
          <w:lang w:val="ru-RU"/>
        </w:rPr>
      </w:pPr>
      <w:r w:rsidRPr="00820FCA">
        <w:rPr>
          <w:rFonts w:ascii="Arial" w:hAnsi="Arial" w:cs="Arial"/>
          <w:b/>
          <w:bCs/>
          <w:u w:val="single"/>
          <w:lang w:val="ru-RU"/>
        </w:rPr>
        <w:t>Напомена:</w:t>
      </w:r>
    </w:p>
    <w:p w:rsidR="003678A7" w:rsidRPr="00820FCA" w:rsidRDefault="003678A7" w:rsidP="003678A7">
      <w:pPr>
        <w:tabs>
          <w:tab w:val="left" w:pos="6028"/>
        </w:tabs>
        <w:autoSpaceDE w:val="0"/>
        <w:jc w:val="both"/>
        <w:rPr>
          <w:rFonts w:ascii="Arial" w:hAnsi="Arial" w:cs="Arial"/>
          <w:bCs/>
          <w:lang w:val="ru-RU"/>
        </w:rPr>
      </w:pPr>
      <w:r w:rsidRPr="00820FCA">
        <w:rPr>
          <w:rFonts w:ascii="Arial" w:hAnsi="Arial" w:cs="Arial"/>
          <w:b/>
          <w:bCs/>
          <w:u w:val="single"/>
          <w:lang w:val="ru-RU"/>
        </w:rPr>
        <w:t xml:space="preserve"> Уколико понуду подноси група понуђача</w:t>
      </w:r>
      <w:r w:rsidRPr="00820FCA">
        <w:rPr>
          <w:rFonts w:ascii="Arial" w:hAnsi="Arial" w:cs="Arial"/>
          <w:bCs/>
          <w:lang w:val="ru-RU"/>
        </w:rPr>
        <w:t>, Изјава мора бити потписана од стране овлашћеног лица сваког понуђача из групе понуђача и оверена печатом.</w:t>
      </w:r>
    </w:p>
    <w:p w:rsidR="003678A7" w:rsidRPr="00820FCA" w:rsidRDefault="003678A7" w:rsidP="003678A7">
      <w:pPr>
        <w:tabs>
          <w:tab w:val="left" w:pos="6028"/>
        </w:tabs>
        <w:autoSpaceDE w:val="0"/>
        <w:jc w:val="both"/>
        <w:rPr>
          <w:rFonts w:ascii="Arial" w:hAnsi="Arial" w:cs="Arial"/>
          <w:bCs/>
          <w:lang w:val="ru-RU"/>
        </w:rPr>
      </w:pPr>
    </w:p>
    <w:p w:rsidR="003678A7" w:rsidRDefault="003678A7" w:rsidP="003678A7">
      <w:pPr>
        <w:tabs>
          <w:tab w:val="left" w:pos="6028"/>
        </w:tabs>
        <w:autoSpaceDE w:val="0"/>
        <w:jc w:val="both"/>
        <w:rPr>
          <w:rFonts w:ascii="Arial" w:hAnsi="Arial" w:cs="Arial"/>
          <w:bCs/>
          <w:lang w:val="ru-RU"/>
        </w:rPr>
      </w:pPr>
    </w:p>
    <w:p w:rsidR="003678A7" w:rsidRDefault="003678A7" w:rsidP="003678A7">
      <w:pPr>
        <w:tabs>
          <w:tab w:val="left" w:pos="6028"/>
        </w:tabs>
        <w:autoSpaceDE w:val="0"/>
        <w:jc w:val="both"/>
        <w:rPr>
          <w:rFonts w:ascii="Arial" w:hAnsi="Arial" w:cs="Arial"/>
          <w:bCs/>
          <w:lang w:val="ru-RU"/>
        </w:rPr>
      </w:pPr>
    </w:p>
    <w:p w:rsidR="003678A7" w:rsidRDefault="003678A7" w:rsidP="003678A7">
      <w:pPr>
        <w:tabs>
          <w:tab w:val="left" w:pos="6028"/>
        </w:tabs>
        <w:autoSpaceDE w:val="0"/>
        <w:jc w:val="both"/>
        <w:rPr>
          <w:rFonts w:ascii="Arial" w:hAnsi="Arial" w:cs="Arial"/>
          <w:bCs/>
          <w:lang w:val="ru-RU"/>
        </w:rPr>
      </w:pPr>
    </w:p>
    <w:p w:rsidR="003678A7" w:rsidRDefault="003678A7" w:rsidP="003678A7">
      <w:pPr>
        <w:tabs>
          <w:tab w:val="left" w:pos="6028"/>
        </w:tabs>
        <w:autoSpaceDE w:val="0"/>
        <w:jc w:val="both"/>
        <w:rPr>
          <w:rFonts w:ascii="Arial" w:hAnsi="Arial" w:cs="Arial"/>
          <w:bCs/>
          <w:lang w:val="ru-RU"/>
        </w:rPr>
      </w:pPr>
    </w:p>
    <w:p w:rsidR="0074222B" w:rsidRDefault="0074222B" w:rsidP="003678A7">
      <w:pPr>
        <w:tabs>
          <w:tab w:val="left" w:pos="6028"/>
        </w:tabs>
        <w:autoSpaceDE w:val="0"/>
        <w:jc w:val="both"/>
        <w:rPr>
          <w:rFonts w:ascii="Arial" w:hAnsi="Arial" w:cs="Arial"/>
          <w:bCs/>
          <w:lang w:val="ru-RU"/>
        </w:rPr>
      </w:pPr>
    </w:p>
    <w:p w:rsidR="0074222B" w:rsidRDefault="0074222B" w:rsidP="003678A7">
      <w:pPr>
        <w:tabs>
          <w:tab w:val="left" w:pos="6028"/>
        </w:tabs>
        <w:autoSpaceDE w:val="0"/>
        <w:jc w:val="both"/>
        <w:rPr>
          <w:rFonts w:ascii="Arial" w:hAnsi="Arial" w:cs="Arial"/>
          <w:bCs/>
          <w:lang w:val="ru-RU"/>
        </w:rPr>
      </w:pPr>
    </w:p>
    <w:p w:rsidR="0074222B" w:rsidRDefault="0074222B" w:rsidP="003678A7">
      <w:pPr>
        <w:tabs>
          <w:tab w:val="left" w:pos="6028"/>
        </w:tabs>
        <w:autoSpaceDE w:val="0"/>
        <w:jc w:val="both"/>
        <w:rPr>
          <w:rFonts w:ascii="Arial" w:hAnsi="Arial" w:cs="Arial"/>
          <w:bCs/>
          <w:lang w:val="ru-RU"/>
        </w:rPr>
      </w:pPr>
    </w:p>
    <w:p w:rsidR="0074222B" w:rsidRDefault="0074222B" w:rsidP="003678A7">
      <w:pPr>
        <w:tabs>
          <w:tab w:val="left" w:pos="6028"/>
        </w:tabs>
        <w:autoSpaceDE w:val="0"/>
        <w:jc w:val="both"/>
        <w:rPr>
          <w:rFonts w:ascii="Arial" w:hAnsi="Arial" w:cs="Arial"/>
          <w:bCs/>
          <w:lang w:val="ru-RU"/>
        </w:rPr>
      </w:pPr>
    </w:p>
    <w:p w:rsidR="0074222B" w:rsidRPr="00820FCA" w:rsidRDefault="0074222B" w:rsidP="003678A7">
      <w:pPr>
        <w:tabs>
          <w:tab w:val="left" w:pos="6028"/>
        </w:tabs>
        <w:autoSpaceDE w:val="0"/>
        <w:jc w:val="both"/>
        <w:rPr>
          <w:rFonts w:ascii="Arial" w:hAnsi="Arial" w:cs="Arial"/>
          <w:bCs/>
          <w:lang w:val="ru-RU"/>
        </w:rPr>
      </w:pPr>
    </w:p>
    <w:p w:rsidR="003678A7" w:rsidRPr="00820FCA" w:rsidRDefault="003678A7" w:rsidP="003678A7">
      <w:pPr>
        <w:tabs>
          <w:tab w:val="left" w:pos="6028"/>
        </w:tabs>
        <w:autoSpaceDE w:val="0"/>
        <w:jc w:val="both"/>
        <w:rPr>
          <w:spacing w:val="-1"/>
          <w:lang w:val="sr-Cyrl-CS"/>
        </w:rPr>
      </w:pPr>
    </w:p>
    <w:p w:rsidR="003678A7" w:rsidRPr="00820FCA" w:rsidRDefault="003678A7" w:rsidP="003678A7">
      <w:pPr>
        <w:pStyle w:val="ListParagraph"/>
        <w:shd w:val="clear" w:color="auto" w:fill="C6D9F1"/>
        <w:ind w:left="360"/>
        <w:jc w:val="center"/>
        <w:rPr>
          <w:b/>
          <w:bCs w:val="0"/>
          <w:iCs/>
          <w:sz w:val="22"/>
          <w:szCs w:val="22"/>
          <w:lang w:val="sr-Cyrl-CS"/>
        </w:rPr>
      </w:pPr>
      <w:r w:rsidRPr="00820FCA">
        <w:rPr>
          <w:b/>
          <w:bCs w:val="0"/>
          <w:iCs/>
          <w:sz w:val="22"/>
          <w:szCs w:val="22"/>
        </w:rPr>
        <w:t>XII   ОБРАЗАЦ  ИЗЈАВЕ  ПОНУЂАЧА</w:t>
      </w:r>
      <w:r w:rsidRPr="00820FCA">
        <w:rPr>
          <w:b/>
          <w:bCs w:val="0"/>
          <w:iCs/>
          <w:sz w:val="22"/>
          <w:szCs w:val="22"/>
          <w:lang w:val="sr-Cyrl-CS"/>
        </w:rPr>
        <w:t xml:space="preserve">  О </w:t>
      </w:r>
      <w:r w:rsidRPr="00820FCA">
        <w:rPr>
          <w:b/>
          <w:bCs w:val="0"/>
          <w:iCs/>
          <w:sz w:val="22"/>
          <w:szCs w:val="22"/>
        </w:rPr>
        <w:t>ОБАВЕЗИ ДОСТАВЉАЊА</w:t>
      </w:r>
      <w:r w:rsidRPr="00820FCA">
        <w:rPr>
          <w:b/>
          <w:bCs w:val="0"/>
          <w:iCs/>
          <w:sz w:val="22"/>
          <w:szCs w:val="22"/>
          <w:lang w:val="sr-Cyrl-CS"/>
        </w:rPr>
        <w:t xml:space="preserve"> ФИНАНСИЈСКОГ ОБЕЗБЕЂЕЊА</w:t>
      </w:r>
    </w:p>
    <w:p w:rsidR="003678A7" w:rsidRPr="00820FCA" w:rsidRDefault="003678A7" w:rsidP="003678A7">
      <w:pPr>
        <w:rPr>
          <w:b/>
          <w:bCs/>
          <w:lang w:val="ru-RU"/>
        </w:rPr>
      </w:pPr>
    </w:p>
    <w:p w:rsidR="003678A7" w:rsidRPr="00820FCA" w:rsidRDefault="003678A7" w:rsidP="003678A7">
      <w:pPr>
        <w:rPr>
          <w:b/>
          <w:bCs/>
          <w:lang w:val="ru-RU"/>
        </w:rPr>
      </w:pPr>
    </w:p>
    <w:p w:rsidR="003678A7" w:rsidRPr="00820FCA" w:rsidRDefault="003678A7" w:rsidP="003678A7">
      <w:pPr>
        <w:rPr>
          <w:b/>
          <w:bCs/>
          <w:lang w:val="ru-RU"/>
        </w:rPr>
      </w:pPr>
    </w:p>
    <w:p w:rsidR="003678A7" w:rsidRPr="00820FCA" w:rsidRDefault="003678A7" w:rsidP="003678A7">
      <w:pPr>
        <w:rPr>
          <w:b/>
          <w:bCs/>
          <w:lang w:val="ru-RU"/>
        </w:rPr>
      </w:pPr>
    </w:p>
    <w:p w:rsidR="003678A7" w:rsidRPr="00820FCA" w:rsidRDefault="003678A7" w:rsidP="003678A7">
      <w:pPr>
        <w:rPr>
          <w:b/>
          <w:bCs/>
          <w:lang w:val="ru-RU"/>
        </w:rPr>
      </w:pPr>
    </w:p>
    <w:p w:rsidR="003678A7" w:rsidRPr="00820FCA" w:rsidRDefault="003678A7" w:rsidP="003678A7">
      <w:pPr>
        <w:jc w:val="center"/>
        <w:rPr>
          <w:rFonts w:ascii="Arial" w:hAnsi="Arial" w:cs="Arial"/>
          <w:b/>
          <w:bCs/>
          <w:iCs/>
          <w:lang w:val="sr-Cyrl-CS"/>
        </w:rPr>
      </w:pPr>
      <w:r w:rsidRPr="00820FCA">
        <w:rPr>
          <w:rFonts w:ascii="Arial" w:hAnsi="Arial" w:cs="Arial"/>
          <w:b/>
          <w:bCs/>
          <w:iCs/>
          <w:lang w:val="ru-RU"/>
        </w:rPr>
        <w:t>ИЗЈАВА</w:t>
      </w:r>
    </w:p>
    <w:p w:rsidR="003678A7" w:rsidRPr="00820FCA" w:rsidRDefault="003678A7" w:rsidP="003678A7">
      <w:pPr>
        <w:jc w:val="center"/>
        <w:rPr>
          <w:rFonts w:ascii="Arial" w:hAnsi="Arial" w:cs="Arial"/>
          <w:b/>
          <w:bCs/>
          <w:iCs/>
          <w:lang w:val="sr-Cyrl-CS"/>
        </w:rPr>
      </w:pPr>
    </w:p>
    <w:p w:rsidR="003678A7" w:rsidRPr="00820FCA" w:rsidRDefault="003678A7" w:rsidP="003678A7">
      <w:pPr>
        <w:jc w:val="center"/>
        <w:rPr>
          <w:rFonts w:ascii="Arial" w:hAnsi="Arial" w:cs="Arial"/>
          <w:b/>
          <w:bCs/>
          <w:iCs/>
          <w:lang w:val="sr-Cyrl-CS"/>
        </w:rPr>
      </w:pPr>
      <w:r w:rsidRPr="00820FCA">
        <w:rPr>
          <w:rFonts w:ascii="Arial" w:hAnsi="Arial" w:cs="Arial"/>
          <w:b/>
          <w:bCs/>
          <w:iCs/>
          <w:lang w:val="ru-RU"/>
        </w:rPr>
        <w:t>ПОНУЂАЧА О ФИНАНСИЈСКОМ ОБЕЗБЕЂЕЊУ</w:t>
      </w:r>
    </w:p>
    <w:p w:rsidR="003678A7" w:rsidRPr="00820FCA" w:rsidRDefault="003678A7" w:rsidP="003678A7">
      <w:pPr>
        <w:rPr>
          <w:rFonts w:ascii="Arial" w:hAnsi="Arial" w:cs="Arial"/>
          <w:b/>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r w:rsidRPr="00820FCA">
        <w:rPr>
          <w:rFonts w:ascii="Arial" w:hAnsi="Arial" w:cs="Arial"/>
          <w:bCs/>
          <w:iCs/>
          <w:lang w:val="ru-RU"/>
        </w:rPr>
        <w:t>Понуђач___________________________________________________</w:t>
      </w:r>
      <w:r w:rsidRPr="00820FCA">
        <w:rPr>
          <w:rFonts w:ascii="Arial" w:hAnsi="Arial" w:cs="Arial"/>
          <w:bCs/>
          <w:iCs/>
          <w:lang w:val="sr-Cyrl-CS"/>
        </w:rPr>
        <w:t>______</w:t>
      </w:r>
    </w:p>
    <w:p w:rsidR="003678A7" w:rsidRPr="00820FCA" w:rsidRDefault="003678A7" w:rsidP="003678A7">
      <w:pPr>
        <w:jc w:val="center"/>
        <w:rPr>
          <w:rFonts w:ascii="Arial" w:hAnsi="Arial" w:cs="Arial"/>
          <w:lang w:val="sr-Cyrl-CS"/>
        </w:rPr>
      </w:pPr>
      <w:r w:rsidRPr="00820FCA">
        <w:rPr>
          <w:rFonts w:ascii="Arial" w:hAnsi="Arial" w:cs="Arial"/>
          <w:lang w:val="sr-Cyrl-CS"/>
        </w:rPr>
        <w:t>(навести назив и седиште понуђача који учеств</w:t>
      </w:r>
      <w:r>
        <w:rPr>
          <w:rFonts w:ascii="Arial" w:hAnsi="Arial" w:cs="Arial"/>
        </w:rPr>
        <w:t>у</w:t>
      </w:r>
      <w:r w:rsidRPr="00820FCA">
        <w:rPr>
          <w:rFonts w:ascii="Arial" w:hAnsi="Arial" w:cs="Arial"/>
          <w:lang w:val="sr-Cyrl-CS"/>
        </w:rPr>
        <w:t>је у поступку )</w:t>
      </w: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rPr>
          <w:rFonts w:ascii="Arial" w:hAnsi="Arial" w:cs="Arial"/>
          <w:bCs/>
          <w:iCs/>
          <w:lang w:val="sr-Cyrl-CS"/>
        </w:rPr>
      </w:pPr>
    </w:p>
    <w:p w:rsidR="003678A7" w:rsidRPr="00820FCA" w:rsidRDefault="003678A7" w:rsidP="003678A7">
      <w:pPr>
        <w:jc w:val="both"/>
        <w:rPr>
          <w:rFonts w:ascii="Arial" w:hAnsi="Arial" w:cs="Arial"/>
          <w:bCs/>
          <w:iCs/>
          <w:lang w:val="sr-Cyrl-CS"/>
        </w:rPr>
      </w:pPr>
    </w:p>
    <w:p w:rsidR="003678A7" w:rsidRPr="0074222B" w:rsidRDefault="003678A7" w:rsidP="003678A7">
      <w:pPr>
        <w:jc w:val="both"/>
        <w:rPr>
          <w:rFonts w:ascii="Arial" w:hAnsi="Arial" w:cs="Arial"/>
          <w:lang w:val="ru-RU"/>
        </w:rPr>
      </w:pPr>
      <w:r w:rsidRPr="00820FCA">
        <w:rPr>
          <w:rFonts w:ascii="Arial" w:hAnsi="Arial" w:cs="Arial"/>
          <w:b/>
          <w:iCs/>
          <w:lang w:val="ru-RU"/>
        </w:rPr>
        <w:t>Обавезује се да ће положити средств</w:t>
      </w:r>
      <w:r>
        <w:rPr>
          <w:rFonts w:ascii="Arial" w:hAnsi="Arial" w:cs="Arial"/>
          <w:b/>
          <w:iCs/>
        </w:rPr>
        <w:t>o</w:t>
      </w:r>
      <w:r w:rsidRPr="00820FCA">
        <w:rPr>
          <w:rFonts w:ascii="Arial" w:hAnsi="Arial" w:cs="Arial"/>
          <w:b/>
          <w:iCs/>
          <w:lang w:val="ru-RU"/>
        </w:rPr>
        <w:t xml:space="preserve"> финансијског обезбеђења</w:t>
      </w:r>
      <w:r w:rsidRPr="00820FCA">
        <w:rPr>
          <w:rFonts w:ascii="Arial" w:hAnsi="Arial" w:cs="Arial"/>
          <w:iCs/>
          <w:lang w:val="ru-RU"/>
        </w:rPr>
        <w:t xml:space="preserve"> предвиђен</w:t>
      </w:r>
      <w:r>
        <w:rPr>
          <w:rFonts w:ascii="Arial" w:hAnsi="Arial" w:cs="Arial"/>
          <w:iCs/>
        </w:rPr>
        <w:t>o</w:t>
      </w:r>
      <w:r w:rsidRPr="00820FCA">
        <w:rPr>
          <w:rFonts w:ascii="Arial" w:hAnsi="Arial" w:cs="Arial"/>
          <w:iCs/>
          <w:lang w:val="ru-RU"/>
        </w:rPr>
        <w:t xml:space="preserve"> уговором о јавној набавци </w:t>
      </w:r>
      <w:r w:rsidR="0074222B" w:rsidRPr="0074222B">
        <w:rPr>
          <w:rFonts w:ascii="Arial" w:hAnsi="Arial" w:cs="Arial"/>
          <w:lang w:val="ru-RU"/>
        </w:rPr>
        <w:t>радов</w:t>
      </w:r>
      <w:r w:rsidR="0074222B">
        <w:rPr>
          <w:rFonts w:ascii="Arial" w:hAnsi="Arial" w:cs="Arial"/>
          <w:lang w:val="ru-RU"/>
        </w:rPr>
        <w:t>а</w:t>
      </w:r>
      <w:r w:rsidR="0074222B" w:rsidRPr="0074222B">
        <w:rPr>
          <w:rFonts w:ascii="Arial" w:hAnsi="Arial" w:cs="Arial"/>
          <w:lang w:val="ru-RU"/>
        </w:rPr>
        <w:t xml:space="preserve"> на  замени столарије на објекту Дома културе МЗ </w:t>
      </w:r>
      <w:r w:rsidR="00F5096C">
        <w:rPr>
          <w:rFonts w:ascii="Arial" w:hAnsi="Arial" w:cs="Arial"/>
          <w:bCs/>
          <w:lang w:val="ru-RU"/>
        </w:rPr>
        <w:t>Горњане</w:t>
      </w:r>
      <w:r w:rsidR="0074222B" w:rsidRPr="0074222B">
        <w:rPr>
          <w:rFonts w:ascii="Arial" w:hAnsi="Arial" w:cs="Arial"/>
          <w:lang w:val="sr-Cyrl-CS"/>
        </w:rPr>
        <w:t xml:space="preserve">, </w:t>
      </w:r>
      <w:r w:rsidR="00F618BE">
        <w:rPr>
          <w:rFonts w:ascii="Arial" w:hAnsi="Arial" w:cs="Arial"/>
          <w:lang w:val="ru-RU"/>
        </w:rPr>
        <w:t xml:space="preserve">ред.бр. јав.набавке: ЈН ФЗЖС </w:t>
      </w:r>
      <w:r w:rsidR="00F5096C">
        <w:rPr>
          <w:rFonts w:ascii="Arial" w:hAnsi="Arial" w:cs="Arial"/>
          <w:lang w:val="ru-RU"/>
        </w:rPr>
        <w:t>4</w:t>
      </w:r>
      <w:r w:rsidR="0074222B" w:rsidRPr="0074222B">
        <w:rPr>
          <w:rFonts w:ascii="Arial" w:hAnsi="Arial" w:cs="Arial"/>
          <w:lang w:val="ru-RU"/>
        </w:rPr>
        <w:t>-Р/2017</w:t>
      </w:r>
      <w:r w:rsidRPr="0074222B">
        <w:rPr>
          <w:rFonts w:ascii="Arial" w:hAnsi="Arial" w:cs="Arial"/>
          <w:lang w:val="ru-RU"/>
        </w:rPr>
        <w:t xml:space="preserve">,  </w:t>
      </w:r>
      <w:r w:rsidRPr="0074222B">
        <w:rPr>
          <w:rFonts w:ascii="Arial" w:hAnsi="Arial" w:cs="Arial"/>
          <w:b/>
          <w:lang w:val="sr-Cyrl-CS"/>
        </w:rPr>
        <w:t>и то:</w:t>
      </w:r>
    </w:p>
    <w:p w:rsidR="003678A7" w:rsidRPr="0074222B" w:rsidRDefault="003678A7" w:rsidP="003678A7">
      <w:pPr>
        <w:jc w:val="both"/>
        <w:rPr>
          <w:rFonts w:ascii="Arial" w:hAnsi="Arial" w:cs="Arial"/>
          <w:lang w:val="ru-RU"/>
        </w:rPr>
      </w:pPr>
    </w:p>
    <w:p w:rsidR="003678A7" w:rsidRPr="0074222B" w:rsidRDefault="003678A7" w:rsidP="003678A7">
      <w:pPr>
        <w:jc w:val="both"/>
        <w:rPr>
          <w:rFonts w:ascii="Arial" w:hAnsi="Arial" w:cs="Arial"/>
          <w:lang w:val="ru-RU"/>
        </w:rPr>
      </w:pPr>
    </w:p>
    <w:p w:rsidR="003678A7" w:rsidRDefault="003678A7" w:rsidP="003678A7">
      <w:pPr>
        <w:rPr>
          <w:rFonts w:ascii="Arial" w:hAnsi="Arial" w:cs="Arial"/>
          <w:b/>
          <w:iCs/>
          <w:lang w:val="ru-RU"/>
        </w:rPr>
      </w:pPr>
      <w:r w:rsidRPr="00820FCA">
        <w:rPr>
          <w:rFonts w:ascii="Arial" w:hAnsi="Arial" w:cs="Arial"/>
          <w:b/>
          <w:iCs/>
          <w:lang w:val="ru-RU"/>
        </w:rPr>
        <w:t xml:space="preserve">      - Меницу</w:t>
      </w:r>
      <w:r w:rsidR="00EA5962">
        <w:rPr>
          <w:rFonts w:ascii="Arial" w:hAnsi="Arial" w:cs="Arial"/>
          <w:b/>
          <w:iCs/>
          <w:lang w:val="ru-RU"/>
        </w:rPr>
        <w:t xml:space="preserve"> за добро извршење посла</w:t>
      </w:r>
    </w:p>
    <w:p w:rsidR="003678A7" w:rsidRPr="00820FCA" w:rsidRDefault="0074222B" w:rsidP="003678A7">
      <w:pPr>
        <w:rPr>
          <w:rFonts w:ascii="Arial" w:hAnsi="Arial" w:cs="Arial"/>
          <w:bCs/>
          <w:iCs/>
          <w:lang w:val="sr-Cyrl-CS"/>
        </w:rPr>
      </w:pPr>
      <w:r>
        <w:rPr>
          <w:rFonts w:ascii="Arial" w:hAnsi="Arial" w:cs="Arial"/>
          <w:b/>
          <w:iCs/>
          <w:lang w:val="ru-RU"/>
        </w:rPr>
        <w:t xml:space="preserve">      </w:t>
      </w:r>
    </w:p>
    <w:p w:rsidR="003678A7" w:rsidRPr="00820FCA" w:rsidRDefault="003678A7" w:rsidP="003678A7">
      <w:pPr>
        <w:pStyle w:val="ListParagraph"/>
        <w:ind w:left="390"/>
        <w:jc w:val="both"/>
        <w:rPr>
          <w:b/>
          <w:sz w:val="22"/>
          <w:szCs w:val="22"/>
          <w:lang w:val="sr-Cyrl-CS"/>
        </w:rPr>
      </w:pPr>
    </w:p>
    <w:p w:rsidR="003678A7" w:rsidRPr="00820FCA" w:rsidRDefault="003678A7" w:rsidP="003678A7">
      <w:pPr>
        <w:rPr>
          <w:rFonts w:ascii="Arial" w:hAnsi="Arial" w:cs="Arial"/>
          <w:b/>
          <w:bCs/>
          <w:iCs/>
          <w:lang w:val="ru-RU"/>
        </w:rPr>
      </w:pPr>
      <w:r w:rsidRPr="00820FCA">
        <w:rPr>
          <w:rFonts w:ascii="Arial" w:hAnsi="Arial" w:cs="Arial"/>
          <w:b/>
          <w:bCs/>
          <w:iCs/>
          <w:lang w:val="ru-RU"/>
        </w:rPr>
        <w:t>Датум                                            мп.                             Потпис понуђача</w:t>
      </w:r>
    </w:p>
    <w:p w:rsidR="003678A7" w:rsidRPr="00820FCA" w:rsidRDefault="003678A7" w:rsidP="003678A7">
      <w:pPr>
        <w:rPr>
          <w:rFonts w:ascii="Arial" w:hAnsi="Arial" w:cs="Arial"/>
          <w:b/>
          <w:bCs/>
          <w:iCs/>
          <w:lang w:val="ru-RU"/>
        </w:rPr>
      </w:pPr>
    </w:p>
    <w:p w:rsidR="003678A7" w:rsidRPr="00820FCA" w:rsidRDefault="003678A7" w:rsidP="003678A7">
      <w:pPr>
        <w:rPr>
          <w:rFonts w:ascii="Arial" w:hAnsi="Arial" w:cs="Arial"/>
          <w:b/>
          <w:bCs/>
          <w:iCs/>
          <w:lang w:val="ru-RU"/>
        </w:rPr>
      </w:pPr>
      <w:r w:rsidRPr="00820FCA">
        <w:rPr>
          <w:lang w:val="ru-RU"/>
        </w:rPr>
        <w:t>_____________                                                         _______________________________</w:t>
      </w:r>
    </w:p>
    <w:p w:rsidR="003678A7" w:rsidRPr="00820FCA" w:rsidRDefault="003678A7" w:rsidP="003678A7">
      <w:pPr>
        <w:pStyle w:val="ListParagraph"/>
        <w:ind w:left="390"/>
        <w:jc w:val="both"/>
        <w:rPr>
          <w:b/>
          <w:sz w:val="22"/>
          <w:szCs w:val="22"/>
          <w:lang w:val="sr-Cyrl-CS"/>
        </w:rPr>
      </w:pPr>
    </w:p>
    <w:p w:rsidR="003678A7" w:rsidRPr="00820FCA" w:rsidRDefault="003678A7" w:rsidP="003678A7">
      <w:pPr>
        <w:pStyle w:val="ListParagraph"/>
        <w:ind w:left="390"/>
        <w:jc w:val="both"/>
        <w:rPr>
          <w:b/>
          <w:sz w:val="22"/>
          <w:szCs w:val="22"/>
          <w:lang w:val="sr-Cyrl-CS"/>
        </w:rPr>
      </w:pPr>
    </w:p>
    <w:p w:rsidR="003678A7" w:rsidRPr="00820FCA" w:rsidRDefault="003678A7" w:rsidP="003678A7">
      <w:pPr>
        <w:pStyle w:val="ListParagraph"/>
        <w:ind w:left="390"/>
        <w:jc w:val="both"/>
        <w:rPr>
          <w:b/>
          <w:sz w:val="22"/>
          <w:szCs w:val="22"/>
          <w:lang w:val="sr-Cyrl-CS"/>
        </w:rPr>
      </w:pPr>
    </w:p>
    <w:p w:rsidR="003678A7" w:rsidRDefault="003678A7" w:rsidP="003678A7">
      <w:pPr>
        <w:pStyle w:val="ListParagraph"/>
        <w:ind w:left="0"/>
        <w:jc w:val="both"/>
        <w:rPr>
          <w:kern w:val="0"/>
          <w:sz w:val="22"/>
          <w:szCs w:val="22"/>
          <w:lang w:val="ru-RU"/>
        </w:rPr>
      </w:pPr>
      <w:r w:rsidRPr="00820FCA">
        <w:rPr>
          <w:b/>
          <w:sz w:val="22"/>
          <w:szCs w:val="22"/>
          <w:u w:val="single"/>
          <w:lang w:val="sr-Cyrl-CS"/>
        </w:rPr>
        <w:t xml:space="preserve">Напомена: </w:t>
      </w:r>
      <w:r w:rsidRPr="00820FCA">
        <w:rPr>
          <w:kern w:val="0"/>
          <w:sz w:val="22"/>
          <w:szCs w:val="22"/>
          <w:lang w:val="ru-RU"/>
        </w:rPr>
        <w:t>Понуђач или члан групе понуђача који ће у име групе</w:t>
      </w:r>
      <w:r w:rsidRPr="00820FCA">
        <w:rPr>
          <w:kern w:val="0"/>
          <w:sz w:val="22"/>
          <w:szCs w:val="22"/>
          <w:lang w:val="sr-Cyrl-CS"/>
        </w:rPr>
        <w:t xml:space="preserve"> понуђача</w:t>
      </w:r>
      <w:r w:rsidRPr="00820FCA">
        <w:rPr>
          <w:kern w:val="0"/>
          <w:sz w:val="22"/>
          <w:szCs w:val="22"/>
          <w:lang w:val="ru-RU"/>
        </w:rPr>
        <w:t xml:space="preserve"> дати средства обезбеђења</w:t>
      </w:r>
      <w:r w:rsidRPr="00820FCA">
        <w:rPr>
          <w:kern w:val="0"/>
          <w:sz w:val="22"/>
          <w:szCs w:val="22"/>
          <w:lang w:val="sr-Cyrl-CS"/>
        </w:rPr>
        <w:t xml:space="preserve"> п</w:t>
      </w:r>
      <w:r w:rsidRPr="00820FCA">
        <w:rPr>
          <w:kern w:val="0"/>
          <w:sz w:val="22"/>
          <w:szCs w:val="22"/>
          <w:lang w:val="ru-RU"/>
        </w:rPr>
        <w:t>отписује</w:t>
      </w:r>
      <w:r w:rsidR="00113835">
        <w:rPr>
          <w:kern w:val="0"/>
          <w:sz w:val="22"/>
          <w:szCs w:val="22"/>
          <w:lang w:val="ru-RU"/>
        </w:rPr>
        <w:t xml:space="preserve"> </w:t>
      </w:r>
      <w:r w:rsidRPr="00820FCA">
        <w:rPr>
          <w:kern w:val="0"/>
          <w:sz w:val="22"/>
          <w:szCs w:val="22"/>
          <w:lang w:val="ru-RU"/>
        </w:rPr>
        <w:t>и печатом оверава</w:t>
      </w:r>
      <w:r w:rsidRPr="00820FCA">
        <w:rPr>
          <w:kern w:val="0"/>
          <w:sz w:val="22"/>
          <w:szCs w:val="22"/>
          <w:lang w:val="sr-Cyrl-CS"/>
        </w:rPr>
        <w:t xml:space="preserve"> овај образац.</w:t>
      </w:r>
    </w:p>
    <w:p w:rsidR="003678A7" w:rsidRDefault="003678A7" w:rsidP="003678A7">
      <w:pPr>
        <w:pStyle w:val="ListParagraph"/>
        <w:ind w:left="0"/>
        <w:jc w:val="both"/>
        <w:rPr>
          <w:kern w:val="0"/>
          <w:sz w:val="22"/>
          <w:szCs w:val="22"/>
          <w:lang w:val="ru-RU"/>
        </w:rPr>
      </w:pPr>
    </w:p>
    <w:p w:rsidR="00600AA8" w:rsidRDefault="00600AA8" w:rsidP="003678A7">
      <w:pPr>
        <w:pStyle w:val="ListParagraph"/>
        <w:ind w:left="0"/>
        <w:jc w:val="both"/>
        <w:rPr>
          <w:kern w:val="0"/>
          <w:sz w:val="22"/>
          <w:szCs w:val="22"/>
          <w:lang w:val="ru-RU"/>
        </w:rPr>
      </w:pPr>
    </w:p>
    <w:p w:rsidR="00600AA8" w:rsidRDefault="00600AA8" w:rsidP="003678A7">
      <w:pPr>
        <w:pStyle w:val="ListParagraph"/>
        <w:ind w:left="0"/>
        <w:jc w:val="both"/>
        <w:rPr>
          <w:kern w:val="0"/>
          <w:sz w:val="22"/>
          <w:szCs w:val="22"/>
          <w:lang w:val="ru-RU"/>
        </w:rPr>
      </w:pPr>
    </w:p>
    <w:p w:rsidR="00600AA8" w:rsidRDefault="00600AA8" w:rsidP="003678A7">
      <w:pPr>
        <w:pStyle w:val="ListParagraph"/>
        <w:ind w:left="0"/>
        <w:jc w:val="both"/>
        <w:rPr>
          <w:kern w:val="0"/>
          <w:sz w:val="22"/>
          <w:szCs w:val="22"/>
          <w:lang w:val="ru-RU"/>
        </w:rPr>
      </w:pPr>
    </w:p>
    <w:p w:rsidR="00600AA8" w:rsidRDefault="00600AA8" w:rsidP="003678A7">
      <w:pPr>
        <w:pStyle w:val="ListParagraph"/>
        <w:ind w:left="0"/>
        <w:jc w:val="both"/>
        <w:rPr>
          <w:kern w:val="0"/>
          <w:sz w:val="22"/>
          <w:szCs w:val="22"/>
          <w:lang w:val="ru-RU"/>
        </w:rPr>
      </w:pPr>
    </w:p>
    <w:p w:rsidR="00600AA8" w:rsidRDefault="00600AA8" w:rsidP="003678A7">
      <w:pPr>
        <w:pStyle w:val="ListParagraph"/>
        <w:ind w:left="0"/>
        <w:jc w:val="both"/>
        <w:rPr>
          <w:kern w:val="0"/>
          <w:sz w:val="22"/>
          <w:szCs w:val="22"/>
          <w:lang w:val="ru-RU"/>
        </w:rPr>
      </w:pPr>
    </w:p>
    <w:p w:rsidR="00EA5962" w:rsidRDefault="00EA5962" w:rsidP="003678A7">
      <w:pPr>
        <w:pStyle w:val="ListParagraph"/>
        <w:ind w:left="0"/>
        <w:jc w:val="both"/>
        <w:rPr>
          <w:kern w:val="0"/>
          <w:sz w:val="22"/>
          <w:szCs w:val="22"/>
          <w:lang w:val="ru-RU"/>
        </w:rPr>
      </w:pPr>
    </w:p>
    <w:p w:rsidR="003678A7" w:rsidRPr="00820FCA" w:rsidRDefault="003678A7" w:rsidP="003678A7">
      <w:pPr>
        <w:pStyle w:val="ListParagraph"/>
        <w:shd w:val="clear" w:color="auto" w:fill="C6D9F1"/>
        <w:ind w:left="360"/>
        <w:jc w:val="center"/>
        <w:rPr>
          <w:b/>
          <w:bCs w:val="0"/>
          <w:iCs/>
          <w:sz w:val="22"/>
          <w:szCs w:val="22"/>
          <w:lang w:val="sr-Cyrl-CS"/>
        </w:rPr>
      </w:pPr>
      <w:r w:rsidRPr="00820FCA">
        <w:rPr>
          <w:b/>
          <w:bCs w:val="0"/>
          <w:iCs/>
          <w:sz w:val="22"/>
          <w:szCs w:val="22"/>
          <w:lang w:val="sr-Cyrl-CS"/>
        </w:rPr>
        <w:lastRenderedPageBreak/>
        <w:t>X</w:t>
      </w:r>
      <w:r w:rsidRPr="00820FCA">
        <w:rPr>
          <w:b/>
          <w:bCs w:val="0"/>
          <w:iCs/>
          <w:sz w:val="22"/>
          <w:szCs w:val="22"/>
          <w:lang w:val="sr-Latn-CS"/>
        </w:rPr>
        <w:t>I</w:t>
      </w:r>
      <w:r w:rsidRPr="00820FCA">
        <w:rPr>
          <w:b/>
          <w:bCs w:val="0"/>
          <w:iCs/>
          <w:sz w:val="22"/>
          <w:szCs w:val="22"/>
        </w:rPr>
        <w:t>II</w:t>
      </w:r>
      <w:r w:rsidRPr="00820FCA">
        <w:rPr>
          <w:b/>
          <w:bCs w:val="0"/>
          <w:iCs/>
          <w:sz w:val="22"/>
          <w:szCs w:val="22"/>
          <w:lang w:val="sr-Cyrl-CS"/>
        </w:rPr>
        <w:t xml:space="preserve">  ОБРАЗАЦ </w:t>
      </w:r>
      <w:r>
        <w:rPr>
          <w:b/>
          <w:bCs w:val="0"/>
          <w:iCs/>
          <w:sz w:val="22"/>
          <w:szCs w:val="22"/>
          <w:lang w:val="sr-Cyrl-CS"/>
        </w:rPr>
        <w:t xml:space="preserve"> ПОТВРД</w:t>
      </w:r>
      <w:r>
        <w:rPr>
          <w:b/>
          <w:bCs w:val="0"/>
          <w:iCs/>
          <w:sz w:val="22"/>
          <w:szCs w:val="22"/>
        </w:rPr>
        <w:t>E</w:t>
      </w:r>
      <w:r w:rsidRPr="00820FCA">
        <w:rPr>
          <w:b/>
          <w:bCs w:val="0"/>
          <w:iCs/>
          <w:sz w:val="22"/>
          <w:szCs w:val="22"/>
          <w:lang w:val="sr-Cyrl-CS"/>
        </w:rPr>
        <w:t xml:space="preserve"> О ИЗВЕДЕНИМ РАДОВИМА</w:t>
      </w:r>
    </w:p>
    <w:p w:rsidR="003678A7" w:rsidRPr="00820FCA" w:rsidRDefault="003678A7" w:rsidP="003678A7">
      <w:pPr>
        <w:rPr>
          <w:lang w:val="ru-RU"/>
        </w:rPr>
      </w:pPr>
      <w:r w:rsidRPr="00820FCA">
        <w:rPr>
          <w:lang w:val="ru-RU"/>
        </w:rPr>
        <w:t xml:space="preserve">______________________________ </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 xml:space="preserve">           Назив Инвеститора:</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_____________________________</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 xml:space="preserve"> Пун назив Понуђача </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 xml:space="preserve">            седиште Инвеститора</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 xml:space="preserve">     ПИБ:  _______________________                                   </w:t>
      </w:r>
      <w:r>
        <w:rPr>
          <w:rFonts w:ascii="Arial" w:eastAsia="TimesNewRomanPSMT" w:hAnsi="Arial" w:cs="Arial"/>
          <w:lang w:val="ru-RU"/>
        </w:rPr>
        <w:t xml:space="preserve">       _______</w:t>
      </w:r>
      <w:r w:rsidRPr="00820FCA">
        <w:rPr>
          <w:rFonts w:ascii="Arial" w:eastAsia="TimesNewRomanPSMT" w:hAnsi="Arial" w:cs="Arial"/>
          <w:lang w:val="ru-RU"/>
        </w:rPr>
        <w:t>______________</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 xml:space="preserve">     Мат.број: ____________________                                               седиште Понуђача </w:t>
      </w:r>
    </w:p>
    <w:p w:rsidR="003678A7" w:rsidRPr="00820FCA" w:rsidRDefault="003678A7" w:rsidP="003678A7">
      <w:pPr>
        <w:jc w:val="both"/>
        <w:rPr>
          <w:rFonts w:ascii="Arial" w:eastAsia="TimesNewRomanPSMT" w:hAnsi="Arial" w:cs="Arial"/>
          <w:lang w:val="ru-RU"/>
        </w:rPr>
      </w:pP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У складу са чл.77. ЗЈН („Службени гласник РС” бр.124/12, 14/15 и 68/15) издаје се</w:t>
      </w:r>
    </w:p>
    <w:p w:rsidR="003678A7" w:rsidRPr="00820FCA" w:rsidRDefault="003678A7" w:rsidP="003678A7">
      <w:pPr>
        <w:jc w:val="both"/>
        <w:rPr>
          <w:rFonts w:ascii="Arial" w:eastAsia="TimesNewRomanPSMT" w:hAnsi="Arial" w:cs="Arial"/>
          <w:lang w:val="ru-RU"/>
        </w:rPr>
      </w:pPr>
    </w:p>
    <w:p w:rsidR="003678A7" w:rsidRPr="00820FCA" w:rsidRDefault="003678A7" w:rsidP="003678A7">
      <w:pPr>
        <w:jc w:val="center"/>
        <w:rPr>
          <w:rFonts w:ascii="Arial" w:eastAsia="TimesNewRomanPSMT" w:hAnsi="Arial" w:cs="Arial"/>
          <w:b/>
          <w:lang w:val="ru-RU"/>
        </w:rPr>
      </w:pPr>
      <w:r w:rsidRPr="00820FCA">
        <w:rPr>
          <w:rFonts w:ascii="Arial" w:eastAsia="TimesNewRomanPSMT" w:hAnsi="Arial" w:cs="Arial"/>
          <w:b/>
          <w:lang w:val="ru-RU"/>
        </w:rPr>
        <w:t>П О Т В Р Д А НАРУЧИЛАЦА (ИНВЕСТИТОРА)</w:t>
      </w:r>
    </w:p>
    <w:p w:rsidR="003678A7" w:rsidRPr="00820FCA" w:rsidRDefault="003678A7" w:rsidP="003678A7">
      <w:pPr>
        <w:jc w:val="center"/>
        <w:rPr>
          <w:rFonts w:ascii="Arial" w:eastAsia="TimesNewRomanPSMT" w:hAnsi="Arial" w:cs="Arial"/>
          <w:b/>
          <w:lang w:val="ru-RU"/>
        </w:rPr>
      </w:pPr>
      <w:r w:rsidRPr="00820FCA">
        <w:rPr>
          <w:rFonts w:ascii="Arial" w:eastAsia="TimesNewRomanPSMT" w:hAnsi="Arial" w:cs="Arial"/>
          <w:b/>
          <w:lang w:val="ru-RU"/>
        </w:rPr>
        <w:t>О РЕАЛИЗАЦИЈИ ЗАКЉУЧЕНИХ УГОВОРА</w:t>
      </w:r>
    </w:p>
    <w:p w:rsidR="003678A7" w:rsidRPr="00820FCA" w:rsidRDefault="003678A7" w:rsidP="003678A7">
      <w:pPr>
        <w:jc w:val="both"/>
        <w:rPr>
          <w:rFonts w:ascii="Arial" w:eastAsia="TimesNewRomanPSMT" w:hAnsi="Arial" w:cs="Arial"/>
          <w:b/>
          <w:lang w:val="ru-RU"/>
        </w:rPr>
      </w:pPr>
    </w:p>
    <w:p w:rsidR="003678A7" w:rsidRPr="00455FEB" w:rsidRDefault="003678A7" w:rsidP="003678A7">
      <w:pPr>
        <w:ind w:firstLine="567"/>
        <w:jc w:val="both"/>
        <w:rPr>
          <w:rFonts w:ascii="Arial" w:hAnsi="Arial" w:cs="Arial"/>
          <w:bCs/>
          <w:iCs/>
          <w:lang w:val="ru-RU"/>
        </w:rPr>
      </w:pPr>
      <w:r w:rsidRPr="00820FCA">
        <w:rPr>
          <w:rFonts w:ascii="Arial" w:eastAsia="TimesNewRomanPSMT" w:hAnsi="Arial" w:cs="Arial"/>
          <w:lang w:val="ru-RU"/>
        </w:rPr>
        <w:t xml:space="preserve">        Овим потврђујемо да је _____________________________________(Назив и седиште понуђача),  реализовао  уговоре  закључене са_______________________________ _________________(Назив и седиште инвеститора) </w:t>
      </w:r>
      <w:r w:rsidRPr="00455FEB">
        <w:rPr>
          <w:rFonts w:ascii="Arial" w:eastAsia="TimesNewRomanPSMT" w:hAnsi="Arial" w:cs="Arial"/>
          <w:lang w:val="ru-RU"/>
        </w:rPr>
        <w:t>у периоду последњ</w:t>
      </w:r>
      <w:r>
        <w:rPr>
          <w:rFonts w:ascii="Arial" w:eastAsia="TimesNewRomanPSMT" w:hAnsi="Arial" w:cs="Arial"/>
          <w:lang w:val="ru-RU"/>
        </w:rPr>
        <w:t>е</w:t>
      </w:r>
      <w:r w:rsidR="003C02EA">
        <w:rPr>
          <w:rFonts w:ascii="Arial" w:eastAsia="TimesNewRomanPSMT" w:hAnsi="Arial" w:cs="Arial"/>
          <w:lang w:val="ru-RU"/>
        </w:rPr>
        <w:t xml:space="preserve"> </w:t>
      </w:r>
      <w:r w:rsidR="0074222B">
        <w:rPr>
          <w:rFonts w:ascii="Arial" w:eastAsia="TimesNewRomanPSMT" w:hAnsi="Arial" w:cs="Arial"/>
          <w:lang w:val="ru-RU"/>
        </w:rPr>
        <w:t xml:space="preserve">три </w:t>
      </w:r>
      <w:r w:rsidRPr="00455FEB">
        <w:rPr>
          <w:rFonts w:ascii="Arial" w:eastAsia="TimesNewRomanPSMT" w:hAnsi="Arial" w:cs="Arial"/>
          <w:lang w:val="ru-RU"/>
        </w:rPr>
        <w:t>годин</w:t>
      </w:r>
      <w:r>
        <w:rPr>
          <w:rFonts w:ascii="Arial" w:eastAsia="TimesNewRomanPSMT" w:hAnsi="Arial" w:cs="Arial"/>
          <w:lang w:val="ru-RU"/>
        </w:rPr>
        <w:t>е</w:t>
      </w:r>
      <w:r w:rsidRPr="00455FEB">
        <w:rPr>
          <w:rFonts w:ascii="Arial" w:eastAsia="TimesNewRomanPSMT" w:hAnsi="Arial" w:cs="Arial"/>
          <w:lang w:val="ru-RU"/>
        </w:rPr>
        <w:t xml:space="preserve"> (</w:t>
      </w:r>
      <w:r w:rsidR="0074222B">
        <w:rPr>
          <w:rFonts w:ascii="Arial" w:eastAsia="TimesNewRomanPSMT" w:hAnsi="Arial" w:cs="Arial"/>
          <w:lang w:val="ru-RU"/>
        </w:rPr>
        <w:t>2014.,</w:t>
      </w:r>
      <w:r w:rsidR="00EA5962">
        <w:rPr>
          <w:rFonts w:ascii="Arial" w:eastAsia="TimesNewRomanPSMT" w:hAnsi="Arial" w:cs="Arial"/>
          <w:lang w:val="sr-Latn-RS"/>
        </w:rPr>
        <w:t xml:space="preserve"> </w:t>
      </w:r>
      <w:r w:rsidR="0074222B">
        <w:rPr>
          <w:rFonts w:ascii="Arial" w:eastAsia="TimesNewRomanPSMT" w:hAnsi="Arial" w:cs="Arial"/>
          <w:lang w:val="ru-RU"/>
        </w:rPr>
        <w:t xml:space="preserve">2015. </w:t>
      </w:r>
      <w:r w:rsidR="00F618BE">
        <w:rPr>
          <w:rFonts w:ascii="Arial" w:eastAsia="TimesNewRomanPSMT" w:hAnsi="Arial" w:cs="Arial"/>
          <w:lang w:val="ru-RU"/>
        </w:rPr>
        <w:t>и</w:t>
      </w:r>
      <w:r w:rsidR="0074222B">
        <w:rPr>
          <w:rFonts w:ascii="Arial" w:eastAsia="TimesNewRomanPSMT" w:hAnsi="Arial" w:cs="Arial"/>
          <w:lang w:val="ru-RU"/>
        </w:rPr>
        <w:t xml:space="preserve"> </w:t>
      </w:r>
      <w:r w:rsidRPr="00455FEB">
        <w:rPr>
          <w:rFonts w:ascii="Arial" w:eastAsia="TimesNewRomanPSMT" w:hAnsi="Arial" w:cs="Arial"/>
          <w:lang w:val="ru-RU"/>
        </w:rPr>
        <w:t>2016</w:t>
      </w:r>
      <w:r>
        <w:rPr>
          <w:rFonts w:ascii="Arial" w:eastAsia="TimesNewRomanPSMT" w:hAnsi="Arial" w:cs="Arial"/>
          <w:lang w:val="ru-RU"/>
        </w:rPr>
        <w:t>.год.</w:t>
      </w:r>
      <w:r w:rsidRPr="00455FEB">
        <w:rPr>
          <w:rFonts w:ascii="Arial" w:eastAsia="TimesNewRomanPSMT" w:hAnsi="Arial" w:cs="Arial"/>
          <w:lang w:val="ru-RU"/>
        </w:rPr>
        <w:t xml:space="preserve">) за радове на  </w:t>
      </w:r>
      <w:r w:rsidR="0074222B">
        <w:rPr>
          <w:rFonts w:ascii="Arial" w:eastAsia="TimesNewRomanPSMT" w:hAnsi="Arial" w:cs="Arial"/>
          <w:lang w:val="ru-RU"/>
        </w:rPr>
        <w:t>замени столарије на објектима</w:t>
      </w:r>
      <w:r w:rsidRPr="00455FEB">
        <w:rPr>
          <w:rFonts w:ascii="Arial" w:hAnsi="Arial" w:cs="Arial"/>
          <w:lang w:val="sr-Cyrl-CS"/>
        </w:rPr>
        <w:t>, односно на пословима који су слични предмету јавне набавке.</w:t>
      </w:r>
    </w:p>
    <w:tbl>
      <w:tblPr>
        <w:tblW w:w="5000" w:type="pct"/>
        <w:tblCellMar>
          <w:top w:w="55" w:type="dxa"/>
          <w:left w:w="55" w:type="dxa"/>
          <w:bottom w:w="55" w:type="dxa"/>
          <w:right w:w="55" w:type="dxa"/>
        </w:tblCellMar>
        <w:tblLook w:val="04A0" w:firstRow="1" w:lastRow="0" w:firstColumn="1" w:lastColumn="0" w:noHBand="0" w:noVBand="1"/>
      </w:tblPr>
      <w:tblGrid>
        <w:gridCol w:w="922"/>
        <w:gridCol w:w="2751"/>
        <w:gridCol w:w="1827"/>
        <w:gridCol w:w="1829"/>
        <w:gridCol w:w="1853"/>
      </w:tblGrid>
      <w:tr w:rsidR="003678A7" w:rsidRPr="00455FEB" w:rsidTr="0073697A">
        <w:tc>
          <w:tcPr>
            <w:tcW w:w="502" w:type="pct"/>
            <w:tcBorders>
              <w:top w:val="single" w:sz="2" w:space="0" w:color="000000"/>
              <w:left w:val="single" w:sz="2" w:space="0" w:color="000000"/>
              <w:bottom w:val="single" w:sz="2" w:space="0" w:color="000000"/>
              <w:right w:val="nil"/>
            </w:tcBorders>
          </w:tcPr>
          <w:p w:rsidR="003678A7" w:rsidRPr="00455FEB" w:rsidRDefault="003678A7" w:rsidP="0073697A">
            <w:pPr>
              <w:snapToGrid w:val="0"/>
              <w:jc w:val="both"/>
              <w:rPr>
                <w:rFonts w:ascii="Arial" w:eastAsia="TimesNewRomanPSMT" w:hAnsi="Arial" w:cs="Arial"/>
                <w:b/>
                <w:lang w:val="ru-RU"/>
              </w:rPr>
            </w:pPr>
            <w:r w:rsidRPr="00455FEB">
              <w:rPr>
                <w:rFonts w:ascii="Arial" w:eastAsia="TimesNewRomanPSMT" w:hAnsi="Arial" w:cs="Arial"/>
                <w:b/>
                <w:lang w:val="ru-RU"/>
              </w:rPr>
              <w:t>Ред.бр.</w:t>
            </w:r>
          </w:p>
        </w:tc>
        <w:tc>
          <w:tcPr>
            <w:tcW w:w="1498" w:type="pct"/>
            <w:tcBorders>
              <w:top w:val="single" w:sz="2" w:space="0" w:color="000000"/>
              <w:left w:val="single" w:sz="2" w:space="0" w:color="000000"/>
              <w:bottom w:val="single" w:sz="2" w:space="0" w:color="000000"/>
              <w:right w:val="nil"/>
            </w:tcBorders>
          </w:tcPr>
          <w:p w:rsidR="003678A7" w:rsidRPr="00455FEB" w:rsidRDefault="003678A7" w:rsidP="0073697A">
            <w:pPr>
              <w:pStyle w:val="TableContents"/>
              <w:snapToGrid w:val="0"/>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Објекат-предмет уговoра</w:t>
            </w:r>
          </w:p>
        </w:tc>
        <w:tc>
          <w:tcPr>
            <w:tcW w:w="995" w:type="pct"/>
            <w:tcBorders>
              <w:top w:val="single" w:sz="2" w:space="0" w:color="000000"/>
              <w:left w:val="single" w:sz="2" w:space="0" w:color="000000"/>
              <w:bottom w:val="single" w:sz="2" w:space="0" w:color="000000"/>
              <w:right w:val="nil"/>
            </w:tcBorders>
          </w:tcPr>
          <w:p w:rsidR="003678A7" w:rsidRPr="00455FEB" w:rsidRDefault="003678A7" w:rsidP="0073697A">
            <w:pPr>
              <w:pStyle w:val="TableContents"/>
              <w:snapToGrid w:val="0"/>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Број и датум</w:t>
            </w:r>
          </w:p>
          <w:p w:rsidR="003678A7" w:rsidRPr="00455FEB" w:rsidRDefault="003678A7" w:rsidP="0073697A">
            <w:pPr>
              <w:pStyle w:val="TableContents"/>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уговора</w:t>
            </w:r>
          </w:p>
        </w:tc>
        <w:tc>
          <w:tcPr>
            <w:tcW w:w="996" w:type="pct"/>
            <w:tcBorders>
              <w:top w:val="single" w:sz="2" w:space="0" w:color="000000"/>
              <w:left w:val="single" w:sz="2" w:space="0" w:color="000000"/>
              <w:bottom w:val="single" w:sz="2" w:space="0" w:color="000000"/>
              <w:right w:val="nil"/>
            </w:tcBorders>
          </w:tcPr>
          <w:p w:rsidR="003678A7" w:rsidRPr="00455FEB" w:rsidRDefault="003678A7" w:rsidP="0073697A">
            <w:pPr>
              <w:pStyle w:val="TableContents"/>
              <w:snapToGrid w:val="0"/>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Број и датум</w:t>
            </w:r>
          </w:p>
          <w:p w:rsidR="003678A7" w:rsidRPr="00455FEB" w:rsidRDefault="003678A7" w:rsidP="0073697A">
            <w:pPr>
              <w:pStyle w:val="TableContents"/>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окончане ситуације</w:t>
            </w:r>
          </w:p>
        </w:tc>
        <w:tc>
          <w:tcPr>
            <w:tcW w:w="1009" w:type="pct"/>
            <w:tcBorders>
              <w:top w:val="single" w:sz="2" w:space="0" w:color="000000"/>
              <w:left w:val="single" w:sz="2" w:space="0" w:color="000000"/>
              <w:bottom w:val="single" w:sz="2" w:space="0" w:color="000000"/>
              <w:right w:val="single" w:sz="2" w:space="0" w:color="000000"/>
            </w:tcBorders>
          </w:tcPr>
          <w:p w:rsidR="003678A7" w:rsidRPr="00455FEB" w:rsidRDefault="003678A7" w:rsidP="0073697A">
            <w:pPr>
              <w:pStyle w:val="TableContents"/>
              <w:snapToGrid w:val="0"/>
              <w:jc w:val="both"/>
              <w:rPr>
                <w:rFonts w:ascii="Arial" w:eastAsia="TimesNewRomanPSMT" w:hAnsi="Arial" w:cs="Arial"/>
                <w:b/>
                <w:sz w:val="22"/>
                <w:szCs w:val="22"/>
                <w:lang w:val="ru-RU"/>
              </w:rPr>
            </w:pPr>
            <w:r w:rsidRPr="00455FEB">
              <w:rPr>
                <w:rFonts w:ascii="Arial" w:eastAsia="TimesNewRomanPSMT" w:hAnsi="Arial" w:cs="Arial"/>
                <w:b/>
                <w:sz w:val="22"/>
                <w:szCs w:val="22"/>
                <w:lang w:val="ru-RU"/>
              </w:rPr>
              <w:t xml:space="preserve">Износ /вредност извршених </w:t>
            </w:r>
            <w:r w:rsidRPr="00455FEB">
              <w:rPr>
                <w:rFonts w:ascii="Arial" w:eastAsia="TimesNewRomanPSMT" w:hAnsi="Arial" w:cs="Arial"/>
                <w:b/>
                <w:color w:val="auto"/>
                <w:sz w:val="22"/>
                <w:szCs w:val="22"/>
                <w:lang w:val="ru-RU"/>
              </w:rPr>
              <w:t>радова у дин.са пдв-ом</w:t>
            </w:r>
          </w:p>
        </w:tc>
      </w:tr>
      <w:tr w:rsidR="003678A7" w:rsidRPr="00820FCA" w:rsidTr="0073697A">
        <w:tc>
          <w:tcPr>
            <w:tcW w:w="502" w:type="pct"/>
            <w:tcBorders>
              <w:top w:val="nil"/>
              <w:left w:val="single" w:sz="2" w:space="0" w:color="000000"/>
              <w:bottom w:val="single" w:sz="2" w:space="0" w:color="000000"/>
              <w:right w:val="nil"/>
            </w:tcBorders>
          </w:tcPr>
          <w:p w:rsidR="003678A7" w:rsidRPr="00820FCA" w:rsidRDefault="003678A7" w:rsidP="003678A7">
            <w:pPr>
              <w:pStyle w:val="TableContents"/>
              <w:numPr>
                <w:ilvl w:val="0"/>
                <w:numId w:val="24"/>
              </w:numPr>
              <w:tabs>
                <w:tab w:val="left" w:pos="720"/>
              </w:tabs>
              <w:snapToGrid w:val="0"/>
              <w:spacing w:line="240" w:lineRule="auto"/>
              <w:jc w:val="both"/>
              <w:rPr>
                <w:rFonts w:ascii="Arial" w:eastAsia="TimesNewRomanPSMT" w:hAnsi="Arial" w:cs="Arial"/>
                <w:sz w:val="22"/>
                <w:szCs w:val="22"/>
                <w:lang w:val="ru-RU"/>
              </w:rPr>
            </w:pPr>
          </w:p>
        </w:tc>
        <w:tc>
          <w:tcPr>
            <w:tcW w:w="1498"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5"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6"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1009" w:type="pct"/>
            <w:tcBorders>
              <w:top w:val="nil"/>
              <w:left w:val="single" w:sz="2" w:space="0" w:color="000000"/>
              <w:bottom w:val="single" w:sz="2" w:space="0" w:color="000000"/>
              <w:right w:val="single" w:sz="2" w:space="0" w:color="000000"/>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r>
      <w:tr w:rsidR="003678A7" w:rsidRPr="00820FCA" w:rsidTr="0073697A">
        <w:tc>
          <w:tcPr>
            <w:tcW w:w="502" w:type="pct"/>
            <w:tcBorders>
              <w:top w:val="nil"/>
              <w:left w:val="single" w:sz="2" w:space="0" w:color="000000"/>
              <w:bottom w:val="single" w:sz="2" w:space="0" w:color="000000"/>
              <w:right w:val="nil"/>
            </w:tcBorders>
          </w:tcPr>
          <w:p w:rsidR="003678A7" w:rsidRPr="00820FCA" w:rsidRDefault="003678A7" w:rsidP="003678A7">
            <w:pPr>
              <w:pStyle w:val="TableContents"/>
              <w:numPr>
                <w:ilvl w:val="0"/>
                <w:numId w:val="24"/>
              </w:numPr>
              <w:tabs>
                <w:tab w:val="left" w:pos="720"/>
              </w:tabs>
              <w:snapToGrid w:val="0"/>
              <w:spacing w:line="240" w:lineRule="auto"/>
              <w:jc w:val="both"/>
              <w:rPr>
                <w:rFonts w:ascii="Arial" w:eastAsia="TimesNewRomanPSMT" w:hAnsi="Arial" w:cs="Arial"/>
                <w:sz w:val="22"/>
                <w:szCs w:val="22"/>
                <w:lang w:val="ru-RU"/>
              </w:rPr>
            </w:pPr>
          </w:p>
        </w:tc>
        <w:tc>
          <w:tcPr>
            <w:tcW w:w="1498"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5"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6"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1009" w:type="pct"/>
            <w:tcBorders>
              <w:top w:val="nil"/>
              <w:left w:val="single" w:sz="2" w:space="0" w:color="000000"/>
              <w:bottom w:val="single" w:sz="2" w:space="0" w:color="000000"/>
              <w:right w:val="single" w:sz="2" w:space="0" w:color="000000"/>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r>
      <w:tr w:rsidR="003678A7" w:rsidRPr="00820FCA" w:rsidTr="0073697A">
        <w:tc>
          <w:tcPr>
            <w:tcW w:w="502" w:type="pct"/>
            <w:tcBorders>
              <w:top w:val="nil"/>
              <w:left w:val="single" w:sz="2" w:space="0" w:color="000000"/>
              <w:bottom w:val="single" w:sz="2" w:space="0" w:color="000000"/>
              <w:right w:val="nil"/>
            </w:tcBorders>
          </w:tcPr>
          <w:p w:rsidR="003678A7" w:rsidRPr="00820FCA" w:rsidRDefault="003678A7" w:rsidP="003678A7">
            <w:pPr>
              <w:pStyle w:val="TableContents"/>
              <w:numPr>
                <w:ilvl w:val="0"/>
                <w:numId w:val="24"/>
              </w:numPr>
              <w:tabs>
                <w:tab w:val="left" w:pos="720"/>
              </w:tabs>
              <w:snapToGrid w:val="0"/>
              <w:spacing w:line="240" w:lineRule="auto"/>
              <w:jc w:val="both"/>
              <w:rPr>
                <w:rFonts w:ascii="Arial" w:eastAsia="TimesNewRomanPSMT" w:hAnsi="Arial" w:cs="Arial"/>
                <w:sz w:val="22"/>
                <w:szCs w:val="22"/>
                <w:lang w:val="ru-RU"/>
              </w:rPr>
            </w:pPr>
          </w:p>
        </w:tc>
        <w:tc>
          <w:tcPr>
            <w:tcW w:w="1498"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5"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6"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1009" w:type="pct"/>
            <w:tcBorders>
              <w:top w:val="nil"/>
              <w:left w:val="single" w:sz="2" w:space="0" w:color="000000"/>
              <w:bottom w:val="single" w:sz="2" w:space="0" w:color="000000"/>
              <w:right w:val="single" w:sz="2" w:space="0" w:color="000000"/>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r>
      <w:tr w:rsidR="003678A7" w:rsidRPr="00820FCA" w:rsidTr="0073697A">
        <w:tc>
          <w:tcPr>
            <w:tcW w:w="502" w:type="pct"/>
            <w:tcBorders>
              <w:top w:val="nil"/>
              <w:left w:val="single" w:sz="2" w:space="0" w:color="000000"/>
              <w:bottom w:val="single" w:sz="2" w:space="0" w:color="000000"/>
              <w:right w:val="nil"/>
            </w:tcBorders>
          </w:tcPr>
          <w:p w:rsidR="003678A7" w:rsidRPr="00820FCA" w:rsidRDefault="003678A7" w:rsidP="003678A7">
            <w:pPr>
              <w:pStyle w:val="TableContents"/>
              <w:numPr>
                <w:ilvl w:val="0"/>
                <w:numId w:val="24"/>
              </w:numPr>
              <w:tabs>
                <w:tab w:val="left" w:pos="720"/>
              </w:tabs>
              <w:snapToGrid w:val="0"/>
              <w:spacing w:line="240" w:lineRule="auto"/>
              <w:jc w:val="both"/>
              <w:rPr>
                <w:rFonts w:ascii="Arial" w:eastAsia="TimesNewRomanPSMT" w:hAnsi="Arial" w:cs="Arial"/>
                <w:sz w:val="22"/>
                <w:szCs w:val="22"/>
                <w:lang w:val="ru-RU"/>
              </w:rPr>
            </w:pPr>
          </w:p>
        </w:tc>
        <w:tc>
          <w:tcPr>
            <w:tcW w:w="1498"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5"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996" w:type="pct"/>
            <w:tcBorders>
              <w:top w:val="nil"/>
              <w:left w:val="single" w:sz="2" w:space="0" w:color="000000"/>
              <w:bottom w:val="single" w:sz="2" w:space="0" w:color="000000"/>
              <w:right w:val="nil"/>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c>
          <w:tcPr>
            <w:tcW w:w="1009" w:type="pct"/>
            <w:tcBorders>
              <w:top w:val="nil"/>
              <w:left w:val="single" w:sz="2" w:space="0" w:color="000000"/>
              <w:bottom w:val="single" w:sz="2" w:space="0" w:color="000000"/>
              <w:right w:val="single" w:sz="2" w:space="0" w:color="000000"/>
            </w:tcBorders>
          </w:tcPr>
          <w:p w:rsidR="003678A7" w:rsidRPr="00820FCA" w:rsidRDefault="003678A7" w:rsidP="0073697A">
            <w:pPr>
              <w:pStyle w:val="TableContents"/>
              <w:snapToGrid w:val="0"/>
              <w:jc w:val="both"/>
              <w:rPr>
                <w:rFonts w:ascii="Arial" w:eastAsia="TimesNewRomanPSMT" w:hAnsi="Arial" w:cs="Arial"/>
                <w:sz w:val="22"/>
                <w:szCs w:val="22"/>
                <w:lang w:val="ru-RU"/>
              </w:rPr>
            </w:pPr>
          </w:p>
        </w:tc>
      </w:tr>
    </w:tbl>
    <w:p w:rsidR="003678A7" w:rsidRPr="00820FCA" w:rsidRDefault="003678A7" w:rsidP="003678A7">
      <w:pPr>
        <w:jc w:val="both"/>
        <w:rPr>
          <w:rFonts w:ascii="Arial" w:eastAsia="TimesNewRomanPSMT" w:hAnsi="Arial" w:cs="Arial"/>
          <w:lang w:val="ru-RU"/>
        </w:rPr>
      </w:pP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Контакт особа  инвеститора____________________телефон _______________</w:t>
      </w:r>
    </w:p>
    <w:p w:rsidR="003678A7" w:rsidRPr="00820FCA" w:rsidRDefault="003678A7" w:rsidP="003678A7">
      <w:pPr>
        <w:jc w:val="both"/>
        <w:rPr>
          <w:rFonts w:ascii="Arial" w:eastAsia="TimesNewRomanPSMT" w:hAnsi="Arial" w:cs="Arial"/>
          <w:lang w:val="ru-RU"/>
        </w:rPr>
      </w:pPr>
      <w:r w:rsidRPr="00820FCA">
        <w:rPr>
          <w:rFonts w:ascii="Arial" w:eastAsia="TimesNewRomanPSMT" w:hAnsi="Arial" w:cs="Arial"/>
          <w:lang w:val="ru-RU"/>
        </w:rPr>
        <w:t>Потврда се издаје на захтев Понуђача _________________________________(Назив и седиште понуђача) ради учествовања  у поступку јавне набавке.</w:t>
      </w:r>
    </w:p>
    <w:p w:rsidR="003678A7" w:rsidRDefault="003678A7" w:rsidP="003678A7">
      <w:pPr>
        <w:jc w:val="both"/>
        <w:rPr>
          <w:rFonts w:ascii="Arial" w:eastAsia="TimesNewRomanPSMT" w:hAnsi="Arial" w:cs="Arial"/>
          <w:b/>
          <w:lang w:val="ru-RU"/>
        </w:rPr>
      </w:pPr>
    </w:p>
    <w:p w:rsidR="003678A7" w:rsidRPr="00820FCA" w:rsidRDefault="003678A7" w:rsidP="003678A7">
      <w:pPr>
        <w:jc w:val="both"/>
        <w:rPr>
          <w:rFonts w:ascii="Arial" w:eastAsia="TimesNewRomanPSMT" w:hAnsi="Arial" w:cs="Arial"/>
          <w:b/>
          <w:lang w:val="ru-RU"/>
        </w:rPr>
      </w:pPr>
      <w:r w:rsidRPr="00820FCA">
        <w:rPr>
          <w:rFonts w:ascii="Arial" w:eastAsia="TimesNewRomanPSMT" w:hAnsi="Arial" w:cs="Arial"/>
          <w:b/>
          <w:lang w:val="ru-RU"/>
        </w:rPr>
        <w:t>Овлашћено лице инвеститора</w:t>
      </w:r>
    </w:p>
    <w:p w:rsidR="003678A7" w:rsidRPr="00820FCA" w:rsidRDefault="003678A7" w:rsidP="003678A7">
      <w:pPr>
        <w:jc w:val="both"/>
        <w:rPr>
          <w:rFonts w:ascii="Arial" w:eastAsia="TimesNewRomanPSMT" w:hAnsi="Arial" w:cs="Arial"/>
          <w:b/>
          <w:lang w:val="ru-RU"/>
        </w:rPr>
      </w:pPr>
      <w:r w:rsidRPr="00820FCA">
        <w:rPr>
          <w:rFonts w:ascii="Arial" w:eastAsia="TimesNewRomanPSMT" w:hAnsi="Arial" w:cs="Arial"/>
          <w:b/>
          <w:lang w:val="ru-RU"/>
        </w:rPr>
        <w:t>___________________________</w:t>
      </w:r>
    </w:p>
    <w:p w:rsidR="003678A7" w:rsidRPr="00820FCA" w:rsidRDefault="003678A7" w:rsidP="003678A7">
      <w:pPr>
        <w:jc w:val="both"/>
        <w:rPr>
          <w:rFonts w:ascii="Arial" w:eastAsia="TimesNewRomanPSMT" w:hAnsi="Arial" w:cs="Arial"/>
          <w:b/>
          <w:lang w:val="ru-RU"/>
        </w:rPr>
      </w:pPr>
      <w:r w:rsidRPr="00820FCA">
        <w:rPr>
          <w:rFonts w:ascii="Arial" w:eastAsia="TimesNewRomanPSMT" w:hAnsi="Arial" w:cs="Arial"/>
          <w:b/>
          <w:lang w:val="ru-RU"/>
        </w:rPr>
        <w:t xml:space="preserve">                                                                                 (Пуно име и презиме и функција)</w:t>
      </w:r>
    </w:p>
    <w:p w:rsidR="003678A7" w:rsidRPr="00820FCA" w:rsidRDefault="003678A7" w:rsidP="003678A7">
      <w:pPr>
        <w:jc w:val="both"/>
        <w:rPr>
          <w:rFonts w:ascii="Arial" w:eastAsia="TimesNewRomanPSMT" w:hAnsi="Arial" w:cs="Arial"/>
          <w:b/>
          <w:lang w:val="ru-RU"/>
        </w:rPr>
      </w:pPr>
      <w:r w:rsidRPr="00820FCA">
        <w:rPr>
          <w:rFonts w:ascii="Arial" w:eastAsia="TimesNewRomanPSMT" w:hAnsi="Arial" w:cs="Arial"/>
          <w:b/>
          <w:lang w:val="ru-RU"/>
        </w:rPr>
        <w:t xml:space="preserve">                                           М.П.(Инвеститора)  __________________</w:t>
      </w:r>
    </w:p>
    <w:p w:rsidR="003678A7" w:rsidRDefault="003678A7" w:rsidP="003678A7">
      <w:pPr>
        <w:jc w:val="both"/>
        <w:rPr>
          <w:rFonts w:ascii="Arial" w:eastAsia="TimesNewRomanPSMT" w:hAnsi="Arial" w:cs="Arial"/>
          <w:b/>
          <w:lang w:val="ru-RU"/>
        </w:rPr>
      </w:pPr>
    </w:p>
    <w:p w:rsidR="003678A7" w:rsidRPr="00820FCA" w:rsidRDefault="003678A7" w:rsidP="003678A7">
      <w:pPr>
        <w:jc w:val="both"/>
        <w:rPr>
          <w:rFonts w:ascii="Arial" w:eastAsia="TimesNewRomanPSMT" w:hAnsi="Arial" w:cs="Arial"/>
          <w:b/>
          <w:lang w:val="ru-RU"/>
        </w:rPr>
      </w:pPr>
      <w:r w:rsidRPr="00820FCA">
        <w:rPr>
          <w:rFonts w:ascii="Arial" w:eastAsia="TimesNewRomanPSMT" w:hAnsi="Arial" w:cs="Arial"/>
          <w:b/>
          <w:lang w:val="ru-RU"/>
        </w:rPr>
        <w:t xml:space="preserve"> Потпис овлашћеног лица инвеститора                                                                                                                                                     </w:t>
      </w:r>
    </w:p>
    <w:p w:rsidR="003678A7" w:rsidRDefault="003678A7" w:rsidP="003678A7">
      <w:pPr>
        <w:rPr>
          <w:rFonts w:ascii="Arial" w:eastAsia="TimesNewRomanPSMT" w:hAnsi="Arial" w:cs="Arial"/>
          <w:b/>
          <w:lang w:val="ru-RU"/>
        </w:rPr>
      </w:pPr>
      <w:r>
        <w:rPr>
          <w:rFonts w:ascii="Arial" w:eastAsia="TimesNewRomanPSMT" w:hAnsi="Arial" w:cs="Arial"/>
          <w:b/>
          <w:lang w:val="ru-RU"/>
        </w:rPr>
        <w:t xml:space="preserve">                                                                                             __________________</w:t>
      </w:r>
    </w:p>
    <w:p w:rsidR="0074222B" w:rsidRDefault="003678A7" w:rsidP="003678A7">
      <w:pPr>
        <w:rPr>
          <w:rFonts w:ascii="Arial" w:eastAsia="TimesNewRomanPSMT" w:hAnsi="Arial" w:cs="Arial"/>
          <w:lang w:val="ru-RU"/>
        </w:rPr>
      </w:pPr>
      <w:r w:rsidRPr="00820FCA">
        <w:rPr>
          <w:rFonts w:ascii="Arial" w:eastAsia="TimesNewRomanPSMT" w:hAnsi="Arial" w:cs="Arial"/>
          <w:b/>
          <w:lang w:val="ru-RU"/>
        </w:rPr>
        <w:t>Напомена</w:t>
      </w:r>
      <w:r w:rsidRPr="00820FCA">
        <w:rPr>
          <w:rFonts w:ascii="Arial" w:eastAsia="TimesNewRomanPSMT" w:hAnsi="Arial" w:cs="Arial"/>
          <w:lang w:val="ru-RU"/>
        </w:rPr>
        <w:t xml:space="preserve">: </w:t>
      </w:r>
      <w:r>
        <w:rPr>
          <w:rFonts w:ascii="Arial" w:eastAsia="TimesNewRomanPSMT" w:hAnsi="Arial" w:cs="Arial"/>
          <w:lang w:val="ru-RU"/>
        </w:rPr>
        <w:t>У</w:t>
      </w:r>
      <w:r w:rsidRPr="00820FCA">
        <w:rPr>
          <w:rFonts w:ascii="Arial" w:eastAsia="TimesNewRomanPSMT" w:hAnsi="Arial" w:cs="Arial"/>
          <w:lang w:val="ru-RU"/>
        </w:rPr>
        <w:t xml:space="preserve"> случају више референтних наручилаца потврду ископирати у довољном броју примерака.</w:t>
      </w:r>
    </w:p>
    <w:p w:rsidR="00600AA8" w:rsidRPr="00820FCA" w:rsidRDefault="00600AA8" w:rsidP="003678A7">
      <w:pPr>
        <w:rPr>
          <w:rFonts w:ascii="Arial" w:eastAsia="TimesNewRomanPSMT" w:hAnsi="Arial" w:cs="Arial"/>
          <w:lang w:val="ru-RU"/>
        </w:rPr>
      </w:pPr>
    </w:p>
    <w:p w:rsidR="003678A7" w:rsidRPr="00820FCA" w:rsidRDefault="003678A7" w:rsidP="003678A7">
      <w:pPr>
        <w:pStyle w:val="ListParagraph"/>
        <w:shd w:val="clear" w:color="auto" w:fill="C6D9F1"/>
        <w:ind w:left="360"/>
        <w:jc w:val="center"/>
        <w:rPr>
          <w:b/>
          <w:bCs w:val="0"/>
          <w:iCs/>
          <w:sz w:val="22"/>
          <w:szCs w:val="22"/>
          <w:lang w:val="sr-Cyrl-CS"/>
        </w:rPr>
      </w:pPr>
      <w:r w:rsidRPr="00820FCA">
        <w:rPr>
          <w:b/>
          <w:bCs w:val="0"/>
          <w:iCs/>
          <w:sz w:val="22"/>
          <w:szCs w:val="22"/>
          <w:lang w:val="sr-Cyrl-CS"/>
        </w:rPr>
        <w:lastRenderedPageBreak/>
        <w:t>X</w:t>
      </w:r>
      <w:r w:rsidRPr="00820FCA">
        <w:rPr>
          <w:b/>
          <w:bCs w:val="0"/>
          <w:iCs/>
          <w:sz w:val="22"/>
          <w:szCs w:val="22"/>
        </w:rPr>
        <w:t>I</w:t>
      </w:r>
      <w:r w:rsidRPr="00820FCA">
        <w:rPr>
          <w:b/>
          <w:bCs w:val="0"/>
          <w:iCs/>
          <w:sz w:val="22"/>
          <w:szCs w:val="22"/>
          <w:lang w:val="sr-Latn-CS"/>
        </w:rPr>
        <w:t>V</w:t>
      </w:r>
      <w:r w:rsidRPr="00820FCA">
        <w:rPr>
          <w:b/>
          <w:bCs w:val="0"/>
          <w:iCs/>
          <w:sz w:val="22"/>
          <w:szCs w:val="22"/>
          <w:lang w:val="sr-Cyrl-CS"/>
        </w:rPr>
        <w:t xml:space="preserve">  ОБРАЗАЦ  ПРЕДМЕР</w:t>
      </w:r>
      <w:r>
        <w:rPr>
          <w:b/>
          <w:bCs w:val="0"/>
          <w:iCs/>
          <w:sz w:val="22"/>
          <w:szCs w:val="22"/>
        </w:rPr>
        <w:t>A</w:t>
      </w:r>
      <w:r w:rsidRPr="00820FCA">
        <w:rPr>
          <w:b/>
          <w:bCs w:val="0"/>
          <w:iCs/>
          <w:sz w:val="22"/>
          <w:szCs w:val="22"/>
          <w:lang w:val="sr-Cyrl-CS"/>
        </w:rPr>
        <w:t xml:space="preserve"> И ПРЕДРАЧУН</w:t>
      </w:r>
      <w:r>
        <w:rPr>
          <w:b/>
          <w:bCs w:val="0"/>
          <w:iCs/>
          <w:sz w:val="22"/>
          <w:szCs w:val="22"/>
        </w:rPr>
        <w:t>A</w:t>
      </w:r>
      <w:r w:rsidRPr="00820FCA">
        <w:rPr>
          <w:b/>
          <w:bCs w:val="0"/>
          <w:iCs/>
          <w:sz w:val="22"/>
          <w:szCs w:val="22"/>
          <w:lang w:val="sr-Cyrl-CS"/>
        </w:rPr>
        <w:t xml:space="preserve"> РАДОВА</w:t>
      </w:r>
    </w:p>
    <w:p w:rsidR="003678A7" w:rsidRPr="00820FCA" w:rsidRDefault="003678A7" w:rsidP="003678A7">
      <w:pPr>
        <w:rPr>
          <w:rFonts w:ascii="Arial" w:hAnsi="Arial" w:cs="Arial"/>
        </w:rPr>
      </w:pPr>
    </w:p>
    <w:tbl>
      <w:tblPr>
        <w:tblW w:w="20986" w:type="dxa"/>
        <w:tblInd w:w="-459" w:type="dxa"/>
        <w:tblLook w:val="04A0" w:firstRow="1" w:lastRow="0" w:firstColumn="1" w:lastColumn="0" w:noHBand="0" w:noVBand="1"/>
      </w:tblPr>
      <w:tblGrid>
        <w:gridCol w:w="15931"/>
        <w:gridCol w:w="4819"/>
        <w:gridCol w:w="1262"/>
        <w:gridCol w:w="1278"/>
        <w:gridCol w:w="1387"/>
        <w:gridCol w:w="1540"/>
      </w:tblGrid>
      <w:tr w:rsidR="003678A7" w:rsidRPr="00B44EFA" w:rsidTr="0073697A">
        <w:trPr>
          <w:trHeight w:val="255"/>
        </w:trPr>
        <w:tc>
          <w:tcPr>
            <w:tcW w:w="10700" w:type="dxa"/>
            <w:tcBorders>
              <w:top w:val="nil"/>
              <w:left w:val="nil"/>
              <w:bottom w:val="nil"/>
              <w:right w:val="nil"/>
            </w:tcBorders>
            <w:shd w:val="clear" w:color="000000" w:fill="FFFFFF"/>
            <w:noWrap/>
            <w:vAlign w:val="center"/>
          </w:tcPr>
          <w:p w:rsidR="003678A7" w:rsidRPr="00C6799A" w:rsidRDefault="00C6799A" w:rsidP="0073697A">
            <w:pPr>
              <w:rPr>
                <w:rFonts w:ascii="Arial" w:hAnsi="Arial" w:cs="Arial"/>
                <w:lang w:val="sr-Cyrl-CS"/>
              </w:rPr>
            </w:pPr>
            <w:r>
              <w:rPr>
                <w:rFonts w:ascii="Arial" w:hAnsi="Arial" w:cs="Arial"/>
                <w:lang w:val="ru-RU"/>
              </w:rPr>
              <w:t>З</w:t>
            </w:r>
            <w:r w:rsidR="0074222B" w:rsidRPr="0074222B">
              <w:rPr>
                <w:rFonts w:ascii="Arial" w:hAnsi="Arial" w:cs="Arial"/>
                <w:lang w:val="ru-RU"/>
              </w:rPr>
              <w:t>амен</w:t>
            </w:r>
            <w:r>
              <w:rPr>
                <w:rFonts w:ascii="Arial" w:hAnsi="Arial" w:cs="Arial"/>
                <w:lang w:val="ru-RU"/>
              </w:rPr>
              <w:t>а</w:t>
            </w:r>
            <w:r w:rsidR="0074222B" w:rsidRPr="0074222B">
              <w:rPr>
                <w:rFonts w:ascii="Arial" w:hAnsi="Arial" w:cs="Arial"/>
                <w:lang w:val="ru-RU"/>
              </w:rPr>
              <w:t xml:space="preserve"> столарије на објекту Дома културе МЗ </w:t>
            </w:r>
            <w:r w:rsidR="00F5096C">
              <w:rPr>
                <w:rFonts w:ascii="Arial" w:hAnsi="Arial" w:cs="Arial"/>
                <w:bCs/>
                <w:lang w:val="ru-RU"/>
              </w:rPr>
              <w:t>Горњане</w:t>
            </w:r>
            <w:r w:rsidR="0074222B" w:rsidRPr="0074222B">
              <w:rPr>
                <w:rFonts w:ascii="Arial" w:hAnsi="Arial" w:cs="Arial"/>
                <w:lang w:val="sr-Cyrl-CS"/>
              </w:rPr>
              <w:t>,</w:t>
            </w:r>
            <w:r>
              <w:rPr>
                <w:rFonts w:ascii="Arial" w:hAnsi="Arial" w:cs="Arial"/>
                <w:lang w:val="sr-Cyrl-CS"/>
              </w:rPr>
              <w:t xml:space="preserve"> </w:t>
            </w:r>
            <w:r w:rsidR="0074222B" w:rsidRPr="0074222B">
              <w:rPr>
                <w:rFonts w:ascii="Arial" w:hAnsi="Arial" w:cs="Arial"/>
                <w:lang w:val="ru-RU"/>
              </w:rPr>
              <w:t xml:space="preserve">ред.бр. јав.набавке: ЈН ФЗЖС </w:t>
            </w:r>
            <w:r w:rsidR="00F5096C">
              <w:rPr>
                <w:rFonts w:ascii="Arial" w:hAnsi="Arial" w:cs="Arial"/>
                <w:lang w:val="ru-RU"/>
              </w:rPr>
              <w:t>4</w:t>
            </w:r>
            <w:r w:rsidR="0074222B" w:rsidRPr="0074222B">
              <w:rPr>
                <w:rFonts w:ascii="Arial" w:hAnsi="Arial" w:cs="Arial"/>
                <w:lang w:val="ru-RU"/>
              </w:rPr>
              <w:t>-Р/2017</w:t>
            </w:r>
          </w:p>
          <w:tbl>
            <w:tblPr>
              <w:tblW w:w="15710" w:type="dxa"/>
              <w:tblInd w:w="5" w:type="dxa"/>
              <w:tblLook w:val="04A0" w:firstRow="1" w:lastRow="0" w:firstColumn="1" w:lastColumn="0" w:noHBand="0" w:noVBand="1"/>
            </w:tblPr>
            <w:tblGrid>
              <w:gridCol w:w="686"/>
              <w:gridCol w:w="10400"/>
              <w:gridCol w:w="930"/>
              <w:gridCol w:w="1303"/>
              <w:gridCol w:w="1109"/>
              <w:gridCol w:w="1282"/>
            </w:tblGrid>
            <w:tr w:rsidR="003678A7" w:rsidRPr="00B44EFA" w:rsidTr="002B28DA">
              <w:trPr>
                <w:trHeight w:val="450"/>
              </w:trPr>
              <w:tc>
                <w:tcPr>
                  <w:tcW w:w="686" w:type="dxa"/>
                  <w:tcBorders>
                    <w:top w:val="nil"/>
                    <w:left w:val="nil"/>
                    <w:bottom w:val="nil"/>
                    <w:right w:val="nil"/>
                  </w:tcBorders>
                  <w:shd w:val="clear" w:color="auto" w:fill="auto"/>
                  <w:noWrap/>
                  <w:vAlign w:val="bottom"/>
                  <w:hideMark/>
                </w:tcPr>
                <w:p w:rsidR="003678A7" w:rsidRDefault="003678A7"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Default="0074222B" w:rsidP="0073697A">
                  <w:pPr>
                    <w:jc w:val="center"/>
                    <w:rPr>
                      <w:rFonts w:ascii="Arial" w:hAnsi="Arial" w:cs="Arial"/>
                      <w:b/>
                      <w:bCs/>
                    </w:rPr>
                  </w:pPr>
                </w:p>
                <w:p w:rsidR="0074222B" w:rsidRPr="00B44EFA" w:rsidRDefault="0074222B" w:rsidP="0073697A">
                  <w:pPr>
                    <w:jc w:val="center"/>
                    <w:rPr>
                      <w:rFonts w:ascii="Arial" w:hAnsi="Arial" w:cs="Arial"/>
                      <w:b/>
                      <w:bCs/>
                    </w:rPr>
                  </w:pPr>
                </w:p>
              </w:tc>
              <w:tc>
                <w:tcPr>
                  <w:tcW w:w="10400" w:type="dxa"/>
                  <w:tcBorders>
                    <w:top w:val="nil"/>
                    <w:left w:val="nil"/>
                    <w:bottom w:val="nil"/>
                    <w:right w:val="nil"/>
                  </w:tcBorders>
                  <w:shd w:val="clear" w:color="auto" w:fill="auto"/>
                  <w:hideMark/>
                </w:tcPr>
                <w:p w:rsidR="00113835" w:rsidRPr="00113835" w:rsidRDefault="00113835" w:rsidP="0073697A">
                  <w:pPr>
                    <w:rPr>
                      <w:rFonts w:ascii="Arial" w:hAnsi="Arial" w:cs="Arial"/>
                    </w:rPr>
                  </w:pPr>
                </w:p>
                <w:tbl>
                  <w:tblPr>
                    <w:tblW w:w="9540" w:type="dxa"/>
                    <w:tblLook w:val="04A0" w:firstRow="1" w:lastRow="0" w:firstColumn="1" w:lastColumn="0" w:noHBand="0" w:noVBand="1"/>
                  </w:tblPr>
                  <w:tblGrid>
                    <w:gridCol w:w="660"/>
                    <w:gridCol w:w="4429"/>
                    <w:gridCol w:w="865"/>
                    <w:gridCol w:w="1182"/>
                    <w:gridCol w:w="1104"/>
                    <w:gridCol w:w="1300"/>
                  </w:tblGrid>
                  <w:tr w:rsidR="00D67987" w:rsidRPr="00D67987" w:rsidTr="00D67987">
                    <w:trPr>
                      <w:trHeight w:val="585"/>
                    </w:trPr>
                    <w:tc>
                      <w:tcPr>
                        <w:tcW w:w="58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67987" w:rsidRPr="00D67987" w:rsidRDefault="00D67987" w:rsidP="00D67987">
                        <w:pPr>
                          <w:jc w:val="center"/>
                          <w:rPr>
                            <w:rFonts w:ascii="Arial" w:hAnsi="Arial" w:cs="Arial"/>
                            <w:b/>
                            <w:bCs/>
                            <w:sz w:val="20"/>
                            <w:szCs w:val="20"/>
                            <w:lang w:val="sr-Latn-RS" w:eastAsia="sr-Latn-RS"/>
                          </w:rPr>
                        </w:pPr>
                        <w:r w:rsidRPr="00D67987">
                          <w:rPr>
                            <w:rFonts w:ascii="Arial" w:hAnsi="Arial" w:cs="Arial"/>
                            <w:b/>
                            <w:bCs/>
                            <w:sz w:val="20"/>
                            <w:szCs w:val="20"/>
                            <w:lang w:val="sr-Latn-RS" w:eastAsia="sr-Latn-RS"/>
                          </w:rPr>
                          <w:t>Ред. Број</w:t>
                        </w:r>
                      </w:p>
                    </w:tc>
                    <w:tc>
                      <w:tcPr>
                        <w:tcW w:w="4940" w:type="dxa"/>
                        <w:tcBorders>
                          <w:top w:val="single" w:sz="8" w:space="0" w:color="auto"/>
                          <w:left w:val="nil"/>
                          <w:bottom w:val="single" w:sz="8" w:space="0" w:color="auto"/>
                          <w:right w:val="single" w:sz="4" w:space="0" w:color="auto"/>
                        </w:tcBorders>
                        <w:shd w:val="clear" w:color="auto" w:fill="auto"/>
                        <w:vAlign w:val="center"/>
                        <w:hideMark/>
                      </w:tcPr>
                      <w:p w:rsidR="00D67987" w:rsidRPr="00D67987" w:rsidRDefault="00D67987" w:rsidP="00D67987">
                        <w:pPr>
                          <w:jc w:val="center"/>
                          <w:rPr>
                            <w:rFonts w:ascii="Arial" w:hAnsi="Arial" w:cs="Arial"/>
                            <w:b/>
                            <w:bCs/>
                            <w:sz w:val="20"/>
                            <w:szCs w:val="20"/>
                            <w:lang w:val="sr-Latn-RS" w:eastAsia="sr-Latn-RS"/>
                          </w:rPr>
                        </w:pPr>
                        <w:r w:rsidRPr="00D67987">
                          <w:rPr>
                            <w:rFonts w:ascii="Arial" w:hAnsi="Arial" w:cs="Arial"/>
                            <w:b/>
                            <w:bCs/>
                            <w:sz w:val="20"/>
                            <w:szCs w:val="20"/>
                            <w:lang w:val="sr-Latn-RS" w:eastAsia="sr-Latn-RS"/>
                          </w:rPr>
                          <w:t>Опис позиције</w:t>
                        </w:r>
                      </w:p>
                    </w:tc>
                    <w:tc>
                      <w:tcPr>
                        <w:tcW w:w="840" w:type="dxa"/>
                        <w:tcBorders>
                          <w:top w:val="single" w:sz="8" w:space="0" w:color="auto"/>
                          <w:left w:val="nil"/>
                          <w:bottom w:val="single" w:sz="8" w:space="0" w:color="auto"/>
                          <w:right w:val="single" w:sz="4" w:space="0" w:color="auto"/>
                        </w:tcBorders>
                        <w:shd w:val="clear" w:color="auto" w:fill="auto"/>
                        <w:vAlign w:val="center"/>
                        <w:hideMark/>
                      </w:tcPr>
                      <w:p w:rsidR="00D67987" w:rsidRPr="00D67987" w:rsidRDefault="00D67987" w:rsidP="00D67987">
                        <w:pPr>
                          <w:jc w:val="center"/>
                          <w:rPr>
                            <w:rFonts w:ascii="Arial" w:hAnsi="Arial" w:cs="Arial"/>
                            <w:b/>
                            <w:bCs/>
                            <w:sz w:val="20"/>
                            <w:szCs w:val="20"/>
                            <w:lang w:val="sr-Latn-RS" w:eastAsia="sr-Latn-RS"/>
                          </w:rPr>
                        </w:pPr>
                        <w:r w:rsidRPr="00D67987">
                          <w:rPr>
                            <w:rFonts w:ascii="Arial" w:hAnsi="Arial" w:cs="Arial"/>
                            <w:b/>
                            <w:bCs/>
                            <w:sz w:val="20"/>
                            <w:szCs w:val="20"/>
                            <w:lang w:val="sr-Latn-RS" w:eastAsia="sr-Latn-RS"/>
                          </w:rPr>
                          <w:t>Једин. Мере</w:t>
                        </w:r>
                      </w:p>
                    </w:tc>
                    <w:tc>
                      <w:tcPr>
                        <w:tcW w:w="1000" w:type="dxa"/>
                        <w:tcBorders>
                          <w:top w:val="single" w:sz="8" w:space="0" w:color="auto"/>
                          <w:left w:val="nil"/>
                          <w:bottom w:val="single" w:sz="8" w:space="0" w:color="auto"/>
                          <w:right w:val="single" w:sz="4" w:space="0" w:color="auto"/>
                        </w:tcBorders>
                        <w:shd w:val="clear" w:color="auto" w:fill="auto"/>
                        <w:vAlign w:val="center"/>
                        <w:hideMark/>
                      </w:tcPr>
                      <w:p w:rsidR="00D67987" w:rsidRPr="00D67987" w:rsidRDefault="00D67987" w:rsidP="00D67987">
                        <w:pPr>
                          <w:jc w:val="center"/>
                          <w:rPr>
                            <w:rFonts w:ascii="Arial" w:hAnsi="Arial" w:cs="Arial"/>
                            <w:b/>
                            <w:bCs/>
                            <w:sz w:val="20"/>
                            <w:szCs w:val="20"/>
                            <w:lang w:val="sr-Latn-RS" w:eastAsia="sr-Latn-RS"/>
                          </w:rPr>
                        </w:pPr>
                        <w:r w:rsidRPr="00D67987">
                          <w:rPr>
                            <w:rFonts w:ascii="Arial" w:hAnsi="Arial" w:cs="Arial"/>
                            <w:b/>
                            <w:bCs/>
                            <w:sz w:val="20"/>
                            <w:szCs w:val="20"/>
                            <w:lang w:val="sr-Latn-RS" w:eastAsia="sr-Latn-RS"/>
                          </w:rPr>
                          <w:t>Количина</w:t>
                        </w:r>
                      </w:p>
                    </w:tc>
                    <w:tc>
                      <w:tcPr>
                        <w:tcW w:w="880" w:type="dxa"/>
                        <w:tcBorders>
                          <w:top w:val="single" w:sz="8" w:space="0" w:color="auto"/>
                          <w:left w:val="nil"/>
                          <w:bottom w:val="single" w:sz="8" w:space="0" w:color="auto"/>
                          <w:right w:val="single" w:sz="4" w:space="0" w:color="auto"/>
                        </w:tcBorders>
                        <w:shd w:val="clear" w:color="auto" w:fill="auto"/>
                        <w:vAlign w:val="center"/>
                        <w:hideMark/>
                      </w:tcPr>
                      <w:p w:rsidR="00D67987" w:rsidRPr="00D67987" w:rsidRDefault="00D67987" w:rsidP="00D67987">
                        <w:pPr>
                          <w:jc w:val="center"/>
                          <w:rPr>
                            <w:rFonts w:ascii="Arial" w:hAnsi="Arial" w:cs="Arial"/>
                            <w:b/>
                            <w:bCs/>
                            <w:sz w:val="20"/>
                            <w:szCs w:val="20"/>
                            <w:lang w:val="sr-Latn-RS" w:eastAsia="sr-Latn-RS"/>
                          </w:rPr>
                        </w:pPr>
                        <w:r w:rsidRPr="00D67987">
                          <w:rPr>
                            <w:rFonts w:ascii="Arial" w:hAnsi="Arial" w:cs="Arial"/>
                            <w:b/>
                            <w:bCs/>
                            <w:sz w:val="20"/>
                            <w:szCs w:val="20"/>
                            <w:lang w:val="sr-Latn-RS" w:eastAsia="sr-Latn-RS"/>
                          </w:rPr>
                          <w:t>Јединич. Цена</w:t>
                        </w:r>
                      </w:p>
                    </w:tc>
                    <w:tc>
                      <w:tcPr>
                        <w:tcW w:w="1300" w:type="dxa"/>
                        <w:tcBorders>
                          <w:top w:val="single" w:sz="8" w:space="0" w:color="auto"/>
                          <w:left w:val="nil"/>
                          <w:bottom w:val="single" w:sz="8" w:space="0" w:color="auto"/>
                          <w:right w:val="single" w:sz="8" w:space="0" w:color="auto"/>
                        </w:tcBorders>
                        <w:shd w:val="clear" w:color="auto" w:fill="auto"/>
                        <w:vAlign w:val="center"/>
                        <w:hideMark/>
                      </w:tcPr>
                      <w:p w:rsidR="00D67987" w:rsidRPr="00D67987" w:rsidRDefault="00D67987" w:rsidP="00D67987">
                        <w:pPr>
                          <w:jc w:val="center"/>
                          <w:rPr>
                            <w:rFonts w:ascii="Arial" w:hAnsi="Arial" w:cs="Arial"/>
                            <w:b/>
                            <w:bCs/>
                            <w:sz w:val="20"/>
                            <w:szCs w:val="20"/>
                            <w:lang w:val="sr-Latn-RS" w:eastAsia="sr-Latn-RS"/>
                          </w:rPr>
                        </w:pPr>
                        <w:r w:rsidRPr="00D67987">
                          <w:rPr>
                            <w:rFonts w:ascii="Arial" w:hAnsi="Arial" w:cs="Arial"/>
                            <w:b/>
                            <w:bCs/>
                            <w:sz w:val="20"/>
                            <w:szCs w:val="20"/>
                            <w:lang w:val="sr-Latn-RS" w:eastAsia="sr-Latn-RS"/>
                          </w:rPr>
                          <w:t>Укупна цена</w:t>
                        </w:r>
                        <w:r w:rsidRPr="00D67987">
                          <w:rPr>
                            <w:rFonts w:ascii="Arial" w:hAnsi="Arial" w:cs="Arial"/>
                            <w:b/>
                            <w:bCs/>
                            <w:sz w:val="20"/>
                            <w:szCs w:val="20"/>
                            <w:lang w:val="sr-Latn-RS" w:eastAsia="sr-Latn-RS"/>
                          </w:rPr>
                          <w:br/>
                          <w:t>(дин.)</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noWrap/>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single" w:sz="4" w:space="0" w:color="auto"/>
                        </w:tcBorders>
                        <w:shd w:val="clear" w:color="auto" w:fill="auto"/>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840" w:type="dxa"/>
                        <w:tcBorders>
                          <w:top w:val="nil"/>
                          <w:left w:val="nil"/>
                          <w:bottom w:val="nil"/>
                          <w:right w:val="single" w:sz="4" w:space="0" w:color="auto"/>
                        </w:tcBorders>
                        <w:shd w:val="clear" w:color="auto" w:fill="auto"/>
                        <w:noWrap/>
                        <w:vAlign w:val="bottom"/>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517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1</w:t>
                        </w:r>
                      </w:p>
                    </w:tc>
                    <w:tc>
                      <w:tcPr>
                        <w:tcW w:w="4940" w:type="dxa"/>
                        <w:tcBorders>
                          <w:top w:val="nil"/>
                          <w:left w:val="nil"/>
                          <w:bottom w:val="nil"/>
                          <w:right w:val="nil"/>
                        </w:tcBorders>
                        <w:shd w:val="clear" w:color="auto" w:fill="auto"/>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 xml:space="preserve">Набавка, транспорт и уградња застакљених ПВЦ прозора.  </w:t>
                        </w:r>
                        <w:r w:rsidRPr="00D67987">
                          <w:rPr>
                            <w:rFonts w:ascii="Arial" w:hAnsi="Arial" w:cs="Arial"/>
                            <w:sz w:val="20"/>
                            <w:szCs w:val="20"/>
                            <w:lang w:val="sr-Latn-RS" w:eastAsia="sr-Latn-RS"/>
                          </w:rPr>
                          <w:br/>
                          <w:t>Прозоре израдити од високоотпорног тврдог ПВЦ-а са шестокоморним системом профила, са ојачаним челичним нерђајућим профилима , и важећим атестом на српском језику са коефицијентом пролаза топлоте оквира са ојачањем :</w:t>
                        </w:r>
                        <w:r w:rsidRPr="00D67987">
                          <w:rPr>
                            <w:rFonts w:ascii="Arial" w:hAnsi="Arial" w:cs="Arial"/>
                            <w:sz w:val="20"/>
                            <w:szCs w:val="20"/>
                            <w:lang w:val="sr-Latn-RS" w:eastAsia="sr-Latn-RS"/>
                          </w:rPr>
                          <w:br/>
                          <w:t>Uf = 1,1 W / m2K .</w:t>
                        </w:r>
                        <w:r w:rsidRPr="00D67987">
                          <w:rPr>
                            <w:rFonts w:ascii="Arial" w:hAnsi="Arial" w:cs="Arial"/>
                            <w:sz w:val="20"/>
                            <w:szCs w:val="20"/>
                            <w:lang w:val="sr-Latn-RS" w:eastAsia="sr-Latn-RS"/>
                          </w:rPr>
                          <w:br/>
                          <w:t xml:space="preserve"> Прозоре дихтовати трајно еластичном ЕПДМ гумом, вулканизованом на угловима, са уградњом пластифициране окапнице 10-15cm и парапетне даске 15-20cm.</w:t>
                        </w:r>
                        <w:r w:rsidRPr="00D67987">
                          <w:rPr>
                            <w:rFonts w:ascii="Arial" w:hAnsi="Arial" w:cs="Arial"/>
                            <w:sz w:val="20"/>
                            <w:szCs w:val="20"/>
                            <w:lang w:val="sr-Latn-RS" w:eastAsia="sr-Latn-RS"/>
                          </w:rPr>
                          <w:br/>
                          <w:t>Оков и боја прозора бела. Крила прозора застаклити термо Флот стаклом, d = 4 + 16 + 4 mm и дихтовати ЕПДМ гумом.</w:t>
                        </w:r>
                        <w:r w:rsidRPr="00D67987">
                          <w:rPr>
                            <w:rFonts w:ascii="Arial" w:hAnsi="Arial" w:cs="Arial"/>
                            <w:sz w:val="20"/>
                            <w:szCs w:val="20"/>
                            <w:lang w:val="sr-Latn-RS" w:eastAsia="sr-Latn-RS"/>
                          </w:rPr>
                          <w:br/>
                        </w:r>
                        <w:r w:rsidRPr="00D67987">
                          <w:rPr>
                            <w:rFonts w:ascii="Arial" w:hAnsi="Arial" w:cs="Arial"/>
                            <w:sz w:val="20"/>
                            <w:szCs w:val="20"/>
                            <w:lang w:val="sr-Latn-RS" w:eastAsia="sr-Latn-RS"/>
                          </w:rPr>
                          <w:br/>
                          <w:t>У цену урачунати демонтажу старих прозора и обраду шпалетни.</w:t>
                        </w:r>
                        <w:r w:rsidRPr="00D67987">
                          <w:rPr>
                            <w:rFonts w:ascii="Arial" w:hAnsi="Arial" w:cs="Arial"/>
                            <w:sz w:val="20"/>
                            <w:szCs w:val="20"/>
                            <w:lang w:val="sr-Latn-RS" w:eastAsia="sr-Latn-RS"/>
                          </w:rPr>
                          <w:br/>
                          <w:t>- Обрачун по комаду уграђеног прозора идентичног демонтираном.</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 xml:space="preserve">Прозор димензија    185 x 135 cm </w:t>
                        </w:r>
                        <w:r w:rsidRPr="00D67987">
                          <w:rPr>
                            <w:rFonts w:ascii="Arial" w:hAnsi="Arial" w:cs="Arial"/>
                            <w:sz w:val="20"/>
                            <w:szCs w:val="20"/>
                            <w:lang w:val="sr-Latn-RS" w:eastAsia="sr-Latn-RS"/>
                          </w:rPr>
                          <w:br/>
                          <w:t xml:space="preserve"> </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3</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Прозор димензија    136 x 163 cm</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5</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Прозор димензија    180 x 117 cm</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4</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Прозор димензија    168 x 184 cm</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1</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Прозор димензија    110 x 184 cm</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3</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Прозор димензија    167 x 120 cm</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1</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Прозор димензија    123 x 177 cm</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1</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Прозор димензија      66 x 105 cm</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1</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Прозор димензија    170 x  80 cm</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2</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Прозор димензија    140 x 252 cm</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12</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Прозор димензија    134 x 161 cm</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1</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Прозор димензија      80 x  85 cm</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3</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Прозор димензија    148 x 190 cm</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1</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Прозор димензија    136 x 182 cm</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1</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Прозор димензија    125 x 166 cm</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2</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70"/>
                    </w:trPr>
                    <w:tc>
                      <w:tcPr>
                        <w:tcW w:w="580" w:type="dxa"/>
                        <w:tcBorders>
                          <w:top w:val="nil"/>
                          <w:left w:val="single" w:sz="8" w:space="0" w:color="auto"/>
                          <w:bottom w:val="single" w:sz="4" w:space="0" w:color="auto"/>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single" w:sz="4" w:space="0" w:color="auto"/>
                          <w:right w:val="nil"/>
                        </w:tcBorders>
                        <w:shd w:val="clear" w:color="auto" w:fill="auto"/>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840" w:type="dxa"/>
                        <w:tcBorders>
                          <w:top w:val="nil"/>
                          <w:left w:val="single" w:sz="4" w:space="0" w:color="auto"/>
                          <w:bottom w:val="single" w:sz="4" w:space="0" w:color="auto"/>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000" w:type="dxa"/>
                        <w:tcBorders>
                          <w:top w:val="nil"/>
                          <w:left w:val="nil"/>
                          <w:bottom w:val="single" w:sz="4" w:space="0" w:color="auto"/>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880" w:type="dxa"/>
                        <w:tcBorders>
                          <w:top w:val="nil"/>
                          <w:left w:val="nil"/>
                          <w:bottom w:val="single" w:sz="4" w:space="0" w:color="auto"/>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single" w:sz="4" w:space="0" w:color="auto"/>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3465"/>
                    </w:trPr>
                    <w:tc>
                      <w:tcPr>
                        <w:tcW w:w="580" w:type="dxa"/>
                        <w:tcBorders>
                          <w:top w:val="single" w:sz="4" w:space="0" w:color="auto"/>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lastRenderedPageBreak/>
                          <w:t>2</w:t>
                        </w:r>
                      </w:p>
                    </w:tc>
                    <w:tc>
                      <w:tcPr>
                        <w:tcW w:w="4940" w:type="dxa"/>
                        <w:tcBorders>
                          <w:top w:val="single" w:sz="4" w:space="0" w:color="auto"/>
                          <w:left w:val="nil"/>
                          <w:bottom w:val="nil"/>
                          <w:right w:val="nil"/>
                        </w:tcBorders>
                        <w:shd w:val="clear" w:color="auto" w:fill="auto"/>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 xml:space="preserve">Набавка, транспорт и уградња улазних алуминијумских врата. </w:t>
                        </w:r>
                        <w:r w:rsidRPr="00D67987">
                          <w:rPr>
                            <w:rFonts w:ascii="Arial" w:hAnsi="Arial" w:cs="Arial"/>
                            <w:sz w:val="20"/>
                            <w:szCs w:val="20"/>
                            <w:lang w:val="sr-Latn-RS" w:eastAsia="sr-Latn-RS"/>
                          </w:rPr>
                          <w:br/>
                          <w:t>Врата израдити од пластифицираног алуминијума беле боје, са вишекоморним системом профила, са термо прекидом, испуном и системом заптивања ЕПДМ гумом. Поставити бели оков и браву са цилиндер улошком и три кључа, три шарке по крилу. Врата са надсветлом застаклити једноструким орнамент стаклом дебљине 5 mm и дихтовати трајно еластичном ЕПДМ гумом.</w:t>
                        </w:r>
                        <w:r w:rsidRPr="00D67987">
                          <w:rPr>
                            <w:rFonts w:ascii="Arial" w:hAnsi="Arial" w:cs="Arial"/>
                            <w:sz w:val="20"/>
                            <w:szCs w:val="20"/>
                            <w:lang w:val="sr-Latn-RS" w:eastAsia="sr-Latn-RS"/>
                          </w:rPr>
                          <w:br/>
                          <w:t>У цену урачунати демонтажу старе столарије и обраду шпалетне по уградњи нове алуминијумске столарије.</w:t>
                        </w:r>
                        <w:r w:rsidRPr="00D67987">
                          <w:rPr>
                            <w:rFonts w:ascii="Arial" w:hAnsi="Arial" w:cs="Arial"/>
                            <w:sz w:val="20"/>
                            <w:szCs w:val="20"/>
                            <w:lang w:val="sr-Latn-RS" w:eastAsia="sr-Latn-RS"/>
                          </w:rPr>
                          <w:br/>
                          <w:t>- Обрачун по комаду уграђених врата идентичних демонтираним.</w:t>
                        </w:r>
                      </w:p>
                    </w:tc>
                    <w:tc>
                      <w:tcPr>
                        <w:tcW w:w="840" w:type="dxa"/>
                        <w:tcBorders>
                          <w:top w:val="single" w:sz="4" w:space="0" w:color="auto"/>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000" w:type="dxa"/>
                        <w:tcBorders>
                          <w:top w:val="single" w:sz="4" w:space="0" w:color="auto"/>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880" w:type="dxa"/>
                        <w:tcBorders>
                          <w:top w:val="single" w:sz="4" w:space="0" w:color="auto"/>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single" w:sz="4" w:space="0" w:color="auto"/>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Врата димензија  93  x 200 + 40 cm</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1</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nil"/>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Врата димензија  95  x 215 cm</w:t>
                        </w:r>
                      </w:p>
                    </w:tc>
                    <w:tc>
                      <w:tcPr>
                        <w:tcW w:w="840" w:type="dxa"/>
                        <w:tcBorders>
                          <w:top w:val="nil"/>
                          <w:left w:val="single" w:sz="4" w:space="0" w:color="auto"/>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1</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single" w:sz="4" w:space="0" w:color="auto"/>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Врата димензија 161 x 200 cm (двокрилна)</w:t>
                        </w:r>
                      </w:p>
                    </w:tc>
                    <w:tc>
                      <w:tcPr>
                        <w:tcW w:w="84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1</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single" w:sz="4" w:space="0" w:color="auto"/>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Врата димензија 170 x 220+80 cm (двокрилна)</w:t>
                        </w:r>
                      </w:p>
                    </w:tc>
                    <w:tc>
                      <w:tcPr>
                        <w:tcW w:w="84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3</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single" w:sz="4" w:space="0" w:color="auto"/>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Врата димензија  95  x 205 cm</w:t>
                        </w:r>
                      </w:p>
                    </w:tc>
                    <w:tc>
                      <w:tcPr>
                        <w:tcW w:w="84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1</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5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single" w:sz="4" w:space="0" w:color="auto"/>
                        </w:tcBorders>
                        <w:shd w:val="clear" w:color="auto" w:fill="auto"/>
                        <w:vAlign w:val="center"/>
                        <w:hideMark/>
                      </w:tcPr>
                      <w:p w:rsidR="00D67987" w:rsidRPr="00D67987" w:rsidRDefault="00D67987" w:rsidP="00D67987">
                        <w:pPr>
                          <w:rPr>
                            <w:rFonts w:ascii="Arial" w:hAnsi="Arial" w:cs="Arial"/>
                            <w:sz w:val="20"/>
                            <w:szCs w:val="20"/>
                            <w:lang w:val="sr-Latn-RS" w:eastAsia="sr-Latn-RS"/>
                          </w:rPr>
                        </w:pPr>
                        <w:r w:rsidRPr="00D67987">
                          <w:rPr>
                            <w:rFonts w:ascii="Arial" w:hAnsi="Arial" w:cs="Arial"/>
                            <w:sz w:val="20"/>
                            <w:szCs w:val="20"/>
                            <w:lang w:val="sr-Latn-RS" w:eastAsia="sr-Latn-RS"/>
                          </w:rPr>
                          <w:t>Врата димензија  95  x 200 cm</w:t>
                        </w:r>
                      </w:p>
                    </w:tc>
                    <w:tc>
                      <w:tcPr>
                        <w:tcW w:w="84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kom</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1</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285"/>
                    </w:trPr>
                    <w:tc>
                      <w:tcPr>
                        <w:tcW w:w="580" w:type="dxa"/>
                        <w:tcBorders>
                          <w:top w:val="nil"/>
                          <w:left w:val="single" w:sz="8" w:space="0" w:color="auto"/>
                          <w:bottom w:val="nil"/>
                          <w:right w:val="single" w:sz="4" w:space="0" w:color="auto"/>
                        </w:tcBorders>
                        <w:shd w:val="clear" w:color="auto" w:fill="auto"/>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4940" w:type="dxa"/>
                        <w:tcBorders>
                          <w:top w:val="nil"/>
                          <w:left w:val="nil"/>
                          <w:bottom w:val="nil"/>
                          <w:right w:val="single" w:sz="4" w:space="0" w:color="auto"/>
                        </w:tcBorders>
                        <w:shd w:val="clear" w:color="auto" w:fill="auto"/>
                        <w:hideMark/>
                      </w:tcPr>
                      <w:p w:rsidR="00D67987" w:rsidRPr="00D67987" w:rsidRDefault="00D67987" w:rsidP="00D67987">
                        <w:pPr>
                          <w:rPr>
                            <w:rFonts w:ascii="Arial" w:hAnsi="Arial" w:cs="Arial"/>
                            <w:color w:val="000000"/>
                            <w:sz w:val="20"/>
                            <w:szCs w:val="20"/>
                            <w:lang w:val="sr-Latn-RS" w:eastAsia="sr-Latn-RS"/>
                          </w:rPr>
                        </w:pPr>
                        <w:r w:rsidRPr="00D67987">
                          <w:rPr>
                            <w:rFonts w:ascii="Arial" w:hAnsi="Arial" w:cs="Arial"/>
                            <w:color w:val="000000"/>
                            <w:sz w:val="20"/>
                            <w:szCs w:val="20"/>
                            <w:lang w:val="sr-Latn-RS" w:eastAsia="sr-Latn-RS"/>
                          </w:rPr>
                          <w:t> </w:t>
                        </w:r>
                      </w:p>
                    </w:tc>
                    <w:tc>
                      <w:tcPr>
                        <w:tcW w:w="84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00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880" w:type="dxa"/>
                        <w:tcBorders>
                          <w:top w:val="nil"/>
                          <w:left w:val="nil"/>
                          <w:bottom w:val="nil"/>
                          <w:right w:val="single" w:sz="4"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c>
                      <w:tcPr>
                        <w:tcW w:w="1300" w:type="dxa"/>
                        <w:tcBorders>
                          <w:top w:val="nil"/>
                          <w:left w:val="nil"/>
                          <w:bottom w:val="nil"/>
                          <w:right w:val="single" w:sz="8" w:space="0" w:color="auto"/>
                        </w:tcBorders>
                        <w:shd w:val="clear" w:color="auto" w:fill="auto"/>
                        <w:noWrap/>
                        <w:vAlign w:val="bottom"/>
                        <w:hideMark/>
                      </w:tcPr>
                      <w:p w:rsidR="00D67987" w:rsidRPr="00D67987" w:rsidRDefault="00D67987" w:rsidP="00D67987">
                        <w:pPr>
                          <w:jc w:val="right"/>
                          <w:rPr>
                            <w:rFonts w:ascii="Arial" w:hAnsi="Arial" w:cs="Arial"/>
                            <w:sz w:val="20"/>
                            <w:szCs w:val="20"/>
                            <w:lang w:val="sr-Latn-RS" w:eastAsia="sr-Latn-RS"/>
                          </w:rPr>
                        </w:pPr>
                        <w:r w:rsidRPr="00D67987">
                          <w:rPr>
                            <w:rFonts w:ascii="Arial" w:hAnsi="Arial" w:cs="Arial"/>
                            <w:sz w:val="20"/>
                            <w:szCs w:val="20"/>
                            <w:lang w:val="sr-Latn-RS" w:eastAsia="sr-Latn-RS"/>
                          </w:rPr>
                          <w:t> </w:t>
                        </w:r>
                      </w:p>
                    </w:tc>
                  </w:tr>
                  <w:tr w:rsidR="00D67987" w:rsidRPr="00D67987" w:rsidTr="00D67987">
                    <w:trPr>
                      <w:trHeight w:val="342"/>
                    </w:trPr>
                    <w:tc>
                      <w:tcPr>
                        <w:tcW w:w="824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D67987" w:rsidRPr="00D67987" w:rsidRDefault="00D67987" w:rsidP="00D67987">
                        <w:pPr>
                          <w:jc w:val="right"/>
                          <w:rPr>
                            <w:rFonts w:ascii="Arial" w:hAnsi="Arial" w:cs="Arial"/>
                            <w:b/>
                            <w:bCs/>
                            <w:sz w:val="20"/>
                            <w:szCs w:val="20"/>
                            <w:lang w:val="sr-Latn-RS" w:eastAsia="sr-Latn-RS"/>
                          </w:rPr>
                        </w:pPr>
                        <w:r w:rsidRPr="00D67987">
                          <w:rPr>
                            <w:rFonts w:ascii="Arial" w:hAnsi="Arial" w:cs="Arial"/>
                            <w:b/>
                            <w:bCs/>
                            <w:sz w:val="20"/>
                            <w:szCs w:val="20"/>
                            <w:lang w:val="sr-Latn-RS" w:eastAsia="sr-Latn-RS"/>
                          </w:rPr>
                          <w:t>УКУПНО :</w:t>
                        </w:r>
                      </w:p>
                    </w:tc>
                    <w:tc>
                      <w:tcPr>
                        <w:tcW w:w="1300" w:type="dxa"/>
                        <w:tcBorders>
                          <w:top w:val="single" w:sz="8" w:space="0" w:color="auto"/>
                          <w:left w:val="nil"/>
                          <w:bottom w:val="single" w:sz="8" w:space="0" w:color="auto"/>
                          <w:right w:val="single" w:sz="8" w:space="0" w:color="auto"/>
                        </w:tcBorders>
                        <w:shd w:val="clear" w:color="auto" w:fill="auto"/>
                        <w:noWrap/>
                        <w:vAlign w:val="center"/>
                        <w:hideMark/>
                      </w:tcPr>
                      <w:p w:rsidR="00D67987" w:rsidRPr="00D67987" w:rsidRDefault="00D67987" w:rsidP="00D67987">
                        <w:pPr>
                          <w:jc w:val="right"/>
                          <w:rPr>
                            <w:rFonts w:ascii="Arial" w:hAnsi="Arial" w:cs="Arial"/>
                            <w:b/>
                            <w:bCs/>
                            <w:sz w:val="20"/>
                            <w:szCs w:val="20"/>
                            <w:lang w:val="sr-Latn-RS" w:eastAsia="sr-Latn-RS"/>
                          </w:rPr>
                        </w:pPr>
                        <w:r w:rsidRPr="00D67987">
                          <w:rPr>
                            <w:rFonts w:ascii="Arial" w:hAnsi="Arial" w:cs="Arial"/>
                            <w:b/>
                            <w:bCs/>
                            <w:sz w:val="20"/>
                            <w:szCs w:val="20"/>
                            <w:lang w:val="sr-Latn-RS" w:eastAsia="sr-Latn-RS"/>
                          </w:rPr>
                          <w:t> </w:t>
                        </w:r>
                      </w:p>
                    </w:tc>
                  </w:tr>
                  <w:tr w:rsidR="00D67987" w:rsidRPr="00D67987" w:rsidTr="00D67987">
                    <w:trPr>
                      <w:trHeight w:val="255"/>
                    </w:trPr>
                    <w:tc>
                      <w:tcPr>
                        <w:tcW w:w="580" w:type="dxa"/>
                        <w:tcBorders>
                          <w:top w:val="nil"/>
                          <w:left w:val="nil"/>
                          <w:bottom w:val="nil"/>
                          <w:right w:val="nil"/>
                        </w:tcBorders>
                        <w:shd w:val="clear" w:color="auto" w:fill="auto"/>
                        <w:noWrap/>
                        <w:hideMark/>
                      </w:tcPr>
                      <w:p w:rsidR="00D67987" w:rsidRPr="00D67987" w:rsidRDefault="00D67987" w:rsidP="00D67987">
                        <w:pPr>
                          <w:jc w:val="right"/>
                          <w:rPr>
                            <w:rFonts w:ascii="Arial" w:hAnsi="Arial" w:cs="Arial"/>
                            <w:b/>
                            <w:bCs/>
                            <w:sz w:val="20"/>
                            <w:szCs w:val="20"/>
                            <w:lang w:val="sr-Latn-RS" w:eastAsia="sr-Latn-RS"/>
                          </w:rPr>
                        </w:pPr>
                      </w:p>
                    </w:tc>
                    <w:tc>
                      <w:tcPr>
                        <w:tcW w:w="4940" w:type="dxa"/>
                        <w:tcBorders>
                          <w:top w:val="nil"/>
                          <w:left w:val="nil"/>
                          <w:bottom w:val="nil"/>
                          <w:right w:val="nil"/>
                        </w:tcBorders>
                        <w:shd w:val="clear" w:color="auto" w:fill="auto"/>
                        <w:hideMark/>
                      </w:tcPr>
                      <w:p w:rsidR="00D67987" w:rsidRPr="00D67987" w:rsidRDefault="00D67987" w:rsidP="00D67987">
                        <w:pPr>
                          <w:jc w:val="center"/>
                          <w:rPr>
                            <w:rFonts w:ascii="Arial" w:hAnsi="Arial" w:cs="Arial"/>
                            <w:sz w:val="20"/>
                            <w:szCs w:val="20"/>
                            <w:lang w:val="sr-Latn-RS" w:eastAsia="sr-Latn-RS"/>
                          </w:rPr>
                        </w:pPr>
                      </w:p>
                    </w:tc>
                    <w:tc>
                      <w:tcPr>
                        <w:tcW w:w="840" w:type="dxa"/>
                        <w:tcBorders>
                          <w:top w:val="nil"/>
                          <w:left w:val="nil"/>
                          <w:bottom w:val="nil"/>
                          <w:right w:val="nil"/>
                        </w:tcBorders>
                        <w:shd w:val="clear" w:color="auto" w:fill="auto"/>
                        <w:noWrap/>
                        <w:vAlign w:val="bottom"/>
                        <w:hideMark/>
                      </w:tcPr>
                      <w:p w:rsidR="00D67987" w:rsidRPr="00D67987" w:rsidRDefault="00D67987" w:rsidP="00D67987">
                        <w:pPr>
                          <w:rPr>
                            <w:rFonts w:ascii="Arial" w:hAnsi="Arial" w:cs="Arial"/>
                            <w:sz w:val="20"/>
                            <w:szCs w:val="20"/>
                            <w:lang w:val="sr-Latn-RS" w:eastAsia="sr-Latn-RS"/>
                          </w:rPr>
                        </w:pPr>
                      </w:p>
                    </w:tc>
                    <w:tc>
                      <w:tcPr>
                        <w:tcW w:w="1000" w:type="dxa"/>
                        <w:tcBorders>
                          <w:top w:val="nil"/>
                          <w:left w:val="nil"/>
                          <w:bottom w:val="nil"/>
                          <w:right w:val="nil"/>
                        </w:tcBorders>
                        <w:shd w:val="clear" w:color="auto" w:fill="auto"/>
                        <w:noWrap/>
                        <w:vAlign w:val="bottom"/>
                        <w:hideMark/>
                      </w:tcPr>
                      <w:p w:rsidR="00D67987" w:rsidRPr="00D67987" w:rsidRDefault="00D67987" w:rsidP="00D67987">
                        <w:pPr>
                          <w:rPr>
                            <w:rFonts w:ascii="Arial" w:hAnsi="Arial" w:cs="Arial"/>
                            <w:sz w:val="20"/>
                            <w:szCs w:val="20"/>
                            <w:lang w:val="sr-Latn-RS" w:eastAsia="sr-Latn-RS"/>
                          </w:rPr>
                        </w:pPr>
                      </w:p>
                    </w:tc>
                    <w:tc>
                      <w:tcPr>
                        <w:tcW w:w="880" w:type="dxa"/>
                        <w:tcBorders>
                          <w:top w:val="nil"/>
                          <w:left w:val="nil"/>
                          <w:bottom w:val="nil"/>
                          <w:right w:val="nil"/>
                        </w:tcBorders>
                        <w:shd w:val="clear" w:color="auto" w:fill="auto"/>
                        <w:noWrap/>
                        <w:vAlign w:val="bottom"/>
                        <w:hideMark/>
                      </w:tcPr>
                      <w:p w:rsidR="00D67987" w:rsidRPr="00D67987" w:rsidRDefault="00D67987" w:rsidP="00D67987">
                        <w:pPr>
                          <w:jc w:val="center"/>
                          <w:rPr>
                            <w:rFonts w:ascii="Arial" w:hAnsi="Arial" w:cs="Arial"/>
                            <w:sz w:val="20"/>
                            <w:szCs w:val="20"/>
                            <w:lang w:val="sr-Latn-RS" w:eastAsia="sr-Latn-RS"/>
                          </w:rPr>
                        </w:pPr>
                      </w:p>
                    </w:tc>
                    <w:tc>
                      <w:tcPr>
                        <w:tcW w:w="1300" w:type="dxa"/>
                        <w:tcBorders>
                          <w:top w:val="nil"/>
                          <w:left w:val="nil"/>
                          <w:bottom w:val="nil"/>
                          <w:right w:val="nil"/>
                        </w:tcBorders>
                        <w:shd w:val="clear" w:color="auto" w:fill="auto"/>
                        <w:noWrap/>
                        <w:vAlign w:val="bottom"/>
                        <w:hideMark/>
                      </w:tcPr>
                      <w:p w:rsidR="00D67987" w:rsidRPr="00D67987" w:rsidRDefault="00D67987" w:rsidP="00D67987">
                        <w:pPr>
                          <w:rPr>
                            <w:rFonts w:ascii="Arial" w:hAnsi="Arial" w:cs="Arial"/>
                            <w:sz w:val="20"/>
                            <w:szCs w:val="20"/>
                            <w:lang w:val="sr-Latn-RS" w:eastAsia="sr-Latn-RS"/>
                          </w:rPr>
                        </w:pPr>
                      </w:p>
                    </w:tc>
                  </w:tr>
                  <w:tr w:rsidR="00D67987" w:rsidRPr="00D67987" w:rsidTr="00D67987">
                    <w:trPr>
                      <w:trHeight w:val="2175"/>
                    </w:trPr>
                    <w:tc>
                      <w:tcPr>
                        <w:tcW w:w="580" w:type="dxa"/>
                        <w:tcBorders>
                          <w:top w:val="nil"/>
                          <w:left w:val="nil"/>
                          <w:bottom w:val="nil"/>
                          <w:right w:val="nil"/>
                        </w:tcBorders>
                        <w:shd w:val="clear" w:color="auto" w:fill="auto"/>
                        <w:noWrap/>
                        <w:hideMark/>
                      </w:tcPr>
                      <w:p w:rsidR="00D67987" w:rsidRPr="00D67987" w:rsidRDefault="00D67987" w:rsidP="00D67987">
                        <w:pPr>
                          <w:rPr>
                            <w:rFonts w:ascii="Arial" w:hAnsi="Arial" w:cs="Arial"/>
                            <w:sz w:val="20"/>
                            <w:szCs w:val="20"/>
                            <w:lang w:val="sr-Latn-RS" w:eastAsia="sr-Latn-RS"/>
                          </w:rPr>
                        </w:pPr>
                      </w:p>
                    </w:tc>
                    <w:tc>
                      <w:tcPr>
                        <w:tcW w:w="8960" w:type="dxa"/>
                        <w:gridSpan w:val="5"/>
                        <w:tcBorders>
                          <w:top w:val="nil"/>
                          <w:left w:val="nil"/>
                          <w:bottom w:val="nil"/>
                          <w:right w:val="nil"/>
                        </w:tcBorders>
                        <w:shd w:val="clear" w:color="auto" w:fill="auto"/>
                        <w:vAlign w:val="center"/>
                        <w:hideMark/>
                      </w:tcPr>
                      <w:p w:rsidR="00D67987" w:rsidRPr="00D67987" w:rsidRDefault="00D67987" w:rsidP="00767470">
                        <w:pPr>
                          <w:rPr>
                            <w:rFonts w:ascii="Arial" w:hAnsi="Arial" w:cs="Arial"/>
                            <w:b/>
                            <w:bCs/>
                            <w:sz w:val="20"/>
                            <w:szCs w:val="20"/>
                            <w:lang w:val="sr-Latn-RS" w:eastAsia="sr-Latn-RS"/>
                          </w:rPr>
                        </w:pPr>
                        <w:r w:rsidRPr="00D67987">
                          <w:rPr>
                            <w:rFonts w:ascii="Arial" w:hAnsi="Arial" w:cs="Arial"/>
                            <w:b/>
                            <w:bCs/>
                            <w:sz w:val="20"/>
                            <w:szCs w:val="20"/>
                            <w:lang w:val="sr-Latn-RS" w:eastAsia="sr-Latn-RS"/>
                          </w:rPr>
                          <w:t>Напомена:</w:t>
                        </w:r>
                        <w:r w:rsidRPr="00D67987">
                          <w:rPr>
                            <w:rFonts w:ascii="Arial" w:hAnsi="Arial" w:cs="Arial"/>
                            <w:b/>
                            <w:bCs/>
                            <w:sz w:val="20"/>
                            <w:szCs w:val="20"/>
                            <w:lang w:val="sr-Latn-RS" w:eastAsia="sr-Latn-RS"/>
                          </w:rPr>
                          <w:br/>
                          <w:t>Цене дат</w:t>
                        </w:r>
                        <w:r w:rsidR="00767470">
                          <w:rPr>
                            <w:rFonts w:ascii="Arial" w:hAnsi="Arial" w:cs="Arial"/>
                            <w:b/>
                            <w:bCs/>
                            <w:sz w:val="20"/>
                            <w:szCs w:val="20"/>
                            <w:lang w:val="sr-Cyrl-RS" w:eastAsia="sr-Latn-RS"/>
                          </w:rPr>
                          <w:t>и</w:t>
                        </w:r>
                        <w:bookmarkStart w:id="0" w:name="_GoBack"/>
                        <w:bookmarkEnd w:id="0"/>
                        <w:r w:rsidRPr="00D67987">
                          <w:rPr>
                            <w:rFonts w:ascii="Arial" w:hAnsi="Arial" w:cs="Arial"/>
                            <w:b/>
                            <w:bCs/>
                            <w:sz w:val="20"/>
                            <w:szCs w:val="20"/>
                            <w:lang w:val="sr-Latn-RS" w:eastAsia="sr-Latn-RS"/>
                          </w:rPr>
                          <w:t xml:space="preserve"> без ПДВ-а.</w:t>
                        </w:r>
                      </w:p>
                    </w:tc>
                  </w:tr>
                </w:tbl>
                <w:p w:rsidR="00F5096C" w:rsidRPr="00B44EFA" w:rsidRDefault="00F5096C" w:rsidP="0073697A">
                  <w:pPr>
                    <w:rPr>
                      <w:rFonts w:ascii="Arial" w:hAnsi="Arial" w:cs="Arial"/>
                    </w:rPr>
                  </w:pPr>
                </w:p>
              </w:tc>
              <w:tc>
                <w:tcPr>
                  <w:tcW w:w="930"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1303"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1109"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1282"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r>
            <w:tr w:rsidR="003678A7" w:rsidRPr="00B44EFA" w:rsidTr="002B28DA">
              <w:trPr>
                <w:trHeight w:val="300"/>
              </w:trPr>
              <w:tc>
                <w:tcPr>
                  <w:tcW w:w="686"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10400"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930"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1303"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1109"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c>
                <w:tcPr>
                  <w:tcW w:w="1282" w:type="dxa"/>
                  <w:tcBorders>
                    <w:top w:val="nil"/>
                    <w:left w:val="nil"/>
                    <w:bottom w:val="nil"/>
                    <w:right w:val="nil"/>
                  </w:tcBorders>
                  <w:shd w:val="clear" w:color="auto" w:fill="auto"/>
                  <w:noWrap/>
                  <w:vAlign w:val="bottom"/>
                  <w:hideMark/>
                </w:tcPr>
                <w:p w:rsidR="003678A7" w:rsidRPr="00B44EFA" w:rsidRDefault="003678A7" w:rsidP="0073697A">
                  <w:pPr>
                    <w:rPr>
                      <w:rFonts w:ascii="Arial" w:hAnsi="Arial" w:cs="Arial"/>
                    </w:rPr>
                  </w:pPr>
                </w:p>
              </w:tc>
            </w:tr>
          </w:tbl>
          <w:p w:rsidR="003678A7" w:rsidRPr="00B44EFA" w:rsidRDefault="003678A7" w:rsidP="0073697A">
            <w:pPr>
              <w:rPr>
                <w:rFonts w:ascii="Arial" w:hAnsi="Arial" w:cs="Arial"/>
              </w:rPr>
            </w:pPr>
          </w:p>
        </w:tc>
        <w:tc>
          <w:tcPr>
            <w:tcW w:w="4819" w:type="dxa"/>
            <w:tcBorders>
              <w:top w:val="nil"/>
              <w:left w:val="nil"/>
              <w:bottom w:val="nil"/>
              <w:right w:val="nil"/>
            </w:tcBorders>
            <w:shd w:val="clear" w:color="000000" w:fill="FFFFFF"/>
            <w:vAlign w:val="center"/>
          </w:tcPr>
          <w:p w:rsidR="003678A7" w:rsidRPr="00B44EFA" w:rsidRDefault="003678A7" w:rsidP="0073697A">
            <w:pPr>
              <w:rPr>
                <w:rFonts w:ascii="Arial" w:hAnsi="Arial" w:cs="Arial"/>
                <w:b/>
                <w:bCs/>
                <w:i/>
                <w:iCs/>
              </w:rPr>
            </w:pPr>
          </w:p>
        </w:tc>
        <w:tc>
          <w:tcPr>
            <w:tcW w:w="1262" w:type="dxa"/>
            <w:tcBorders>
              <w:top w:val="nil"/>
              <w:left w:val="nil"/>
              <w:bottom w:val="nil"/>
              <w:right w:val="nil"/>
            </w:tcBorders>
            <w:shd w:val="clear" w:color="auto" w:fill="auto"/>
            <w:noWrap/>
            <w:vAlign w:val="bottom"/>
          </w:tcPr>
          <w:p w:rsidR="003678A7" w:rsidRPr="00B44EFA" w:rsidRDefault="003678A7" w:rsidP="0073697A">
            <w:pPr>
              <w:rPr>
                <w:rFonts w:ascii="Arial" w:hAnsi="Arial" w:cs="Arial"/>
                <w:b/>
                <w:bCs/>
              </w:rPr>
            </w:pPr>
          </w:p>
        </w:tc>
        <w:tc>
          <w:tcPr>
            <w:tcW w:w="1278" w:type="dxa"/>
            <w:tcBorders>
              <w:top w:val="nil"/>
              <w:left w:val="nil"/>
              <w:bottom w:val="nil"/>
              <w:right w:val="nil"/>
            </w:tcBorders>
            <w:shd w:val="clear" w:color="auto" w:fill="auto"/>
            <w:noWrap/>
            <w:vAlign w:val="bottom"/>
          </w:tcPr>
          <w:p w:rsidR="003678A7" w:rsidRPr="00B44EFA" w:rsidRDefault="003678A7" w:rsidP="0073697A">
            <w:pPr>
              <w:rPr>
                <w:rFonts w:ascii="Arial" w:hAnsi="Arial" w:cs="Arial"/>
                <w:b/>
                <w:bCs/>
              </w:rPr>
            </w:pPr>
          </w:p>
        </w:tc>
        <w:tc>
          <w:tcPr>
            <w:tcW w:w="1387" w:type="dxa"/>
            <w:tcBorders>
              <w:top w:val="nil"/>
              <w:left w:val="nil"/>
              <w:bottom w:val="nil"/>
              <w:right w:val="nil"/>
            </w:tcBorders>
            <w:shd w:val="clear" w:color="auto" w:fill="auto"/>
            <w:noWrap/>
            <w:vAlign w:val="bottom"/>
          </w:tcPr>
          <w:p w:rsidR="003678A7" w:rsidRPr="00B44EFA" w:rsidRDefault="003678A7" w:rsidP="0073697A">
            <w:pPr>
              <w:rPr>
                <w:rFonts w:ascii="Arial" w:hAnsi="Arial" w:cs="Arial"/>
                <w:b/>
                <w:bCs/>
              </w:rPr>
            </w:pPr>
          </w:p>
        </w:tc>
        <w:tc>
          <w:tcPr>
            <w:tcW w:w="1540" w:type="dxa"/>
            <w:tcBorders>
              <w:top w:val="nil"/>
              <w:left w:val="nil"/>
              <w:bottom w:val="nil"/>
              <w:right w:val="nil"/>
            </w:tcBorders>
            <w:shd w:val="clear" w:color="auto" w:fill="auto"/>
            <w:noWrap/>
            <w:vAlign w:val="bottom"/>
          </w:tcPr>
          <w:p w:rsidR="003678A7" w:rsidRPr="00B44EFA" w:rsidRDefault="003678A7" w:rsidP="0073697A">
            <w:pPr>
              <w:rPr>
                <w:rFonts w:ascii="Arial" w:hAnsi="Arial" w:cs="Arial"/>
              </w:rPr>
            </w:pPr>
          </w:p>
        </w:tc>
      </w:tr>
      <w:tr w:rsidR="003678A7" w:rsidRPr="00CB06AC" w:rsidTr="0073697A">
        <w:trPr>
          <w:trHeight w:val="255"/>
        </w:trPr>
        <w:tc>
          <w:tcPr>
            <w:tcW w:w="10700" w:type="dxa"/>
            <w:tcBorders>
              <w:top w:val="nil"/>
              <w:left w:val="nil"/>
              <w:bottom w:val="nil"/>
              <w:right w:val="nil"/>
            </w:tcBorders>
            <w:shd w:val="clear" w:color="000000" w:fill="FFFFFF"/>
            <w:noWrap/>
            <w:vAlign w:val="center"/>
          </w:tcPr>
          <w:p w:rsidR="003678A7" w:rsidRPr="00CB06AC" w:rsidRDefault="003678A7" w:rsidP="0073697A">
            <w:pPr>
              <w:jc w:val="center"/>
              <w:rPr>
                <w:rFonts w:ascii="Arial" w:hAnsi="Arial" w:cs="Arial"/>
                <w:sz w:val="16"/>
                <w:szCs w:val="16"/>
              </w:rPr>
            </w:pPr>
            <w:r w:rsidRPr="00CB06AC">
              <w:rPr>
                <w:rFonts w:ascii="Arial" w:hAnsi="Arial" w:cs="Arial"/>
                <w:sz w:val="16"/>
                <w:szCs w:val="16"/>
              </w:rPr>
              <w:t> </w:t>
            </w:r>
          </w:p>
        </w:tc>
        <w:tc>
          <w:tcPr>
            <w:tcW w:w="4819" w:type="dxa"/>
            <w:tcBorders>
              <w:top w:val="nil"/>
              <w:left w:val="nil"/>
              <w:bottom w:val="nil"/>
              <w:right w:val="nil"/>
            </w:tcBorders>
            <w:shd w:val="clear" w:color="auto" w:fill="auto"/>
            <w:noWrap/>
            <w:vAlign w:val="bottom"/>
          </w:tcPr>
          <w:p w:rsidR="003678A7" w:rsidRPr="00CB06AC" w:rsidRDefault="003678A7" w:rsidP="0073697A">
            <w:pPr>
              <w:rPr>
                <w:b/>
                <w:bCs/>
                <w:sz w:val="20"/>
                <w:szCs w:val="20"/>
              </w:rPr>
            </w:pPr>
          </w:p>
        </w:tc>
        <w:tc>
          <w:tcPr>
            <w:tcW w:w="1262" w:type="dxa"/>
            <w:tcBorders>
              <w:top w:val="nil"/>
              <w:left w:val="nil"/>
              <w:bottom w:val="nil"/>
              <w:right w:val="nil"/>
            </w:tcBorders>
            <w:shd w:val="clear" w:color="auto" w:fill="auto"/>
            <w:noWrap/>
            <w:vAlign w:val="bottom"/>
          </w:tcPr>
          <w:p w:rsidR="003678A7" w:rsidRPr="00CB06AC" w:rsidRDefault="003678A7" w:rsidP="0073697A">
            <w:pPr>
              <w:rPr>
                <w:b/>
                <w:bCs/>
                <w:sz w:val="20"/>
                <w:szCs w:val="20"/>
              </w:rPr>
            </w:pPr>
          </w:p>
        </w:tc>
        <w:tc>
          <w:tcPr>
            <w:tcW w:w="1278" w:type="dxa"/>
            <w:tcBorders>
              <w:top w:val="nil"/>
              <w:left w:val="nil"/>
              <w:bottom w:val="nil"/>
              <w:right w:val="nil"/>
            </w:tcBorders>
            <w:shd w:val="clear" w:color="auto" w:fill="auto"/>
            <w:noWrap/>
            <w:vAlign w:val="bottom"/>
          </w:tcPr>
          <w:p w:rsidR="003678A7" w:rsidRPr="00CB06AC" w:rsidRDefault="003678A7" w:rsidP="0073697A">
            <w:pPr>
              <w:rPr>
                <w:b/>
                <w:bCs/>
                <w:sz w:val="20"/>
                <w:szCs w:val="20"/>
              </w:rPr>
            </w:pPr>
          </w:p>
        </w:tc>
        <w:tc>
          <w:tcPr>
            <w:tcW w:w="1387" w:type="dxa"/>
            <w:tcBorders>
              <w:top w:val="nil"/>
              <w:left w:val="nil"/>
              <w:bottom w:val="nil"/>
              <w:right w:val="nil"/>
            </w:tcBorders>
            <w:shd w:val="clear" w:color="auto" w:fill="auto"/>
            <w:noWrap/>
            <w:vAlign w:val="bottom"/>
          </w:tcPr>
          <w:p w:rsidR="003678A7" w:rsidRPr="00CB06AC" w:rsidRDefault="003678A7" w:rsidP="0073697A">
            <w:pPr>
              <w:rPr>
                <w:b/>
                <w:bCs/>
                <w:sz w:val="20"/>
                <w:szCs w:val="20"/>
              </w:rPr>
            </w:pPr>
          </w:p>
        </w:tc>
        <w:tc>
          <w:tcPr>
            <w:tcW w:w="1540" w:type="dxa"/>
            <w:tcBorders>
              <w:top w:val="nil"/>
              <w:left w:val="nil"/>
              <w:bottom w:val="nil"/>
              <w:right w:val="nil"/>
            </w:tcBorders>
            <w:shd w:val="clear" w:color="auto" w:fill="auto"/>
            <w:noWrap/>
            <w:vAlign w:val="bottom"/>
          </w:tcPr>
          <w:p w:rsidR="003678A7" w:rsidRPr="00CB06AC" w:rsidRDefault="003678A7" w:rsidP="0073697A">
            <w:pPr>
              <w:rPr>
                <w:rFonts w:ascii="Arial" w:hAnsi="Arial" w:cs="Arial"/>
                <w:sz w:val="20"/>
                <w:szCs w:val="20"/>
              </w:rPr>
            </w:pPr>
          </w:p>
        </w:tc>
      </w:tr>
    </w:tbl>
    <w:p w:rsidR="003678A7" w:rsidRPr="008249E6" w:rsidRDefault="003678A7" w:rsidP="003678A7">
      <w:pPr>
        <w:rPr>
          <w:rFonts w:ascii="Arial" w:hAnsi="Arial" w:cs="Arial"/>
          <w:b/>
          <w:bCs/>
          <w:iCs/>
          <w:lang w:val="ru-RU"/>
        </w:rPr>
      </w:pPr>
      <w:r w:rsidRPr="008249E6">
        <w:rPr>
          <w:rFonts w:ascii="Arial" w:hAnsi="Arial" w:cs="Arial"/>
          <w:b/>
          <w:bCs/>
          <w:iCs/>
          <w:lang w:val="ru-RU"/>
        </w:rPr>
        <w:t xml:space="preserve">Датум                                              М.П.           </w:t>
      </w:r>
      <w:r w:rsidR="00D67987">
        <w:rPr>
          <w:rFonts w:ascii="Arial" w:hAnsi="Arial" w:cs="Arial"/>
          <w:b/>
          <w:bCs/>
          <w:iCs/>
          <w:lang w:val="ru-RU"/>
        </w:rPr>
        <w:t xml:space="preserve">                   </w:t>
      </w:r>
      <w:r w:rsidRPr="008249E6">
        <w:rPr>
          <w:rFonts w:ascii="Arial" w:hAnsi="Arial" w:cs="Arial"/>
          <w:b/>
          <w:bCs/>
          <w:iCs/>
          <w:lang w:val="ru-RU"/>
        </w:rPr>
        <w:t xml:space="preserve"> Потпис понуђача</w:t>
      </w:r>
    </w:p>
    <w:p w:rsidR="003678A7" w:rsidRPr="008249E6" w:rsidRDefault="003678A7" w:rsidP="003678A7">
      <w:pPr>
        <w:jc w:val="center"/>
        <w:rPr>
          <w:rFonts w:ascii="Arial" w:hAnsi="Arial" w:cs="Arial"/>
          <w:b/>
          <w:bCs/>
          <w:iCs/>
          <w:lang w:val="ru-RU"/>
        </w:rPr>
      </w:pPr>
    </w:p>
    <w:p w:rsidR="00413497" w:rsidRDefault="00F63A62" w:rsidP="003678A7">
      <w:pPr>
        <w:ind w:left="1140"/>
        <w:rPr>
          <w:rFonts w:ascii="Arial" w:hAnsi="Arial" w:cs="Arial"/>
        </w:rPr>
      </w:pPr>
      <w:r>
        <w:rPr>
          <w:rFonts w:ascii="Arial" w:hAnsi="Arial" w:cs="Arial"/>
          <w:b/>
          <w:bCs/>
          <w:iCs/>
          <w:lang w:val="ru-RU"/>
        </w:rPr>
        <w:t xml:space="preserve">                                                           </w:t>
      </w:r>
      <w:r w:rsidR="00D67987">
        <w:rPr>
          <w:rFonts w:ascii="Arial" w:hAnsi="Arial" w:cs="Arial"/>
          <w:b/>
          <w:bCs/>
          <w:iCs/>
          <w:lang w:val="ru-RU"/>
        </w:rPr>
        <w:t xml:space="preserve">                   </w:t>
      </w:r>
      <w:r w:rsidR="003678A7" w:rsidRPr="008249E6">
        <w:rPr>
          <w:rFonts w:ascii="Arial" w:hAnsi="Arial" w:cs="Arial"/>
          <w:b/>
          <w:bCs/>
          <w:iCs/>
          <w:lang w:val="ru-RU"/>
        </w:rPr>
        <w:t xml:space="preserve">_______________                                               </w:t>
      </w:r>
    </w:p>
    <w:p w:rsidR="00F33F7E" w:rsidRPr="005427CE" w:rsidRDefault="00F33F7E" w:rsidP="007C5BFC">
      <w:pPr>
        <w:jc w:val="both"/>
        <w:rPr>
          <w:rFonts w:ascii="Arial" w:hAnsi="Arial" w:cs="Arial"/>
          <w:b/>
          <w:bCs/>
          <w:color w:val="000000"/>
          <w:sz w:val="18"/>
          <w:szCs w:val="18"/>
        </w:rPr>
      </w:pPr>
    </w:p>
    <w:sectPr w:rsidR="00F33F7E" w:rsidRPr="005427CE" w:rsidSect="00B8226B">
      <w:footerReference w:type="default" r:id="rId11"/>
      <w:pgSz w:w="11906" w:h="16838"/>
      <w:pgMar w:top="1417" w:right="1417" w:bottom="1417" w:left="1417"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536" w:rsidRDefault="00C67536" w:rsidP="00DB7CA8">
      <w:r>
        <w:separator/>
      </w:r>
    </w:p>
  </w:endnote>
  <w:endnote w:type="continuationSeparator" w:id="0">
    <w:p w:rsidR="00C67536" w:rsidRDefault="00C67536" w:rsidP="00DB7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207" w:usb1="00000000" w:usb2="00000000" w:usb3="00000000" w:csb0="00000007"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00"/>
    <w:family w:val="auto"/>
    <w:pitch w:val="variable"/>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51" w:rsidRDefault="00330B51" w:rsidP="007369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0B51" w:rsidRDefault="00330B51" w:rsidP="0073697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B51" w:rsidRDefault="00330B51" w:rsidP="0073697A">
    <w:pPr>
      <w:pStyle w:val="Footer"/>
      <w:framePr w:wrap="around" w:vAnchor="text" w:hAnchor="margin" w:xAlign="right" w:y="1"/>
      <w:rPr>
        <w:rStyle w:val="PageNumber"/>
      </w:rPr>
    </w:pPr>
  </w:p>
  <w:p w:rsidR="00330B51" w:rsidRPr="0011381D" w:rsidRDefault="00330B51" w:rsidP="0073697A">
    <w:pPr>
      <w:rPr>
        <w:rFonts w:ascii="Arial" w:hAnsi="Arial" w:cs="Arial"/>
        <w:i/>
        <w:iCs/>
        <w:lang w:val="ru-RU"/>
      </w:rPr>
    </w:pPr>
  </w:p>
  <w:p w:rsidR="00330B51" w:rsidRPr="0011381D" w:rsidRDefault="00330B51" w:rsidP="0073697A">
    <w:pPr>
      <w:rPr>
        <w:rFonts w:ascii="Arial" w:hAnsi="Arial" w:cs="Arial"/>
        <w:i/>
        <w:iCs/>
        <w:lang w:val="sr-Cyrl-CS"/>
      </w:rPr>
    </w:pPr>
    <w:r w:rsidRPr="0011381D">
      <w:rPr>
        <w:rFonts w:ascii="Arial" w:hAnsi="Arial" w:cs="Arial"/>
        <w:i/>
        <w:iCs/>
        <w:lang w:val="sr-Cyrl-CS"/>
      </w:rPr>
      <w:t xml:space="preserve">Конкурсна документација у отвореном поступку јавне набавке радова на </w:t>
    </w:r>
    <w:r>
      <w:rPr>
        <w:rFonts w:ascii="Arial" w:eastAsia="TimesNewRomanPSMT" w:hAnsi="Arial" w:cs="Arial"/>
        <w:i/>
        <w:lang w:val="ru-RU"/>
      </w:rPr>
      <w:t>замени столарије на објекту Дома културе МЗ Горњане</w:t>
    </w:r>
    <w:r w:rsidRPr="0011381D">
      <w:rPr>
        <w:rFonts w:ascii="Arial" w:hAnsi="Arial" w:cs="Arial"/>
        <w:i/>
        <w:iCs/>
        <w:lang w:val="sr-Cyrl-CS"/>
      </w:rPr>
      <w:t xml:space="preserve"> - ЈН </w:t>
    </w:r>
    <w:r>
      <w:rPr>
        <w:rFonts w:ascii="Arial" w:hAnsi="Arial" w:cs="Arial"/>
        <w:i/>
        <w:iCs/>
        <w:lang w:val="sr-Cyrl-CS"/>
      </w:rPr>
      <w:t>ФЗЖС 4</w:t>
    </w:r>
    <w:r w:rsidRPr="0011381D">
      <w:rPr>
        <w:rFonts w:ascii="Arial" w:hAnsi="Arial" w:cs="Arial"/>
        <w:i/>
        <w:iCs/>
        <w:lang w:val="sr-Cyrl-CS"/>
      </w:rPr>
      <w:t>-Р/2017</w:t>
    </w:r>
  </w:p>
  <w:p w:rsidR="00330B51" w:rsidRPr="0011381D" w:rsidRDefault="00330B51" w:rsidP="0073697A">
    <w:pPr>
      <w:rPr>
        <w:rFonts w:ascii="Arial" w:hAnsi="Arial" w:cs="Arial"/>
        <w:i/>
        <w:iCs/>
        <w:lang w:val="sr-Cyrl-CS"/>
      </w:rPr>
    </w:pPr>
  </w:p>
  <w:p w:rsidR="00330B51" w:rsidRPr="0011381D" w:rsidRDefault="00330B51" w:rsidP="0073697A">
    <w:pPr>
      <w:rPr>
        <w:rFonts w:ascii="Arial" w:hAnsi="Arial" w:cs="Arial"/>
        <w:iCs/>
        <w:lang w:val="sr-Cyrl-CS"/>
      </w:rPr>
    </w:pPr>
  </w:p>
  <w:p w:rsidR="00330B51" w:rsidRDefault="00330B51" w:rsidP="0073697A">
    <w:pPr>
      <w:rPr>
        <w:rFonts w:ascii="Arial" w:hAnsi="Arial" w:cs="Arial"/>
        <w:iCs/>
        <w:sz w:val="20"/>
        <w:szCs w:val="20"/>
        <w:lang w:val="sr-Cyrl-CS"/>
      </w:rPr>
    </w:pPr>
  </w:p>
  <w:p w:rsidR="00330B51" w:rsidRPr="00134A1C" w:rsidRDefault="00330B51" w:rsidP="0073697A">
    <w:pPr>
      <w:rPr>
        <w:rFonts w:ascii="Arial" w:hAnsi="Arial" w:cs="Arial"/>
        <w:iCs/>
        <w:sz w:val="20"/>
        <w:szCs w:val="20"/>
        <w:lang w:val="sr-Cyrl-CS"/>
      </w:rPr>
    </w:pPr>
  </w:p>
  <w:p w:rsidR="00330B51" w:rsidRPr="00EC2C4E" w:rsidRDefault="00330B51" w:rsidP="0073697A">
    <w:pPr>
      <w:rPr>
        <w:rFonts w:ascii="Arial" w:hAnsi="Arial" w:cs="Arial"/>
        <w:i/>
        <w:iCs/>
        <w:sz w:val="20"/>
        <w:szCs w:val="20"/>
        <w:lang w:val="sr-Cyrl-CS"/>
      </w:rPr>
    </w:pPr>
    <w:r w:rsidRPr="00EC2C4E">
      <w:rPr>
        <w:rFonts w:ascii="Arial" w:hAnsi="Arial" w:cs="Arial"/>
        <w:i/>
        <w:iCs/>
        <w:sz w:val="20"/>
        <w:szCs w:val="20"/>
        <w:lang w:val="sr-Cyrl-CS"/>
      </w:rPr>
      <w:t xml:space="preserve">Страна </w:t>
    </w:r>
    <w:r w:rsidRPr="00EC2C4E">
      <w:rPr>
        <w:rFonts w:ascii="Arial" w:hAnsi="Arial" w:cs="Arial"/>
        <w:i/>
        <w:iCs/>
        <w:sz w:val="20"/>
        <w:szCs w:val="20"/>
        <w:lang w:val="sr-Cyrl-CS"/>
      </w:rPr>
      <w:fldChar w:fldCharType="begin"/>
    </w:r>
    <w:r w:rsidRPr="00EC2C4E">
      <w:rPr>
        <w:rFonts w:ascii="Arial" w:hAnsi="Arial" w:cs="Arial"/>
        <w:i/>
        <w:iCs/>
        <w:sz w:val="20"/>
        <w:szCs w:val="20"/>
        <w:lang w:val="sr-Cyrl-CS"/>
      </w:rPr>
      <w:instrText xml:space="preserve"> PAGE </w:instrText>
    </w:r>
    <w:r w:rsidRPr="00EC2C4E">
      <w:rPr>
        <w:rFonts w:ascii="Arial" w:hAnsi="Arial" w:cs="Arial"/>
        <w:i/>
        <w:iCs/>
        <w:sz w:val="20"/>
        <w:szCs w:val="20"/>
        <w:lang w:val="sr-Cyrl-CS"/>
      </w:rPr>
      <w:fldChar w:fldCharType="separate"/>
    </w:r>
    <w:r w:rsidR="00767470">
      <w:rPr>
        <w:rFonts w:ascii="Arial" w:hAnsi="Arial" w:cs="Arial"/>
        <w:i/>
        <w:iCs/>
        <w:noProof/>
        <w:sz w:val="20"/>
        <w:szCs w:val="20"/>
        <w:lang w:val="sr-Cyrl-CS"/>
      </w:rPr>
      <w:t>28</w:t>
    </w:r>
    <w:r w:rsidRPr="00EC2C4E">
      <w:rPr>
        <w:rFonts w:ascii="Arial" w:hAnsi="Arial" w:cs="Arial"/>
        <w:i/>
        <w:iCs/>
        <w:sz w:val="20"/>
        <w:szCs w:val="20"/>
        <w:lang w:val="sr-Cyrl-CS"/>
      </w:rPr>
      <w:fldChar w:fldCharType="end"/>
    </w:r>
    <w:r w:rsidRPr="00EC2C4E">
      <w:rPr>
        <w:rFonts w:ascii="Arial" w:hAnsi="Arial" w:cs="Arial"/>
        <w:i/>
        <w:iCs/>
        <w:sz w:val="20"/>
        <w:szCs w:val="20"/>
        <w:lang w:val="sr-Cyrl-CS"/>
      </w:rPr>
      <w:t xml:space="preserve"> од </w:t>
    </w:r>
    <w:r w:rsidRPr="00EC2C4E">
      <w:rPr>
        <w:rFonts w:ascii="Arial" w:hAnsi="Arial" w:cs="Arial"/>
        <w:i/>
        <w:iCs/>
        <w:sz w:val="20"/>
        <w:szCs w:val="20"/>
        <w:lang w:val="sr-Cyrl-CS"/>
      </w:rPr>
      <w:fldChar w:fldCharType="begin"/>
    </w:r>
    <w:r w:rsidRPr="00EC2C4E">
      <w:rPr>
        <w:rFonts w:ascii="Arial" w:hAnsi="Arial" w:cs="Arial"/>
        <w:i/>
        <w:iCs/>
        <w:sz w:val="20"/>
        <w:szCs w:val="20"/>
        <w:lang w:val="sr-Cyrl-CS"/>
      </w:rPr>
      <w:instrText xml:space="preserve"> NUMPAGES </w:instrText>
    </w:r>
    <w:r w:rsidRPr="00EC2C4E">
      <w:rPr>
        <w:rFonts w:ascii="Arial" w:hAnsi="Arial" w:cs="Arial"/>
        <w:i/>
        <w:iCs/>
        <w:sz w:val="20"/>
        <w:szCs w:val="20"/>
        <w:lang w:val="sr-Cyrl-CS"/>
      </w:rPr>
      <w:fldChar w:fldCharType="separate"/>
    </w:r>
    <w:r w:rsidR="00767470">
      <w:rPr>
        <w:rFonts w:ascii="Arial" w:hAnsi="Arial" w:cs="Arial"/>
        <w:i/>
        <w:iCs/>
        <w:noProof/>
        <w:sz w:val="20"/>
        <w:szCs w:val="20"/>
        <w:lang w:val="sr-Cyrl-CS"/>
      </w:rPr>
      <w:t>44</w:t>
    </w:r>
    <w:r w:rsidRPr="00EC2C4E">
      <w:rPr>
        <w:rFonts w:ascii="Arial" w:hAnsi="Arial" w:cs="Arial"/>
        <w:i/>
        <w:iCs/>
        <w:sz w:val="20"/>
        <w:szCs w:val="20"/>
        <w:lang w:val="sr-Cyrl-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9533553"/>
      <w:docPartObj>
        <w:docPartGallery w:val="Page Numbers (Bottom of Page)"/>
        <w:docPartUnique/>
      </w:docPartObj>
    </w:sdtPr>
    <w:sdtContent>
      <w:sdt>
        <w:sdtPr>
          <w:id w:val="860082579"/>
          <w:docPartObj>
            <w:docPartGallery w:val="Page Numbers (Top of Page)"/>
            <w:docPartUnique/>
          </w:docPartObj>
        </w:sdtPr>
        <w:sdtContent>
          <w:p w:rsidR="00330B51" w:rsidRPr="0011381D" w:rsidRDefault="00330B51" w:rsidP="00796799">
            <w:pPr>
              <w:rPr>
                <w:rFonts w:ascii="Arial" w:hAnsi="Arial" w:cs="Arial"/>
                <w:i/>
                <w:iCs/>
                <w:lang w:val="sr-Cyrl-CS"/>
              </w:rPr>
            </w:pPr>
            <w:r w:rsidRPr="0011381D">
              <w:rPr>
                <w:rFonts w:ascii="Arial" w:hAnsi="Arial" w:cs="Arial"/>
                <w:i/>
                <w:iCs/>
                <w:lang w:val="sr-Cyrl-CS"/>
              </w:rPr>
              <w:t xml:space="preserve">Конкурсна документација у отвореном поступку јавне набавке радова на </w:t>
            </w:r>
            <w:r>
              <w:rPr>
                <w:rFonts w:ascii="Arial" w:eastAsia="TimesNewRomanPSMT" w:hAnsi="Arial" w:cs="Arial"/>
                <w:i/>
                <w:lang w:val="ru-RU"/>
              </w:rPr>
              <w:t>замени столарије на објекту Дома културе МЗ Метовница</w:t>
            </w:r>
            <w:r w:rsidRPr="0011381D">
              <w:rPr>
                <w:rFonts w:ascii="Arial" w:hAnsi="Arial" w:cs="Arial"/>
                <w:i/>
                <w:iCs/>
                <w:lang w:val="sr-Cyrl-CS"/>
              </w:rPr>
              <w:t xml:space="preserve"> - ЈН </w:t>
            </w:r>
            <w:r>
              <w:rPr>
                <w:rFonts w:ascii="Arial" w:hAnsi="Arial" w:cs="Arial"/>
                <w:i/>
                <w:iCs/>
                <w:lang w:val="sr-Cyrl-CS"/>
              </w:rPr>
              <w:t>ФЗЖС 8</w:t>
            </w:r>
            <w:r w:rsidRPr="0011381D">
              <w:rPr>
                <w:rFonts w:ascii="Arial" w:hAnsi="Arial" w:cs="Arial"/>
                <w:i/>
                <w:iCs/>
                <w:lang w:val="sr-Cyrl-CS"/>
              </w:rPr>
              <w:t>-Р/2017</w:t>
            </w:r>
          </w:p>
          <w:p w:rsidR="00330B51" w:rsidRPr="0011381D" w:rsidRDefault="00330B51" w:rsidP="00372B39">
            <w:pPr>
              <w:rPr>
                <w:rFonts w:ascii="Arial" w:hAnsi="Arial" w:cs="Arial"/>
                <w:i/>
                <w:iCs/>
                <w:lang w:val="sr-Cyrl-CS"/>
              </w:rPr>
            </w:pPr>
          </w:p>
          <w:p w:rsidR="00330B51" w:rsidRDefault="00330B51">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767470">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67470">
              <w:rPr>
                <w:b/>
                <w:bCs/>
                <w:noProof/>
              </w:rPr>
              <w:t>44</w:t>
            </w:r>
            <w:r>
              <w:rPr>
                <w:b/>
                <w:bCs/>
                <w:sz w:val="24"/>
                <w:szCs w:val="24"/>
              </w:rPr>
              <w:fldChar w:fldCharType="end"/>
            </w:r>
          </w:p>
          <w:p w:rsidR="00330B51" w:rsidRDefault="00330B51">
            <w:pPr>
              <w:pStyle w:val="Footer"/>
              <w:jc w:val="right"/>
            </w:pPr>
          </w:p>
          <w:p w:rsidR="00330B51" w:rsidRDefault="00330B51">
            <w:pPr>
              <w:pStyle w:val="Footer"/>
              <w:jc w:val="right"/>
            </w:pPr>
          </w:p>
          <w:p w:rsidR="00330B51" w:rsidRDefault="00330B51">
            <w:pPr>
              <w:pStyle w:val="Footer"/>
              <w:jc w:val="right"/>
            </w:pPr>
          </w:p>
        </w:sdtContent>
      </w:sdt>
    </w:sdtContent>
  </w:sdt>
  <w:p w:rsidR="00330B51" w:rsidRDefault="00330B51" w:rsidP="00372B39">
    <w:pPr>
      <w:pStyle w:val="Footer"/>
      <w:tabs>
        <w:tab w:val="clear" w:pos="4535"/>
        <w:tab w:val="clear" w:pos="9071"/>
        <w:tab w:val="left" w:pos="5280"/>
      </w:tabs>
    </w:pPr>
    <w:r>
      <w:tab/>
    </w:r>
  </w:p>
  <w:p w:rsidR="00330B51" w:rsidRDefault="00330B51">
    <w:pPr>
      <w:pStyle w:val="Footer"/>
    </w:pPr>
  </w:p>
  <w:p w:rsidR="00330B51" w:rsidRDefault="00330B51">
    <w:pPr>
      <w:pStyle w:val="Footer"/>
    </w:pPr>
  </w:p>
  <w:p w:rsidR="00330B51" w:rsidRDefault="00330B51">
    <w:pPr>
      <w:pStyle w:val="Footer"/>
    </w:pPr>
  </w:p>
  <w:p w:rsidR="00330B51" w:rsidRDefault="00330B51" w:rsidP="00413497">
    <w:pPr>
      <w:pStyle w:val="Footer"/>
      <w:tabs>
        <w:tab w:val="clear" w:pos="4535"/>
        <w:tab w:val="clear" w:pos="9071"/>
        <w:tab w:val="left" w:pos="8145"/>
      </w:tabs>
    </w:pPr>
    <w:r>
      <w:tab/>
    </w:r>
  </w:p>
  <w:p w:rsidR="00330B51" w:rsidRDefault="00330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536" w:rsidRDefault="00C67536" w:rsidP="00DB7CA8">
      <w:r>
        <w:separator/>
      </w:r>
    </w:p>
  </w:footnote>
  <w:footnote w:type="continuationSeparator" w:id="0">
    <w:p w:rsidR="00C67536" w:rsidRDefault="00C67536" w:rsidP="00DB7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571ADFCA"/>
    <w:name w:val="WW8Num3"/>
    <w:lvl w:ilvl="0">
      <w:start w:val="1"/>
      <w:numFmt w:val="decimal"/>
      <w:lvlText w:val="%1."/>
      <w:lvlJc w:val="left"/>
      <w:pPr>
        <w:tabs>
          <w:tab w:val="num" w:pos="0"/>
        </w:tabs>
        <w:ind w:left="720" w:hanging="360"/>
      </w:pPr>
    </w:lvl>
    <w:lvl w:ilvl="1">
      <w:start w:val="1"/>
      <w:numFmt w:val="decimal"/>
      <w:lvlText w:val="%1.%2."/>
      <w:lvlJc w:val="left"/>
      <w:pPr>
        <w:tabs>
          <w:tab w:val="num" w:pos="-630"/>
        </w:tabs>
        <w:ind w:left="720" w:hanging="720"/>
      </w:pPr>
      <w:rPr>
        <w:b/>
        <w:i w:val="0"/>
        <w:sz w:val="28"/>
        <w:szCs w:val="28"/>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640FE3"/>
    <w:multiLevelType w:val="hybridMultilevel"/>
    <w:tmpl w:val="56AEB08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42E7AA7"/>
    <w:multiLevelType w:val="hybridMultilevel"/>
    <w:tmpl w:val="AA5895AC"/>
    <w:lvl w:ilvl="0" w:tplc="6CFCA1A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35771F"/>
    <w:multiLevelType w:val="hybridMultilevel"/>
    <w:tmpl w:val="406CD910"/>
    <w:lvl w:ilvl="0" w:tplc="BD40EF9A">
      <w:start w:val="1"/>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FE46C5"/>
    <w:multiLevelType w:val="hybridMultilevel"/>
    <w:tmpl w:val="A4FCCBFA"/>
    <w:lvl w:ilvl="0" w:tplc="AC6E6E1C">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CCE744F"/>
    <w:multiLevelType w:val="hybridMultilevel"/>
    <w:tmpl w:val="983CDE44"/>
    <w:lvl w:ilvl="0" w:tplc="04090011">
      <w:start w:val="1"/>
      <w:numFmt w:val="decimal"/>
      <w:lvlText w:val="%1)"/>
      <w:lvlJc w:val="left"/>
      <w:pPr>
        <w:ind w:left="720" w:hanging="360"/>
      </w:pPr>
    </w:lvl>
    <w:lvl w:ilvl="1" w:tplc="7CC04AE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1F1530"/>
    <w:multiLevelType w:val="hybridMultilevel"/>
    <w:tmpl w:val="5860B2CC"/>
    <w:lvl w:ilvl="0" w:tplc="04090015">
      <w:start w:val="1"/>
      <w:numFmt w:val="upperLetter"/>
      <w:lvlText w:val="%1."/>
      <w:lvlJc w:val="left"/>
      <w:pPr>
        <w:tabs>
          <w:tab w:val="num" w:pos="720"/>
        </w:tabs>
        <w:ind w:left="720" w:hanging="360"/>
      </w:pPr>
      <w:rPr>
        <w:rFonts w:ascii="Times New Roman" w:hAnsi="Times New Roman"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F6F4D3A"/>
    <w:multiLevelType w:val="hybridMultilevel"/>
    <w:tmpl w:val="D62CDECE"/>
    <w:lvl w:ilvl="0" w:tplc="530A234E">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1" w15:restartNumberingAfterBreak="0">
    <w:nsid w:val="1B73374D"/>
    <w:multiLevelType w:val="hybridMultilevel"/>
    <w:tmpl w:val="686C7ECE"/>
    <w:lvl w:ilvl="0" w:tplc="530A234E">
      <w:start w:val="1"/>
      <w:numFmt w:val="bullet"/>
      <w:lvlText w:val=""/>
      <w:lvlJc w:val="left"/>
      <w:pPr>
        <w:ind w:left="893" w:hanging="360"/>
      </w:pPr>
      <w:rPr>
        <w:rFonts w:ascii="Symbol" w:hAnsi="Symbol" w:hint="default"/>
      </w:rPr>
    </w:lvl>
    <w:lvl w:ilvl="1" w:tplc="081A0003">
      <w:start w:val="1"/>
      <w:numFmt w:val="bullet"/>
      <w:lvlText w:val="o"/>
      <w:lvlJc w:val="left"/>
      <w:pPr>
        <w:ind w:left="1613" w:hanging="360"/>
      </w:pPr>
      <w:rPr>
        <w:rFonts w:ascii="Courier New" w:hAnsi="Courier New" w:cs="Courier New" w:hint="default"/>
      </w:rPr>
    </w:lvl>
    <w:lvl w:ilvl="2" w:tplc="081A0005">
      <w:start w:val="1"/>
      <w:numFmt w:val="bullet"/>
      <w:lvlText w:val=""/>
      <w:lvlJc w:val="left"/>
      <w:pPr>
        <w:ind w:left="2333" w:hanging="360"/>
      </w:pPr>
      <w:rPr>
        <w:rFonts w:ascii="Wingdings" w:hAnsi="Wingdings" w:hint="default"/>
      </w:rPr>
    </w:lvl>
    <w:lvl w:ilvl="3" w:tplc="081A0001">
      <w:start w:val="1"/>
      <w:numFmt w:val="bullet"/>
      <w:lvlText w:val=""/>
      <w:lvlJc w:val="left"/>
      <w:pPr>
        <w:ind w:left="3053" w:hanging="360"/>
      </w:pPr>
      <w:rPr>
        <w:rFonts w:ascii="Symbol" w:hAnsi="Symbol" w:hint="default"/>
      </w:rPr>
    </w:lvl>
    <w:lvl w:ilvl="4" w:tplc="081A0003">
      <w:start w:val="1"/>
      <w:numFmt w:val="bullet"/>
      <w:lvlText w:val="o"/>
      <w:lvlJc w:val="left"/>
      <w:pPr>
        <w:ind w:left="3773" w:hanging="360"/>
      </w:pPr>
      <w:rPr>
        <w:rFonts w:ascii="Courier New" w:hAnsi="Courier New" w:cs="Courier New" w:hint="default"/>
      </w:rPr>
    </w:lvl>
    <w:lvl w:ilvl="5" w:tplc="081A0005">
      <w:start w:val="1"/>
      <w:numFmt w:val="bullet"/>
      <w:lvlText w:val=""/>
      <w:lvlJc w:val="left"/>
      <w:pPr>
        <w:ind w:left="4493" w:hanging="360"/>
      </w:pPr>
      <w:rPr>
        <w:rFonts w:ascii="Wingdings" w:hAnsi="Wingdings" w:hint="default"/>
      </w:rPr>
    </w:lvl>
    <w:lvl w:ilvl="6" w:tplc="081A0001">
      <w:start w:val="1"/>
      <w:numFmt w:val="bullet"/>
      <w:lvlText w:val=""/>
      <w:lvlJc w:val="left"/>
      <w:pPr>
        <w:ind w:left="5213" w:hanging="360"/>
      </w:pPr>
      <w:rPr>
        <w:rFonts w:ascii="Symbol" w:hAnsi="Symbol" w:hint="default"/>
      </w:rPr>
    </w:lvl>
    <w:lvl w:ilvl="7" w:tplc="081A0003">
      <w:start w:val="1"/>
      <w:numFmt w:val="bullet"/>
      <w:lvlText w:val="o"/>
      <w:lvlJc w:val="left"/>
      <w:pPr>
        <w:ind w:left="5933" w:hanging="360"/>
      </w:pPr>
      <w:rPr>
        <w:rFonts w:ascii="Courier New" w:hAnsi="Courier New" w:cs="Courier New" w:hint="default"/>
      </w:rPr>
    </w:lvl>
    <w:lvl w:ilvl="8" w:tplc="081A0005">
      <w:start w:val="1"/>
      <w:numFmt w:val="bullet"/>
      <w:lvlText w:val=""/>
      <w:lvlJc w:val="left"/>
      <w:pPr>
        <w:ind w:left="6653" w:hanging="360"/>
      </w:pPr>
      <w:rPr>
        <w:rFonts w:ascii="Wingdings" w:hAnsi="Wingdings" w:hint="default"/>
      </w:rPr>
    </w:lvl>
  </w:abstractNum>
  <w:abstractNum w:abstractNumId="12" w15:restartNumberingAfterBreak="0">
    <w:nsid w:val="1DB43C60"/>
    <w:multiLevelType w:val="hybridMultilevel"/>
    <w:tmpl w:val="93303956"/>
    <w:lvl w:ilvl="0" w:tplc="7172954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1F6C328F"/>
    <w:multiLevelType w:val="hybridMultilevel"/>
    <w:tmpl w:val="4BC2A9FA"/>
    <w:lvl w:ilvl="0" w:tplc="7FAC4C96">
      <w:start w:val="1"/>
      <w:numFmt w:val="decimal"/>
      <w:lvlText w:val="%1."/>
      <w:lvlJc w:val="left"/>
      <w:pPr>
        <w:ind w:left="720" w:hanging="360"/>
      </w:pPr>
      <w:rPr>
        <w:rFonts w:ascii="Times New Roman" w:eastAsia="Times New Roman" w:hAnsi="Times New Roman" w:cs="Times New Roman"/>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CB6CAE"/>
    <w:multiLevelType w:val="hybridMultilevel"/>
    <w:tmpl w:val="E2F6788E"/>
    <w:lvl w:ilvl="0" w:tplc="052485D8">
      <w:start w:val="3"/>
      <w:numFmt w:val="decimal"/>
      <w:lvlText w:val="%1)"/>
      <w:lvlJc w:val="left"/>
      <w:pPr>
        <w:tabs>
          <w:tab w:val="num" w:pos="900"/>
        </w:tabs>
        <w:ind w:left="900" w:hanging="360"/>
      </w:pPr>
      <w:rPr>
        <w:rFonts w:hint="default"/>
        <w:b/>
        <w:i w:val="0"/>
        <w:color w:val="000000"/>
      </w:rPr>
    </w:lvl>
    <w:lvl w:ilvl="1" w:tplc="3C6A1A6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F230D8"/>
    <w:multiLevelType w:val="hybridMultilevel"/>
    <w:tmpl w:val="1EF04530"/>
    <w:lvl w:ilvl="0" w:tplc="530A234E">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6" w15:restartNumberingAfterBreak="0">
    <w:nsid w:val="26D04445"/>
    <w:multiLevelType w:val="multilevel"/>
    <w:tmpl w:val="A21CA516"/>
    <w:lvl w:ilvl="0">
      <w:start w:val="3"/>
      <w:numFmt w:val="decimal"/>
      <w:lvlText w:val="%1."/>
      <w:lvlJc w:val="left"/>
      <w:pPr>
        <w:tabs>
          <w:tab w:val="num" w:pos="555"/>
        </w:tabs>
        <w:ind w:left="555" w:hanging="555"/>
      </w:pPr>
      <w:rPr>
        <w:rFonts w:hint="default"/>
        <w:b/>
        <w:color w:val="auto"/>
      </w:rPr>
    </w:lvl>
    <w:lvl w:ilvl="1">
      <w:start w:val="1"/>
      <w:numFmt w:val="decimal"/>
      <w:lvlText w:val="%1.%2)"/>
      <w:lvlJc w:val="left"/>
      <w:pPr>
        <w:tabs>
          <w:tab w:val="num" w:pos="720"/>
        </w:tabs>
        <w:ind w:left="720" w:hanging="720"/>
      </w:pPr>
      <w:rPr>
        <w:rFonts w:hint="default"/>
        <w:b/>
        <w:color w:val="auto"/>
      </w:rPr>
    </w:lvl>
    <w:lvl w:ilvl="2">
      <w:start w:val="1"/>
      <w:numFmt w:val="decimal"/>
      <w:lvlText w:val="%1.%2)%3."/>
      <w:lvlJc w:val="left"/>
      <w:pPr>
        <w:tabs>
          <w:tab w:val="num" w:pos="720"/>
        </w:tabs>
        <w:ind w:left="720" w:hanging="720"/>
      </w:pPr>
      <w:rPr>
        <w:rFonts w:hint="default"/>
        <w:b/>
        <w:color w:val="auto"/>
      </w:rPr>
    </w:lvl>
    <w:lvl w:ilvl="3">
      <w:start w:val="1"/>
      <w:numFmt w:val="decimal"/>
      <w:lvlText w:val="%1.%2)%3.%4."/>
      <w:lvlJc w:val="left"/>
      <w:pPr>
        <w:tabs>
          <w:tab w:val="num" w:pos="1080"/>
        </w:tabs>
        <w:ind w:left="1080" w:hanging="1080"/>
      </w:pPr>
      <w:rPr>
        <w:rFonts w:hint="default"/>
        <w:b/>
        <w:color w:val="auto"/>
      </w:rPr>
    </w:lvl>
    <w:lvl w:ilvl="4">
      <w:start w:val="1"/>
      <w:numFmt w:val="decimal"/>
      <w:lvlText w:val="%1.%2)%3.%4.%5."/>
      <w:lvlJc w:val="left"/>
      <w:pPr>
        <w:tabs>
          <w:tab w:val="num" w:pos="1080"/>
        </w:tabs>
        <w:ind w:left="1080" w:hanging="1080"/>
      </w:pPr>
      <w:rPr>
        <w:rFonts w:hint="default"/>
        <w:b/>
        <w:color w:val="auto"/>
      </w:rPr>
    </w:lvl>
    <w:lvl w:ilvl="5">
      <w:start w:val="1"/>
      <w:numFmt w:val="decimal"/>
      <w:lvlText w:val="%1.%2)%3.%4.%5.%6."/>
      <w:lvlJc w:val="left"/>
      <w:pPr>
        <w:tabs>
          <w:tab w:val="num" w:pos="1440"/>
        </w:tabs>
        <w:ind w:left="1440" w:hanging="1440"/>
      </w:pPr>
      <w:rPr>
        <w:rFonts w:hint="default"/>
        <w:b/>
        <w:color w:val="auto"/>
      </w:rPr>
    </w:lvl>
    <w:lvl w:ilvl="6">
      <w:start w:val="1"/>
      <w:numFmt w:val="decimal"/>
      <w:lvlText w:val="%1.%2)%3.%4.%5.%6.%7."/>
      <w:lvlJc w:val="left"/>
      <w:pPr>
        <w:tabs>
          <w:tab w:val="num" w:pos="1440"/>
        </w:tabs>
        <w:ind w:left="1440" w:hanging="1440"/>
      </w:pPr>
      <w:rPr>
        <w:rFonts w:hint="default"/>
        <w:b/>
        <w:color w:val="auto"/>
      </w:rPr>
    </w:lvl>
    <w:lvl w:ilvl="7">
      <w:start w:val="1"/>
      <w:numFmt w:val="decimal"/>
      <w:lvlText w:val="%1.%2)%3.%4.%5.%6.%7.%8."/>
      <w:lvlJc w:val="left"/>
      <w:pPr>
        <w:tabs>
          <w:tab w:val="num" w:pos="1800"/>
        </w:tabs>
        <w:ind w:left="1800" w:hanging="1800"/>
      </w:pPr>
      <w:rPr>
        <w:rFonts w:hint="default"/>
        <w:b/>
        <w:color w:val="auto"/>
      </w:rPr>
    </w:lvl>
    <w:lvl w:ilvl="8">
      <w:start w:val="1"/>
      <w:numFmt w:val="decimal"/>
      <w:lvlText w:val="%1.%2)%3.%4.%5.%6.%7.%8.%9."/>
      <w:lvlJc w:val="left"/>
      <w:pPr>
        <w:tabs>
          <w:tab w:val="num" w:pos="1800"/>
        </w:tabs>
        <w:ind w:left="1800" w:hanging="1800"/>
      </w:pPr>
      <w:rPr>
        <w:rFonts w:hint="default"/>
        <w:b/>
        <w:color w:val="auto"/>
      </w:rPr>
    </w:lvl>
  </w:abstractNum>
  <w:abstractNum w:abstractNumId="17" w15:restartNumberingAfterBreak="0">
    <w:nsid w:val="2AA121CE"/>
    <w:multiLevelType w:val="hybridMultilevel"/>
    <w:tmpl w:val="29B08E2E"/>
    <w:lvl w:ilvl="0" w:tplc="6CFCA1AC">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BFE5788"/>
    <w:multiLevelType w:val="hybridMultilevel"/>
    <w:tmpl w:val="D4846D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C2F3B1B"/>
    <w:multiLevelType w:val="hybridMultilevel"/>
    <w:tmpl w:val="24B0C8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255CD1"/>
    <w:multiLevelType w:val="hybridMultilevel"/>
    <w:tmpl w:val="84F2BF22"/>
    <w:lvl w:ilvl="0" w:tplc="29389ED6">
      <w:start w:val="1"/>
      <w:numFmt w:val="decimal"/>
      <w:lvlText w:val="%1."/>
      <w:lvlJc w:val="left"/>
      <w:pPr>
        <w:tabs>
          <w:tab w:val="num" w:pos="720"/>
        </w:tabs>
        <w:ind w:left="720" w:hanging="360"/>
      </w:pPr>
    </w:lvl>
    <w:lvl w:ilvl="1" w:tplc="22B8311A">
      <w:numFmt w:val="none"/>
      <w:lvlText w:val=""/>
      <w:lvlJc w:val="left"/>
      <w:pPr>
        <w:tabs>
          <w:tab w:val="num" w:pos="360"/>
        </w:tabs>
      </w:pPr>
    </w:lvl>
    <w:lvl w:ilvl="2" w:tplc="FDFA12C0">
      <w:numFmt w:val="none"/>
      <w:lvlText w:val=""/>
      <w:lvlJc w:val="left"/>
      <w:pPr>
        <w:tabs>
          <w:tab w:val="num" w:pos="360"/>
        </w:tabs>
      </w:pPr>
    </w:lvl>
    <w:lvl w:ilvl="3" w:tplc="D472CD78">
      <w:numFmt w:val="none"/>
      <w:lvlText w:val=""/>
      <w:lvlJc w:val="left"/>
      <w:pPr>
        <w:tabs>
          <w:tab w:val="num" w:pos="360"/>
        </w:tabs>
      </w:pPr>
    </w:lvl>
    <w:lvl w:ilvl="4" w:tplc="1F0A1570">
      <w:numFmt w:val="none"/>
      <w:lvlText w:val=""/>
      <w:lvlJc w:val="left"/>
      <w:pPr>
        <w:tabs>
          <w:tab w:val="num" w:pos="360"/>
        </w:tabs>
      </w:pPr>
    </w:lvl>
    <w:lvl w:ilvl="5" w:tplc="C1EABD5A">
      <w:numFmt w:val="none"/>
      <w:lvlText w:val=""/>
      <w:lvlJc w:val="left"/>
      <w:pPr>
        <w:tabs>
          <w:tab w:val="num" w:pos="360"/>
        </w:tabs>
      </w:pPr>
    </w:lvl>
    <w:lvl w:ilvl="6" w:tplc="B872656C">
      <w:numFmt w:val="none"/>
      <w:lvlText w:val=""/>
      <w:lvlJc w:val="left"/>
      <w:pPr>
        <w:tabs>
          <w:tab w:val="num" w:pos="360"/>
        </w:tabs>
      </w:pPr>
    </w:lvl>
    <w:lvl w:ilvl="7" w:tplc="6706A7FA">
      <w:numFmt w:val="none"/>
      <w:lvlText w:val=""/>
      <w:lvlJc w:val="left"/>
      <w:pPr>
        <w:tabs>
          <w:tab w:val="num" w:pos="360"/>
        </w:tabs>
      </w:pPr>
    </w:lvl>
    <w:lvl w:ilvl="8" w:tplc="A84ABF94">
      <w:numFmt w:val="none"/>
      <w:lvlText w:val=""/>
      <w:lvlJc w:val="left"/>
      <w:pPr>
        <w:tabs>
          <w:tab w:val="num" w:pos="360"/>
        </w:tabs>
      </w:pPr>
    </w:lvl>
  </w:abstractNum>
  <w:abstractNum w:abstractNumId="21" w15:restartNumberingAfterBreak="0">
    <w:nsid w:val="36841A4D"/>
    <w:multiLevelType w:val="hybridMultilevel"/>
    <w:tmpl w:val="09461084"/>
    <w:lvl w:ilvl="0" w:tplc="530A234E">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2" w15:restartNumberingAfterBreak="0">
    <w:nsid w:val="3B8639DA"/>
    <w:multiLevelType w:val="hybridMultilevel"/>
    <w:tmpl w:val="44B68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47C224F4"/>
    <w:multiLevelType w:val="hybridMultilevel"/>
    <w:tmpl w:val="D868901A"/>
    <w:lvl w:ilvl="0" w:tplc="6B5885A6">
      <w:start w:val="7"/>
      <w:numFmt w:val="bullet"/>
      <w:lvlText w:val="-"/>
      <w:lvlJc w:val="left"/>
      <w:pPr>
        <w:tabs>
          <w:tab w:val="num" w:pos="720"/>
        </w:tabs>
        <w:ind w:left="720" w:hanging="360"/>
      </w:pPr>
      <w:rPr>
        <w:rFonts w:ascii="Arial" w:eastAsia="Times New Roman" w:hAnsi="Arial" w:cs="Arial" w:hint="default"/>
        <w:b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AC22ED1"/>
    <w:multiLevelType w:val="hybridMultilevel"/>
    <w:tmpl w:val="F1085F8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4DEC187D"/>
    <w:multiLevelType w:val="hybridMultilevel"/>
    <w:tmpl w:val="E216FB40"/>
    <w:lvl w:ilvl="0" w:tplc="530A234E">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26" w15:restartNumberingAfterBreak="0">
    <w:nsid w:val="4E944329"/>
    <w:multiLevelType w:val="hybridMultilevel"/>
    <w:tmpl w:val="7B8C2508"/>
    <w:lvl w:ilvl="0" w:tplc="B2747D82">
      <w:start w:val="1"/>
      <w:numFmt w:val="decimal"/>
      <w:lvlText w:val="%1)"/>
      <w:lvlJc w:val="left"/>
      <w:pPr>
        <w:ind w:left="1253" w:hanging="360"/>
      </w:pPr>
    </w:lvl>
    <w:lvl w:ilvl="1" w:tplc="241A0019">
      <w:start w:val="1"/>
      <w:numFmt w:val="lowerLetter"/>
      <w:lvlText w:val="%2."/>
      <w:lvlJc w:val="left"/>
      <w:pPr>
        <w:ind w:left="1973" w:hanging="360"/>
      </w:pPr>
    </w:lvl>
    <w:lvl w:ilvl="2" w:tplc="241A001B">
      <w:start w:val="1"/>
      <w:numFmt w:val="lowerRoman"/>
      <w:lvlText w:val="%3."/>
      <w:lvlJc w:val="right"/>
      <w:pPr>
        <w:ind w:left="2693" w:hanging="180"/>
      </w:pPr>
    </w:lvl>
    <w:lvl w:ilvl="3" w:tplc="241A000F">
      <w:start w:val="1"/>
      <w:numFmt w:val="decimal"/>
      <w:lvlText w:val="%4."/>
      <w:lvlJc w:val="left"/>
      <w:pPr>
        <w:ind w:left="3413" w:hanging="360"/>
      </w:pPr>
    </w:lvl>
    <w:lvl w:ilvl="4" w:tplc="241A0019">
      <w:start w:val="1"/>
      <w:numFmt w:val="lowerLetter"/>
      <w:lvlText w:val="%5."/>
      <w:lvlJc w:val="left"/>
      <w:pPr>
        <w:ind w:left="4133" w:hanging="360"/>
      </w:pPr>
    </w:lvl>
    <w:lvl w:ilvl="5" w:tplc="241A001B">
      <w:start w:val="1"/>
      <w:numFmt w:val="lowerRoman"/>
      <w:lvlText w:val="%6."/>
      <w:lvlJc w:val="right"/>
      <w:pPr>
        <w:ind w:left="4853" w:hanging="180"/>
      </w:pPr>
    </w:lvl>
    <w:lvl w:ilvl="6" w:tplc="241A000F">
      <w:start w:val="1"/>
      <w:numFmt w:val="decimal"/>
      <w:lvlText w:val="%7."/>
      <w:lvlJc w:val="left"/>
      <w:pPr>
        <w:ind w:left="5573" w:hanging="360"/>
      </w:pPr>
    </w:lvl>
    <w:lvl w:ilvl="7" w:tplc="241A0019">
      <w:start w:val="1"/>
      <w:numFmt w:val="lowerLetter"/>
      <w:lvlText w:val="%8."/>
      <w:lvlJc w:val="left"/>
      <w:pPr>
        <w:ind w:left="6293" w:hanging="360"/>
      </w:pPr>
    </w:lvl>
    <w:lvl w:ilvl="8" w:tplc="241A001B">
      <w:start w:val="1"/>
      <w:numFmt w:val="lowerRoman"/>
      <w:lvlText w:val="%9."/>
      <w:lvlJc w:val="right"/>
      <w:pPr>
        <w:ind w:left="7013" w:hanging="180"/>
      </w:pPr>
    </w:lvl>
  </w:abstractNum>
  <w:abstractNum w:abstractNumId="27" w15:restartNumberingAfterBreak="0">
    <w:nsid w:val="5D6B263E"/>
    <w:multiLevelType w:val="hybridMultilevel"/>
    <w:tmpl w:val="BD6694E2"/>
    <w:lvl w:ilvl="0" w:tplc="7FAC4C96">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F69189E"/>
    <w:multiLevelType w:val="hybridMultilevel"/>
    <w:tmpl w:val="F2741098"/>
    <w:lvl w:ilvl="0" w:tplc="FDDA1EC0">
      <w:start w:val="1"/>
      <w:numFmt w:val="bullet"/>
      <w:lvlText w:val="-"/>
      <w:lvlJc w:val="left"/>
      <w:pPr>
        <w:tabs>
          <w:tab w:val="num" w:pos="705"/>
        </w:tabs>
        <w:ind w:left="705" w:hanging="360"/>
      </w:pPr>
      <w:rPr>
        <w:rFonts w:ascii="Times New Roman" w:eastAsia="Times New Roman" w:hAnsi="Times New Roman"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9" w15:restartNumberingAfterBreak="0">
    <w:nsid w:val="61A95272"/>
    <w:multiLevelType w:val="hybridMultilevel"/>
    <w:tmpl w:val="7FBE253E"/>
    <w:lvl w:ilvl="0" w:tplc="2850094A">
      <w:start w:val="1"/>
      <w:numFmt w:val="decimal"/>
      <w:lvlText w:val="%1."/>
      <w:lvlJc w:val="left"/>
      <w:pPr>
        <w:tabs>
          <w:tab w:val="num" w:pos="780"/>
        </w:tabs>
        <w:ind w:left="780" w:hanging="420"/>
      </w:pPr>
      <w:rPr>
        <w:b/>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0" w15:restartNumberingAfterBreak="0">
    <w:nsid w:val="65B34923"/>
    <w:multiLevelType w:val="hybridMultilevel"/>
    <w:tmpl w:val="92D2EE9E"/>
    <w:lvl w:ilvl="0" w:tplc="AD46C3C0">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C1685B"/>
    <w:multiLevelType w:val="hybridMultilevel"/>
    <w:tmpl w:val="E0361E26"/>
    <w:lvl w:ilvl="0" w:tplc="7AE8B6CA">
      <w:start w:val="1"/>
      <w:numFmt w:val="decimal"/>
      <w:lvlText w:val="%1."/>
      <w:lvlJc w:val="left"/>
      <w:pPr>
        <w:tabs>
          <w:tab w:val="num" w:pos="1068"/>
        </w:tabs>
        <w:ind w:left="1068" w:hanging="360"/>
      </w:pPr>
      <w:rPr>
        <w:b/>
      </w:rPr>
    </w:lvl>
    <w:lvl w:ilvl="1" w:tplc="04090019">
      <w:start w:val="1"/>
      <w:numFmt w:val="decimal"/>
      <w:lvlText w:val="%2."/>
      <w:lvlJc w:val="left"/>
      <w:pPr>
        <w:tabs>
          <w:tab w:val="num" w:pos="1788"/>
        </w:tabs>
        <w:ind w:left="1788" w:hanging="360"/>
      </w:pPr>
    </w:lvl>
    <w:lvl w:ilvl="2" w:tplc="0409001B">
      <w:start w:val="1"/>
      <w:numFmt w:val="decimal"/>
      <w:lvlText w:val="%3."/>
      <w:lvlJc w:val="left"/>
      <w:pPr>
        <w:tabs>
          <w:tab w:val="num" w:pos="2508"/>
        </w:tabs>
        <w:ind w:left="2508" w:hanging="360"/>
      </w:pPr>
    </w:lvl>
    <w:lvl w:ilvl="3" w:tplc="0409000F">
      <w:start w:val="1"/>
      <w:numFmt w:val="decimal"/>
      <w:lvlText w:val="%4."/>
      <w:lvlJc w:val="left"/>
      <w:pPr>
        <w:tabs>
          <w:tab w:val="num" w:pos="3228"/>
        </w:tabs>
        <w:ind w:left="3228" w:hanging="360"/>
      </w:pPr>
    </w:lvl>
    <w:lvl w:ilvl="4" w:tplc="04090019">
      <w:start w:val="1"/>
      <w:numFmt w:val="decimal"/>
      <w:lvlText w:val="%5."/>
      <w:lvlJc w:val="left"/>
      <w:pPr>
        <w:tabs>
          <w:tab w:val="num" w:pos="3948"/>
        </w:tabs>
        <w:ind w:left="3948" w:hanging="360"/>
      </w:pPr>
    </w:lvl>
    <w:lvl w:ilvl="5" w:tplc="0409001B">
      <w:start w:val="1"/>
      <w:numFmt w:val="decimal"/>
      <w:lvlText w:val="%6."/>
      <w:lvlJc w:val="left"/>
      <w:pPr>
        <w:tabs>
          <w:tab w:val="num" w:pos="4668"/>
        </w:tabs>
        <w:ind w:left="4668" w:hanging="360"/>
      </w:pPr>
    </w:lvl>
    <w:lvl w:ilvl="6" w:tplc="0409000F">
      <w:start w:val="1"/>
      <w:numFmt w:val="decimal"/>
      <w:lvlText w:val="%7."/>
      <w:lvlJc w:val="left"/>
      <w:pPr>
        <w:tabs>
          <w:tab w:val="num" w:pos="5388"/>
        </w:tabs>
        <w:ind w:left="5388" w:hanging="360"/>
      </w:pPr>
    </w:lvl>
    <w:lvl w:ilvl="7" w:tplc="04090019">
      <w:start w:val="1"/>
      <w:numFmt w:val="decimal"/>
      <w:lvlText w:val="%8."/>
      <w:lvlJc w:val="left"/>
      <w:pPr>
        <w:tabs>
          <w:tab w:val="num" w:pos="6108"/>
        </w:tabs>
        <w:ind w:left="6108" w:hanging="360"/>
      </w:pPr>
    </w:lvl>
    <w:lvl w:ilvl="8" w:tplc="0409001B">
      <w:start w:val="1"/>
      <w:numFmt w:val="decimal"/>
      <w:lvlText w:val="%9."/>
      <w:lvlJc w:val="left"/>
      <w:pPr>
        <w:tabs>
          <w:tab w:val="num" w:pos="6828"/>
        </w:tabs>
        <w:ind w:left="6828" w:hanging="360"/>
      </w:pPr>
    </w:lvl>
  </w:abstractNum>
  <w:abstractNum w:abstractNumId="32" w15:restartNumberingAfterBreak="0">
    <w:nsid w:val="6C4C6504"/>
    <w:multiLevelType w:val="hybridMultilevel"/>
    <w:tmpl w:val="E1DA15A2"/>
    <w:lvl w:ilvl="0" w:tplc="2CB81C80">
      <w:start w:val="2"/>
      <w:numFmt w:val="bullet"/>
      <w:lvlText w:val="-"/>
      <w:lvlJc w:val="left"/>
      <w:pPr>
        <w:ind w:left="720" w:hanging="360"/>
      </w:pPr>
      <w:rPr>
        <w:rFonts w:ascii="Arial" w:eastAsia="Times New Roman"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3" w15:restartNumberingAfterBreak="0">
    <w:nsid w:val="72E46154"/>
    <w:multiLevelType w:val="hybridMultilevel"/>
    <w:tmpl w:val="8BA82BD8"/>
    <w:lvl w:ilvl="0" w:tplc="E3BA154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240DE0"/>
    <w:multiLevelType w:val="multilevel"/>
    <w:tmpl w:val="53F686A6"/>
    <w:lvl w:ilvl="0">
      <w:start w:val="4"/>
      <w:numFmt w:val="decimal"/>
      <w:lvlText w:val="%1."/>
      <w:lvlJc w:val="left"/>
      <w:pPr>
        <w:tabs>
          <w:tab w:val="num" w:pos="463"/>
        </w:tabs>
        <w:ind w:left="463" w:hanging="283"/>
      </w:pPr>
      <w:rPr>
        <w:rFonts w:hint="default"/>
        <w:b/>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850"/>
        </w:tabs>
        <w:ind w:left="850" w:hanging="283"/>
      </w:pPr>
      <w:rPr>
        <w:rFonts w:hint="default"/>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5" w15:restartNumberingAfterBreak="0">
    <w:nsid w:val="7A375233"/>
    <w:multiLevelType w:val="hybridMultilevel"/>
    <w:tmpl w:val="BD200934"/>
    <w:lvl w:ilvl="0" w:tplc="0EF893DA">
      <w:start w:val="2"/>
      <w:numFmt w:val="bullet"/>
      <w:lvlText w:val="-"/>
      <w:lvlJc w:val="left"/>
      <w:pPr>
        <w:tabs>
          <w:tab w:val="num" w:pos="900"/>
        </w:tabs>
        <w:ind w:left="900" w:hanging="360"/>
      </w:pPr>
      <w:rPr>
        <w:rFonts w:ascii="TimesNewRomanPSMT" w:eastAsia="Times New Roman" w:hAnsi="TimesNewRomanPSMT" w:cs="TimesNewRomanPSMT"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7E0258EC"/>
    <w:multiLevelType w:val="hybridMultilevel"/>
    <w:tmpl w:val="E92E245A"/>
    <w:lvl w:ilvl="0" w:tplc="D3FE4748">
      <w:start w:val="10"/>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F1B7D08"/>
    <w:multiLevelType w:val="multilevel"/>
    <w:tmpl w:val="388239EE"/>
    <w:lvl w:ilvl="0">
      <w:start w:val="1"/>
      <w:numFmt w:val="decimal"/>
      <w:lvlText w:val="%1."/>
      <w:lvlJc w:val="left"/>
      <w:pPr>
        <w:tabs>
          <w:tab w:val="num" w:pos="405"/>
        </w:tabs>
        <w:ind w:left="405" w:hanging="405"/>
      </w:pPr>
      <w:rPr>
        <w:b/>
      </w:rPr>
    </w:lvl>
    <w:lvl w:ilvl="1">
      <w:start w:val="2"/>
      <w:numFmt w:val="decimal"/>
      <w:lvlText w:val="%1.%2."/>
      <w:lvlJc w:val="left"/>
      <w:pPr>
        <w:tabs>
          <w:tab w:val="num" w:pos="900"/>
        </w:tabs>
        <w:ind w:left="900" w:hanging="720"/>
      </w:pPr>
      <w:rPr>
        <w:b/>
        <w:sz w:val="28"/>
        <w:szCs w:val="28"/>
      </w:r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4"/>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3"/>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5"/>
  </w:num>
  <w:num w:numId="16">
    <w:abstractNumId w:val="27"/>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9"/>
  </w:num>
  <w:num w:numId="20">
    <w:abstractNumId w:val="18"/>
  </w:num>
  <w:num w:numId="21">
    <w:abstractNumId w:val="23"/>
  </w:num>
  <w:num w:numId="22">
    <w:abstractNumId w:val="19"/>
  </w:num>
  <w:num w:numId="23">
    <w:abstractNumId w:val="1"/>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8"/>
  </w:num>
  <w:num w:numId="27">
    <w:abstractNumId w:val="4"/>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num>
  <w:num w:numId="30">
    <w:abstractNumId w:val="33"/>
  </w:num>
  <w:num w:numId="31">
    <w:abstractNumId w:val="12"/>
  </w:num>
  <w:num w:numId="32">
    <w:abstractNumId w:val="6"/>
  </w:num>
  <w:num w:numId="33">
    <w:abstractNumId w:val="21"/>
  </w:num>
  <w:num w:numId="34">
    <w:abstractNumId w:val="10"/>
  </w:num>
  <w:num w:numId="35">
    <w:abstractNumId w:val="15"/>
  </w:num>
  <w:num w:numId="36">
    <w:abstractNumId w:val="2"/>
  </w:num>
  <w:num w:numId="37">
    <w:abstractNumId w:val="25"/>
  </w:num>
  <w:num w:numId="38">
    <w:abstractNumId w:val="22"/>
  </w:num>
  <w:num w:numId="39">
    <w:abstractNumId w:val="11"/>
  </w:num>
  <w:num w:numId="40">
    <w:abstractNumId w:val="32"/>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82BB2"/>
    <w:rsid w:val="00006A67"/>
    <w:rsid w:val="00012FFA"/>
    <w:rsid w:val="000145C5"/>
    <w:rsid w:val="00020660"/>
    <w:rsid w:val="000240D4"/>
    <w:rsid w:val="00033683"/>
    <w:rsid w:val="00033D25"/>
    <w:rsid w:val="00044B8E"/>
    <w:rsid w:val="00045293"/>
    <w:rsid w:val="00045B54"/>
    <w:rsid w:val="00052C4C"/>
    <w:rsid w:val="00064C7E"/>
    <w:rsid w:val="000827C9"/>
    <w:rsid w:val="00084673"/>
    <w:rsid w:val="0008496D"/>
    <w:rsid w:val="00084B99"/>
    <w:rsid w:val="00090B95"/>
    <w:rsid w:val="00090CC5"/>
    <w:rsid w:val="00096E1A"/>
    <w:rsid w:val="00097FAD"/>
    <w:rsid w:val="000B16BF"/>
    <w:rsid w:val="000B37CA"/>
    <w:rsid w:val="000B5189"/>
    <w:rsid w:val="000B52EE"/>
    <w:rsid w:val="000C1B23"/>
    <w:rsid w:val="000C4BA5"/>
    <w:rsid w:val="000C5602"/>
    <w:rsid w:val="000C5879"/>
    <w:rsid w:val="000D4C6B"/>
    <w:rsid w:val="000E61EF"/>
    <w:rsid w:val="000F73EA"/>
    <w:rsid w:val="000F7841"/>
    <w:rsid w:val="0010051A"/>
    <w:rsid w:val="00100D63"/>
    <w:rsid w:val="00105681"/>
    <w:rsid w:val="00106DEE"/>
    <w:rsid w:val="00110CFE"/>
    <w:rsid w:val="00113835"/>
    <w:rsid w:val="00117CEE"/>
    <w:rsid w:val="0012052D"/>
    <w:rsid w:val="001376FC"/>
    <w:rsid w:val="00144B49"/>
    <w:rsid w:val="0014555D"/>
    <w:rsid w:val="0015127E"/>
    <w:rsid w:val="0015423D"/>
    <w:rsid w:val="00161D3A"/>
    <w:rsid w:val="00170448"/>
    <w:rsid w:val="00171B22"/>
    <w:rsid w:val="00175EA4"/>
    <w:rsid w:val="00176C25"/>
    <w:rsid w:val="001773AA"/>
    <w:rsid w:val="0018624D"/>
    <w:rsid w:val="001931CB"/>
    <w:rsid w:val="00197B6E"/>
    <w:rsid w:val="001A1DC9"/>
    <w:rsid w:val="001A2460"/>
    <w:rsid w:val="001A4873"/>
    <w:rsid w:val="001A48D4"/>
    <w:rsid w:val="001A5D21"/>
    <w:rsid w:val="001B1513"/>
    <w:rsid w:val="001B4868"/>
    <w:rsid w:val="001B4A72"/>
    <w:rsid w:val="001C026D"/>
    <w:rsid w:val="001C2FE3"/>
    <w:rsid w:val="001D0215"/>
    <w:rsid w:val="001D3249"/>
    <w:rsid w:val="001D6DF2"/>
    <w:rsid w:val="001E43ED"/>
    <w:rsid w:val="001F67FD"/>
    <w:rsid w:val="001F747D"/>
    <w:rsid w:val="0020266D"/>
    <w:rsid w:val="002163CE"/>
    <w:rsid w:val="002170CD"/>
    <w:rsid w:val="0022436F"/>
    <w:rsid w:val="00232129"/>
    <w:rsid w:val="002322AC"/>
    <w:rsid w:val="00233E03"/>
    <w:rsid w:val="00241790"/>
    <w:rsid w:val="00244566"/>
    <w:rsid w:val="00246A8D"/>
    <w:rsid w:val="00247C94"/>
    <w:rsid w:val="00252545"/>
    <w:rsid w:val="002565CB"/>
    <w:rsid w:val="00274B23"/>
    <w:rsid w:val="00275230"/>
    <w:rsid w:val="00275494"/>
    <w:rsid w:val="00277888"/>
    <w:rsid w:val="00280B3D"/>
    <w:rsid w:val="00285E8F"/>
    <w:rsid w:val="002963A9"/>
    <w:rsid w:val="002A6E30"/>
    <w:rsid w:val="002B28DA"/>
    <w:rsid w:val="002B5D45"/>
    <w:rsid w:val="002C20E8"/>
    <w:rsid w:val="002C2625"/>
    <w:rsid w:val="002D2088"/>
    <w:rsid w:val="002D46B0"/>
    <w:rsid w:val="002E4346"/>
    <w:rsid w:val="002F0090"/>
    <w:rsid w:val="002F128D"/>
    <w:rsid w:val="002F3183"/>
    <w:rsid w:val="002F3558"/>
    <w:rsid w:val="002F4E38"/>
    <w:rsid w:val="002F6711"/>
    <w:rsid w:val="002F6A92"/>
    <w:rsid w:val="002F74B6"/>
    <w:rsid w:val="003000F5"/>
    <w:rsid w:val="00305EDA"/>
    <w:rsid w:val="00311C21"/>
    <w:rsid w:val="00312E81"/>
    <w:rsid w:val="00313337"/>
    <w:rsid w:val="00315D73"/>
    <w:rsid w:val="003162AF"/>
    <w:rsid w:val="0032309B"/>
    <w:rsid w:val="00324A2A"/>
    <w:rsid w:val="00330B51"/>
    <w:rsid w:val="003316E7"/>
    <w:rsid w:val="00334ED5"/>
    <w:rsid w:val="00334EFA"/>
    <w:rsid w:val="00335389"/>
    <w:rsid w:val="003359F1"/>
    <w:rsid w:val="00336106"/>
    <w:rsid w:val="00342605"/>
    <w:rsid w:val="00343326"/>
    <w:rsid w:val="0034662C"/>
    <w:rsid w:val="00353AA0"/>
    <w:rsid w:val="00353C07"/>
    <w:rsid w:val="003561A9"/>
    <w:rsid w:val="003678A7"/>
    <w:rsid w:val="00371309"/>
    <w:rsid w:val="003722C5"/>
    <w:rsid w:val="00372B39"/>
    <w:rsid w:val="00374437"/>
    <w:rsid w:val="003748C7"/>
    <w:rsid w:val="0037711E"/>
    <w:rsid w:val="00380BC6"/>
    <w:rsid w:val="00381ADD"/>
    <w:rsid w:val="003827B3"/>
    <w:rsid w:val="00384D9D"/>
    <w:rsid w:val="003A317F"/>
    <w:rsid w:val="003A510C"/>
    <w:rsid w:val="003B1AD0"/>
    <w:rsid w:val="003C02EA"/>
    <w:rsid w:val="003C32A0"/>
    <w:rsid w:val="003C387B"/>
    <w:rsid w:val="003D009A"/>
    <w:rsid w:val="003E1D1E"/>
    <w:rsid w:val="003E280F"/>
    <w:rsid w:val="003E7E6C"/>
    <w:rsid w:val="003F00FD"/>
    <w:rsid w:val="003F3DE6"/>
    <w:rsid w:val="003F60D6"/>
    <w:rsid w:val="003F65DA"/>
    <w:rsid w:val="00403533"/>
    <w:rsid w:val="00403D4A"/>
    <w:rsid w:val="00404F92"/>
    <w:rsid w:val="00413497"/>
    <w:rsid w:val="00416C66"/>
    <w:rsid w:val="00417337"/>
    <w:rsid w:val="00425E3E"/>
    <w:rsid w:val="00426AF4"/>
    <w:rsid w:val="00440C79"/>
    <w:rsid w:val="004426E6"/>
    <w:rsid w:val="00446372"/>
    <w:rsid w:val="00447930"/>
    <w:rsid w:val="004542C5"/>
    <w:rsid w:val="0047097E"/>
    <w:rsid w:val="00477E43"/>
    <w:rsid w:val="0048334E"/>
    <w:rsid w:val="00486173"/>
    <w:rsid w:val="004A0F7A"/>
    <w:rsid w:val="004A268C"/>
    <w:rsid w:val="004B17B3"/>
    <w:rsid w:val="004B4888"/>
    <w:rsid w:val="004C12C1"/>
    <w:rsid w:val="004C3091"/>
    <w:rsid w:val="004C37F8"/>
    <w:rsid w:val="004D0855"/>
    <w:rsid w:val="004D0FDB"/>
    <w:rsid w:val="004D6FB6"/>
    <w:rsid w:val="00502C74"/>
    <w:rsid w:val="00504D85"/>
    <w:rsid w:val="00506A50"/>
    <w:rsid w:val="00513114"/>
    <w:rsid w:val="0052080C"/>
    <w:rsid w:val="00520943"/>
    <w:rsid w:val="00522991"/>
    <w:rsid w:val="00526C4F"/>
    <w:rsid w:val="0053096C"/>
    <w:rsid w:val="00532A46"/>
    <w:rsid w:val="00534529"/>
    <w:rsid w:val="00535515"/>
    <w:rsid w:val="00535C11"/>
    <w:rsid w:val="005427CE"/>
    <w:rsid w:val="00545410"/>
    <w:rsid w:val="00547C48"/>
    <w:rsid w:val="00550FE2"/>
    <w:rsid w:val="005531F4"/>
    <w:rsid w:val="0055727C"/>
    <w:rsid w:val="005614BA"/>
    <w:rsid w:val="005670F0"/>
    <w:rsid w:val="00567EB1"/>
    <w:rsid w:val="0057155A"/>
    <w:rsid w:val="00571ABD"/>
    <w:rsid w:val="0057296B"/>
    <w:rsid w:val="005802B7"/>
    <w:rsid w:val="00580B49"/>
    <w:rsid w:val="00581722"/>
    <w:rsid w:val="005824B6"/>
    <w:rsid w:val="00586612"/>
    <w:rsid w:val="0059059F"/>
    <w:rsid w:val="00590AFB"/>
    <w:rsid w:val="00591D59"/>
    <w:rsid w:val="005925C3"/>
    <w:rsid w:val="00596C82"/>
    <w:rsid w:val="00597742"/>
    <w:rsid w:val="005A0940"/>
    <w:rsid w:val="005A13AD"/>
    <w:rsid w:val="005A3351"/>
    <w:rsid w:val="005A362C"/>
    <w:rsid w:val="005A6E7C"/>
    <w:rsid w:val="005B28DB"/>
    <w:rsid w:val="005C14AB"/>
    <w:rsid w:val="005D3B15"/>
    <w:rsid w:val="005D553C"/>
    <w:rsid w:val="005E1883"/>
    <w:rsid w:val="00600AA8"/>
    <w:rsid w:val="00602224"/>
    <w:rsid w:val="006128F7"/>
    <w:rsid w:val="006232BE"/>
    <w:rsid w:val="00624BD4"/>
    <w:rsid w:val="00627249"/>
    <w:rsid w:val="00627E34"/>
    <w:rsid w:val="00637C9E"/>
    <w:rsid w:val="0064086F"/>
    <w:rsid w:val="00656045"/>
    <w:rsid w:val="00661DFC"/>
    <w:rsid w:val="0066365D"/>
    <w:rsid w:val="006707BD"/>
    <w:rsid w:val="00682E0C"/>
    <w:rsid w:val="00684A2A"/>
    <w:rsid w:val="00685900"/>
    <w:rsid w:val="00693433"/>
    <w:rsid w:val="00694292"/>
    <w:rsid w:val="006950FA"/>
    <w:rsid w:val="0069730F"/>
    <w:rsid w:val="00697355"/>
    <w:rsid w:val="006A54BA"/>
    <w:rsid w:val="006B0808"/>
    <w:rsid w:val="006B147B"/>
    <w:rsid w:val="006B67CA"/>
    <w:rsid w:val="006C3A8C"/>
    <w:rsid w:val="006C58E1"/>
    <w:rsid w:val="006C6EDF"/>
    <w:rsid w:val="006D77BD"/>
    <w:rsid w:val="006E236A"/>
    <w:rsid w:val="00701865"/>
    <w:rsid w:val="00711314"/>
    <w:rsid w:val="00714FCD"/>
    <w:rsid w:val="0071759A"/>
    <w:rsid w:val="00717E13"/>
    <w:rsid w:val="00720A02"/>
    <w:rsid w:val="00722EDE"/>
    <w:rsid w:val="00724CE3"/>
    <w:rsid w:val="007264EE"/>
    <w:rsid w:val="0072785F"/>
    <w:rsid w:val="00731C24"/>
    <w:rsid w:val="00734367"/>
    <w:rsid w:val="00734556"/>
    <w:rsid w:val="00736668"/>
    <w:rsid w:val="0073697A"/>
    <w:rsid w:val="007378D2"/>
    <w:rsid w:val="00740756"/>
    <w:rsid w:val="00740BCB"/>
    <w:rsid w:val="0074222B"/>
    <w:rsid w:val="00744899"/>
    <w:rsid w:val="0074703D"/>
    <w:rsid w:val="00747691"/>
    <w:rsid w:val="007515B6"/>
    <w:rsid w:val="0075314F"/>
    <w:rsid w:val="007608D8"/>
    <w:rsid w:val="00766FF5"/>
    <w:rsid w:val="00767470"/>
    <w:rsid w:val="00777B8D"/>
    <w:rsid w:val="00780E90"/>
    <w:rsid w:val="007911B9"/>
    <w:rsid w:val="00792083"/>
    <w:rsid w:val="0079391F"/>
    <w:rsid w:val="00796799"/>
    <w:rsid w:val="007A5F37"/>
    <w:rsid w:val="007B100E"/>
    <w:rsid w:val="007B7551"/>
    <w:rsid w:val="007C1ABB"/>
    <w:rsid w:val="007C5BFC"/>
    <w:rsid w:val="007C7B3C"/>
    <w:rsid w:val="007D030E"/>
    <w:rsid w:val="007D3A9B"/>
    <w:rsid w:val="007E015A"/>
    <w:rsid w:val="007E3304"/>
    <w:rsid w:val="007F1D48"/>
    <w:rsid w:val="007F4B44"/>
    <w:rsid w:val="007F79FE"/>
    <w:rsid w:val="0081001E"/>
    <w:rsid w:val="008274C9"/>
    <w:rsid w:val="00831C7C"/>
    <w:rsid w:val="00834F37"/>
    <w:rsid w:val="00835CAC"/>
    <w:rsid w:val="00835D9B"/>
    <w:rsid w:val="00841B4E"/>
    <w:rsid w:val="00853549"/>
    <w:rsid w:val="008544C3"/>
    <w:rsid w:val="008640AC"/>
    <w:rsid w:val="00865F75"/>
    <w:rsid w:val="008740D9"/>
    <w:rsid w:val="008745A2"/>
    <w:rsid w:val="008846FA"/>
    <w:rsid w:val="0088676B"/>
    <w:rsid w:val="00894BDC"/>
    <w:rsid w:val="008A1A69"/>
    <w:rsid w:val="008A41E1"/>
    <w:rsid w:val="008A539D"/>
    <w:rsid w:val="008B146F"/>
    <w:rsid w:val="008B42D7"/>
    <w:rsid w:val="008B721B"/>
    <w:rsid w:val="008C5DA2"/>
    <w:rsid w:val="008C5DC9"/>
    <w:rsid w:val="008C6052"/>
    <w:rsid w:val="008C6CC7"/>
    <w:rsid w:val="008C7FF2"/>
    <w:rsid w:val="008D4C83"/>
    <w:rsid w:val="008E33F0"/>
    <w:rsid w:val="008E4C3E"/>
    <w:rsid w:val="008E6A11"/>
    <w:rsid w:val="00900072"/>
    <w:rsid w:val="00906A26"/>
    <w:rsid w:val="00907451"/>
    <w:rsid w:val="00913424"/>
    <w:rsid w:val="009175A2"/>
    <w:rsid w:val="0093232E"/>
    <w:rsid w:val="00933BF0"/>
    <w:rsid w:val="00937E0D"/>
    <w:rsid w:val="00942FF4"/>
    <w:rsid w:val="00944010"/>
    <w:rsid w:val="00955A2E"/>
    <w:rsid w:val="00963D11"/>
    <w:rsid w:val="00964612"/>
    <w:rsid w:val="00964D39"/>
    <w:rsid w:val="00967AA2"/>
    <w:rsid w:val="009751EB"/>
    <w:rsid w:val="00975259"/>
    <w:rsid w:val="00975F10"/>
    <w:rsid w:val="0097769E"/>
    <w:rsid w:val="009830E8"/>
    <w:rsid w:val="00994034"/>
    <w:rsid w:val="0099499F"/>
    <w:rsid w:val="00996E99"/>
    <w:rsid w:val="009A1472"/>
    <w:rsid w:val="009B109A"/>
    <w:rsid w:val="009B2502"/>
    <w:rsid w:val="009C03E2"/>
    <w:rsid w:val="009C04CB"/>
    <w:rsid w:val="009C06B1"/>
    <w:rsid w:val="009D0183"/>
    <w:rsid w:val="009D7D69"/>
    <w:rsid w:val="009F2580"/>
    <w:rsid w:val="009F3EF7"/>
    <w:rsid w:val="00A000DC"/>
    <w:rsid w:val="00A03D0F"/>
    <w:rsid w:val="00A04D78"/>
    <w:rsid w:val="00A05FC4"/>
    <w:rsid w:val="00A10969"/>
    <w:rsid w:val="00A10970"/>
    <w:rsid w:val="00A13915"/>
    <w:rsid w:val="00A149CD"/>
    <w:rsid w:val="00A3379E"/>
    <w:rsid w:val="00A418D1"/>
    <w:rsid w:val="00A4642F"/>
    <w:rsid w:val="00A46701"/>
    <w:rsid w:val="00A4682C"/>
    <w:rsid w:val="00A46B61"/>
    <w:rsid w:val="00A5028F"/>
    <w:rsid w:val="00A5414B"/>
    <w:rsid w:val="00A552F6"/>
    <w:rsid w:val="00A56989"/>
    <w:rsid w:val="00A60F89"/>
    <w:rsid w:val="00A62854"/>
    <w:rsid w:val="00A72408"/>
    <w:rsid w:val="00A73540"/>
    <w:rsid w:val="00A752BD"/>
    <w:rsid w:val="00A856D3"/>
    <w:rsid w:val="00A86895"/>
    <w:rsid w:val="00A86B82"/>
    <w:rsid w:val="00A86C6C"/>
    <w:rsid w:val="00A961BB"/>
    <w:rsid w:val="00A96B64"/>
    <w:rsid w:val="00AA5685"/>
    <w:rsid w:val="00AA6F9F"/>
    <w:rsid w:val="00AB575E"/>
    <w:rsid w:val="00AC6876"/>
    <w:rsid w:val="00AC6CF6"/>
    <w:rsid w:val="00AD0142"/>
    <w:rsid w:val="00AD4207"/>
    <w:rsid w:val="00AD5EF0"/>
    <w:rsid w:val="00AD62A7"/>
    <w:rsid w:val="00AE23F6"/>
    <w:rsid w:val="00AE4A83"/>
    <w:rsid w:val="00AF6CCB"/>
    <w:rsid w:val="00B03394"/>
    <w:rsid w:val="00B10811"/>
    <w:rsid w:val="00B16562"/>
    <w:rsid w:val="00B16B17"/>
    <w:rsid w:val="00B200E1"/>
    <w:rsid w:val="00B21E43"/>
    <w:rsid w:val="00B23FD9"/>
    <w:rsid w:val="00B33240"/>
    <w:rsid w:val="00B40374"/>
    <w:rsid w:val="00B41296"/>
    <w:rsid w:val="00B41507"/>
    <w:rsid w:val="00B42F98"/>
    <w:rsid w:val="00B53524"/>
    <w:rsid w:val="00B62A6C"/>
    <w:rsid w:val="00B62E45"/>
    <w:rsid w:val="00B63316"/>
    <w:rsid w:val="00B66253"/>
    <w:rsid w:val="00B7181E"/>
    <w:rsid w:val="00B75300"/>
    <w:rsid w:val="00B80A38"/>
    <w:rsid w:val="00B80E7F"/>
    <w:rsid w:val="00B8226B"/>
    <w:rsid w:val="00B82BB2"/>
    <w:rsid w:val="00B84AEA"/>
    <w:rsid w:val="00B970D9"/>
    <w:rsid w:val="00BA10D6"/>
    <w:rsid w:val="00BA3C58"/>
    <w:rsid w:val="00BA4CB0"/>
    <w:rsid w:val="00BA5160"/>
    <w:rsid w:val="00BA6753"/>
    <w:rsid w:val="00BB16B0"/>
    <w:rsid w:val="00BB30AF"/>
    <w:rsid w:val="00BC32BD"/>
    <w:rsid w:val="00BC5C25"/>
    <w:rsid w:val="00BE5D44"/>
    <w:rsid w:val="00BF745C"/>
    <w:rsid w:val="00C00E99"/>
    <w:rsid w:val="00C02764"/>
    <w:rsid w:val="00C10C21"/>
    <w:rsid w:val="00C11B75"/>
    <w:rsid w:val="00C17763"/>
    <w:rsid w:val="00C20B6A"/>
    <w:rsid w:val="00C23DED"/>
    <w:rsid w:val="00C3464D"/>
    <w:rsid w:val="00C375CE"/>
    <w:rsid w:val="00C37726"/>
    <w:rsid w:val="00C45580"/>
    <w:rsid w:val="00C507E4"/>
    <w:rsid w:val="00C55FCB"/>
    <w:rsid w:val="00C560AC"/>
    <w:rsid w:val="00C57C3D"/>
    <w:rsid w:val="00C67536"/>
    <w:rsid w:val="00C6799A"/>
    <w:rsid w:val="00C71152"/>
    <w:rsid w:val="00C73C79"/>
    <w:rsid w:val="00C76AA9"/>
    <w:rsid w:val="00C85F7F"/>
    <w:rsid w:val="00CA00A6"/>
    <w:rsid w:val="00CA1BE3"/>
    <w:rsid w:val="00CA1E9C"/>
    <w:rsid w:val="00CA3796"/>
    <w:rsid w:val="00CA412C"/>
    <w:rsid w:val="00CB7916"/>
    <w:rsid w:val="00CD0DDC"/>
    <w:rsid w:val="00CE2841"/>
    <w:rsid w:val="00CE2AB0"/>
    <w:rsid w:val="00CF0A86"/>
    <w:rsid w:val="00CF1EFC"/>
    <w:rsid w:val="00CF2807"/>
    <w:rsid w:val="00D14208"/>
    <w:rsid w:val="00D177C2"/>
    <w:rsid w:val="00D26498"/>
    <w:rsid w:val="00D33B35"/>
    <w:rsid w:val="00D343E9"/>
    <w:rsid w:val="00D3491B"/>
    <w:rsid w:val="00D44B24"/>
    <w:rsid w:val="00D471FC"/>
    <w:rsid w:val="00D51375"/>
    <w:rsid w:val="00D5353C"/>
    <w:rsid w:val="00D56FE8"/>
    <w:rsid w:val="00D57781"/>
    <w:rsid w:val="00D637CA"/>
    <w:rsid w:val="00D65D05"/>
    <w:rsid w:val="00D675AE"/>
    <w:rsid w:val="00D67987"/>
    <w:rsid w:val="00D7239B"/>
    <w:rsid w:val="00D729E2"/>
    <w:rsid w:val="00D72A24"/>
    <w:rsid w:val="00D74769"/>
    <w:rsid w:val="00D74A1D"/>
    <w:rsid w:val="00D7666A"/>
    <w:rsid w:val="00D84867"/>
    <w:rsid w:val="00D85D56"/>
    <w:rsid w:val="00D908CF"/>
    <w:rsid w:val="00D90946"/>
    <w:rsid w:val="00D910CF"/>
    <w:rsid w:val="00D92DB3"/>
    <w:rsid w:val="00DA04D2"/>
    <w:rsid w:val="00DB0357"/>
    <w:rsid w:val="00DB66EB"/>
    <w:rsid w:val="00DB76D9"/>
    <w:rsid w:val="00DB7CA8"/>
    <w:rsid w:val="00DC488C"/>
    <w:rsid w:val="00DD6045"/>
    <w:rsid w:val="00DE4605"/>
    <w:rsid w:val="00DE57BD"/>
    <w:rsid w:val="00DE5EBE"/>
    <w:rsid w:val="00DE611E"/>
    <w:rsid w:val="00DF37E5"/>
    <w:rsid w:val="00DF681C"/>
    <w:rsid w:val="00E004CE"/>
    <w:rsid w:val="00E007FA"/>
    <w:rsid w:val="00E0247D"/>
    <w:rsid w:val="00E0316B"/>
    <w:rsid w:val="00E10866"/>
    <w:rsid w:val="00E12C5E"/>
    <w:rsid w:val="00E22D57"/>
    <w:rsid w:val="00E270FB"/>
    <w:rsid w:val="00E30F26"/>
    <w:rsid w:val="00E310C7"/>
    <w:rsid w:val="00E36F52"/>
    <w:rsid w:val="00E41F2E"/>
    <w:rsid w:val="00E444C9"/>
    <w:rsid w:val="00E54E92"/>
    <w:rsid w:val="00E6030A"/>
    <w:rsid w:val="00E70814"/>
    <w:rsid w:val="00E75A12"/>
    <w:rsid w:val="00E773A6"/>
    <w:rsid w:val="00E82BEA"/>
    <w:rsid w:val="00E8543B"/>
    <w:rsid w:val="00E859AD"/>
    <w:rsid w:val="00E91AAB"/>
    <w:rsid w:val="00E9275F"/>
    <w:rsid w:val="00E92AA0"/>
    <w:rsid w:val="00E9506C"/>
    <w:rsid w:val="00E96206"/>
    <w:rsid w:val="00E9752C"/>
    <w:rsid w:val="00EA5962"/>
    <w:rsid w:val="00EC0C7F"/>
    <w:rsid w:val="00EC26A7"/>
    <w:rsid w:val="00EC356B"/>
    <w:rsid w:val="00EC6B9F"/>
    <w:rsid w:val="00ED05EE"/>
    <w:rsid w:val="00ED2CA0"/>
    <w:rsid w:val="00ED6EC3"/>
    <w:rsid w:val="00EE41D9"/>
    <w:rsid w:val="00EE49F8"/>
    <w:rsid w:val="00EF0296"/>
    <w:rsid w:val="00EF31DC"/>
    <w:rsid w:val="00EF3FE2"/>
    <w:rsid w:val="00F06218"/>
    <w:rsid w:val="00F10A45"/>
    <w:rsid w:val="00F132B0"/>
    <w:rsid w:val="00F14BE7"/>
    <w:rsid w:val="00F16DAC"/>
    <w:rsid w:val="00F23153"/>
    <w:rsid w:val="00F23354"/>
    <w:rsid w:val="00F24F82"/>
    <w:rsid w:val="00F2548F"/>
    <w:rsid w:val="00F26D6D"/>
    <w:rsid w:val="00F27AE7"/>
    <w:rsid w:val="00F308E1"/>
    <w:rsid w:val="00F32128"/>
    <w:rsid w:val="00F33F7E"/>
    <w:rsid w:val="00F5053A"/>
    <w:rsid w:val="00F5096C"/>
    <w:rsid w:val="00F52629"/>
    <w:rsid w:val="00F56173"/>
    <w:rsid w:val="00F57D6D"/>
    <w:rsid w:val="00F616EC"/>
    <w:rsid w:val="00F618BE"/>
    <w:rsid w:val="00F63A62"/>
    <w:rsid w:val="00F658F8"/>
    <w:rsid w:val="00F72F21"/>
    <w:rsid w:val="00F739C9"/>
    <w:rsid w:val="00F75292"/>
    <w:rsid w:val="00F81932"/>
    <w:rsid w:val="00F84CC7"/>
    <w:rsid w:val="00F86EB7"/>
    <w:rsid w:val="00F9218A"/>
    <w:rsid w:val="00F92350"/>
    <w:rsid w:val="00F92FBC"/>
    <w:rsid w:val="00F977E0"/>
    <w:rsid w:val="00FA26F0"/>
    <w:rsid w:val="00FA69E4"/>
    <w:rsid w:val="00FA77BE"/>
    <w:rsid w:val="00FB0055"/>
    <w:rsid w:val="00FB0876"/>
    <w:rsid w:val="00FC2EB0"/>
    <w:rsid w:val="00FC2FAA"/>
    <w:rsid w:val="00FC4AC8"/>
    <w:rsid w:val="00FC50AB"/>
    <w:rsid w:val="00FC5444"/>
    <w:rsid w:val="00FD61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368BE4-D5F2-417B-A25F-C33B6C7D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769"/>
    <w:pPr>
      <w:spacing w:after="0" w:line="240" w:lineRule="auto"/>
    </w:pPr>
    <w:rPr>
      <w:rFonts w:ascii="Tahoma" w:eastAsia="Times New Roman" w:hAnsi="Tahoma" w:cs="Tahoma"/>
      <w:lang w:val="en-GB"/>
    </w:rPr>
  </w:style>
  <w:style w:type="paragraph" w:styleId="Heading1">
    <w:name w:val="heading 1"/>
    <w:basedOn w:val="Normal"/>
    <w:next w:val="Normal"/>
    <w:link w:val="Heading1Char"/>
    <w:qFormat/>
    <w:rsid w:val="00D74769"/>
    <w:pPr>
      <w:keepNext/>
      <w:tabs>
        <w:tab w:val="right" w:pos="709"/>
        <w:tab w:val="num" w:pos="1134"/>
        <w:tab w:val="right" w:pos="1418"/>
        <w:tab w:val="right" w:pos="2126"/>
        <w:tab w:val="right" w:pos="2835"/>
        <w:tab w:val="right" w:pos="3544"/>
        <w:tab w:val="right" w:pos="4253"/>
        <w:tab w:val="right" w:pos="4961"/>
        <w:tab w:val="right" w:pos="5670"/>
        <w:tab w:val="right" w:pos="6379"/>
        <w:tab w:val="right" w:pos="7088"/>
        <w:tab w:val="right" w:pos="7796"/>
        <w:tab w:val="right" w:pos="8505"/>
      </w:tabs>
      <w:spacing w:before="240" w:after="240"/>
      <w:ind w:left="1134" w:hanging="1134"/>
      <w:jc w:val="both"/>
      <w:outlineLvl w:val="0"/>
    </w:pPr>
    <w:rPr>
      <w:rFonts w:ascii="Arial" w:eastAsia="Arial Unicode MS" w:hAnsi="Arial" w:cs="Times New Roman"/>
      <w:b/>
      <w:bCs/>
      <w:kern w:val="32"/>
      <w:sz w:val="28"/>
      <w:szCs w:val="32"/>
      <w:lang w:eastAsia="de-DE"/>
    </w:rPr>
  </w:style>
  <w:style w:type="paragraph" w:styleId="Heading2">
    <w:name w:val="heading 2"/>
    <w:basedOn w:val="Normal"/>
    <w:next w:val="Normal"/>
    <w:link w:val="Heading2Char"/>
    <w:unhideWhenUsed/>
    <w:qFormat/>
    <w:rsid w:val="00D74769"/>
    <w:pPr>
      <w:keepNext/>
      <w:shd w:val="pct10" w:color="auto" w:fill="FFFFFF"/>
      <w:tabs>
        <w:tab w:val="right" w:pos="709"/>
        <w:tab w:val="num" w:pos="1134"/>
        <w:tab w:val="right" w:pos="1418"/>
        <w:tab w:val="right" w:pos="2126"/>
        <w:tab w:val="right" w:pos="2835"/>
        <w:tab w:val="right" w:pos="3544"/>
        <w:tab w:val="right" w:pos="4253"/>
        <w:tab w:val="right" w:pos="4961"/>
        <w:tab w:val="right" w:pos="5670"/>
        <w:tab w:val="right" w:pos="6379"/>
        <w:tab w:val="right" w:pos="7088"/>
        <w:tab w:val="right" w:pos="7796"/>
        <w:tab w:val="right" w:pos="8505"/>
      </w:tabs>
      <w:spacing w:before="120" w:after="60"/>
      <w:ind w:left="1134" w:hanging="1134"/>
      <w:outlineLvl w:val="1"/>
    </w:pPr>
    <w:rPr>
      <w:rFonts w:ascii="Arial" w:hAnsi="Arial" w:cs="Times New Roman"/>
      <w:b/>
      <w:szCs w:val="20"/>
      <w:lang w:val="sr-Latn-CS" w:eastAsia="de-DE"/>
    </w:rPr>
  </w:style>
  <w:style w:type="paragraph" w:styleId="Heading3">
    <w:name w:val="heading 3"/>
    <w:basedOn w:val="Normal"/>
    <w:next w:val="BodyText"/>
    <w:link w:val="Heading3Char"/>
    <w:unhideWhenUsed/>
    <w:qFormat/>
    <w:rsid w:val="00D74769"/>
    <w:pPr>
      <w:keepNext/>
      <w:tabs>
        <w:tab w:val="num" w:pos="0"/>
      </w:tabs>
      <w:suppressAutoHyphens/>
      <w:spacing w:before="240" w:after="60" w:line="100" w:lineRule="atLeast"/>
      <w:ind w:left="720" w:hanging="720"/>
      <w:outlineLvl w:val="2"/>
    </w:pPr>
    <w:rPr>
      <w:rFonts w:ascii="Arial" w:hAnsi="Arial" w:cs="Times New Roman"/>
      <w:b/>
      <w:bCs/>
      <w:color w:val="000000"/>
      <w:kern w:val="2"/>
      <w:sz w:val="26"/>
      <w:szCs w:val="26"/>
      <w:lang w:val="en-US" w:eastAsia="ar-SA"/>
    </w:rPr>
  </w:style>
  <w:style w:type="paragraph" w:styleId="Heading4">
    <w:name w:val="heading 4"/>
    <w:basedOn w:val="Normal"/>
    <w:next w:val="BodyText"/>
    <w:link w:val="Heading4Char"/>
    <w:unhideWhenUsed/>
    <w:qFormat/>
    <w:rsid w:val="00D74769"/>
    <w:pPr>
      <w:keepNext/>
      <w:tabs>
        <w:tab w:val="num" w:pos="0"/>
      </w:tabs>
      <w:suppressAutoHyphens/>
      <w:spacing w:line="100" w:lineRule="atLeast"/>
      <w:ind w:left="864" w:hanging="864"/>
      <w:jc w:val="center"/>
      <w:outlineLvl w:val="3"/>
    </w:pPr>
    <w:rPr>
      <w:rFonts w:ascii="Book Antiqua" w:hAnsi="Book Antiqua" w:cs="Times New Roman"/>
      <w:b/>
      <w:bCs/>
      <w:color w:val="000000"/>
      <w:kern w:val="2"/>
      <w:sz w:val="28"/>
      <w:szCs w:val="24"/>
      <w:u w:val="single"/>
      <w:lang w:val="en-US" w:eastAsia="ar-SA"/>
    </w:rPr>
  </w:style>
  <w:style w:type="paragraph" w:styleId="Heading5">
    <w:name w:val="heading 5"/>
    <w:basedOn w:val="Normal"/>
    <w:next w:val="BodyText"/>
    <w:link w:val="Heading5Char"/>
    <w:unhideWhenUsed/>
    <w:qFormat/>
    <w:rsid w:val="00D74769"/>
    <w:pPr>
      <w:tabs>
        <w:tab w:val="num" w:pos="0"/>
      </w:tabs>
      <w:suppressAutoHyphens/>
      <w:spacing w:before="240" w:after="60" w:line="100" w:lineRule="atLeast"/>
      <w:ind w:left="1008" w:hanging="1008"/>
      <w:outlineLvl w:val="4"/>
    </w:pPr>
    <w:rPr>
      <w:rFonts w:ascii="Times New Roman" w:hAnsi="Times New Roman" w:cs="Times New Roman"/>
      <w:b/>
      <w:bCs/>
      <w:i/>
      <w:iCs/>
      <w:color w:val="000000"/>
      <w:kern w:val="2"/>
      <w:sz w:val="26"/>
      <w:szCs w:val="26"/>
      <w:lang w:val="en-US" w:eastAsia="ar-SA"/>
    </w:rPr>
  </w:style>
  <w:style w:type="paragraph" w:styleId="Heading6">
    <w:name w:val="heading 6"/>
    <w:basedOn w:val="Normal"/>
    <w:next w:val="BodyText"/>
    <w:link w:val="Heading6Char"/>
    <w:unhideWhenUsed/>
    <w:qFormat/>
    <w:rsid w:val="00D74769"/>
    <w:pPr>
      <w:keepNext/>
      <w:tabs>
        <w:tab w:val="num" w:pos="0"/>
      </w:tabs>
      <w:suppressAutoHyphens/>
      <w:spacing w:line="100" w:lineRule="atLeast"/>
      <w:ind w:left="1152" w:hanging="1152"/>
      <w:outlineLvl w:val="5"/>
    </w:pPr>
    <w:rPr>
      <w:rFonts w:ascii="Book Antiqua" w:hAnsi="Book Antiqua" w:cs="Times New Roman"/>
      <w:color w:val="000000"/>
      <w:kern w:val="2"/>
      <w:sz w:val="28"/>
      <w:szCs w:val="24"/>
      <w:lang w:val="en-US" w:eastAsia="ar-SA"/>
    </w:rPr>
  </w:style>
  <w:style w:type="paragraph" w:styleId="Heading7">
    <w:name w:val="heading 7"/>
    <w:basedOn w:val="Normal"/>
    <w:next w:val="BodyText"/>
    <w:link w:val="Heading7Char"/>
    <w:unhideWhenUsed/>
    <w:qFormat/>
    <w:rsid w:val="00D74769"/>
    <w:pPr>
      <w:keepNext/>
      <w:tabs>
        <w:tab w:val="num" w:pos="0"/>
      </w:tabs>
      <w:suppressAutoHyphens/>
      <w:spacing w:line="100" w:lineRule="atLeast"/>
      <w:ind w:left="1296" w:hanging="1296"/>
      <w:outlineLvl w:val="6"/>
    </w:pPr>
    <w:rPr>
      <w:rFonts w:ascii="Book Antiqua" w:hAnsi="Book Antiqua" w:cs="Arial"/>
      <w:b/>
      <w:bCs/>
      <w:color w:val="000000"/>
      <w:kern w:val="2"/>
      <w:sz w:val="24"/>
      <w:szCs w:val="24"/>
      <w:lang w:val="en-US" w:eastAsia="ar-SA"/>
    </w:rPr>
  </w:style>
  <w:style w:type="paragraph" w:styleId="Heading8">
    <w:name w:val="heading 8"/>
    <w:basedOn w:val="Normal"/>
    <w:next w:val="BodyText"/>
    <w:link w:val="Heading8Char"/>
    <w:unhideWhenUsed/>
    <w:qFormat/>
    <w:rsid w:val="00D74769"/>
    <w:pPr>
      <w:keepNext/>
      <w:tabs>
        <w:tab w:val="num" w:pos="0"/>
      </w:tabs>
      <w:suppressAutoHyphens/>
      <w:spacing w:line="100" w:lineRule="atLeast"/>
      <w:ind w:left="1440" w:hanging="1440"/>
      <w:jc w:val="both"/>
      <w:outlineLvl w:val="7"/>
    </w:pPr>
    <w:rPr>
      <w:rFonts w:ascii="Times New Roman" w:hAnsi="Times New Roman" w:cs="Times New Roman"/>
      <w:b/>
      <w:color w:val="000000"/>
      <w:kern w:val="2"/>
      <w:sz w:val="24"/>
      <w:szCs w:val="24"/>
      <w:lang w:val="en-US" w:eastAsia="ar-SA"/>
    </w:rPr>
  </w:style>
  <w:style w:type="paragraph" w:styleId="Heading9">
    <w:name w:val="heading 9"/>
    <w:basedOn w:val="Normal"/>
    <w:next w:val="BodyText"/>
    <w:link w:val="Heading9Char"/>
    <w:unhideWhenUsed/>
    <w:qFormat/>
    <w:rsid w:val="00D74769"/>
    <w:pPr>
      <w:tabs>
        <w:tab w:val="num" w:pos="0"/>
      </w:tabs>
      <w:suppressAutoHyphens/>
      <w:spacing w:before="240" w:after="60" w:line="100" w:lineRule="atLeast"/>
      <w:ind w:left="1584" w:hanging="1584"/>
      <w:outlineLvl w:val="8"/>
    </w:pPr>
    <w:rPr>
      <w:rFonts w:ascii="Arial"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769"/>
    <w:rPr>
      <w:rFonts w:ascii="Arial" w:eastAsia="Arial Unicode MS" w:hAnsi="Arial" w:cs="Times New Roman"/>
      <w:b/>
      <w:bCs/>
      <w:kern w:val="32"/>
      <w:sz w:val="28"/>
      <w:szCs w:val="32"/>
      <w:lang w:eastAsia="de-DE"/>
    </w:rPr>
  </w:style>
  <w:style w:type="character" w:customStyle="1" w:styleId="Heading2Char">
    <w:name w:val="Heading 2 Char"/>
    <w:basedOn w:val="DefaultParagraphFont"/>
    <w:link w:val="Heading2"/>
    <w:rsid w:val="00D74769"/>
    <w:rPr>
      <w:rFonts w:ascii="Arial" w:eastAsia="Times New Roman" w:hAnsi="Arial" w:cs="Times New Roman"/>
      <w:b/>
      <w:szCs w:val="20"/>
      <w:shd w:val="pct10" w:color="auto" w:fill="FFFFFF"/>
      <w:lang w:val="sr-Latn-CS" w:eastAsia="de-DE"/>
    </w:rPr>
  </w:style>
  <w:style w:type="character" w:customStyle="1" w:styleId="Heading3Char">
    <w:name w:val="Heading 3 Char"/>
    <w:basedOn w:val="DefaultParagraphFont"/>
    <w:link w:val="Heading3"/>
    <w:rsid w:val="00D74769"/>
    <w:rPr>
      <w:rFonts w:ascii="Arial" w:eastAsia="Times New Roman" w:hAnsi="Arial" w:cs="Times New Roman"/>
      <w:b/>
      <w:bCs/>
      <w:color w:val="000000"/>
      <w:kern w:val="2"/>
      <w:sz w:val="26"/>
      <w:szCs w:val="26"/>
      <w:lang w:val="en-US" w:eastAsia="ar-SA"/>
    </w:rPr>
  </w:style>
  <w:style w:type="paragraph" w:styleId="BodyText">
    <w:name w:val="Body Text"/>
    <w:basedOn w:val="Normal"/>
    <w:link w:val="BodyTextChar"/>
    <w:unhideWhenUsed/>
    <w:rsid w:val="00D74769"/>
    <w:pPr>
      <w:snapToGrid w:val="0"/>
      <w:spacing w:before="120" w:after="120"/>
    </w:pPr>
    <w:rPr>
      <w:rFonts w:ascii="Arial" w:hAnsi="Arial" w:cs="Times New Roman"/>
      <w:bCs/>
      <w:kern w:val="32"/>
      <w:sz w:val="52"/>
      <w:szCs w:val="52"/>
      <w:lang w:val="sv-SE"/>
    </w:rPr>
  </w:style>
  <w:style w:type="character" w:customStyle="1" w:styleId="BodyTextChar">
    <w:name w:val="Body Text Char"/>
    <w:basedOn w:val="DefaultParagraphFont"/>
    <w:link w:val="BodyText"/>
    <w:semiHidden/>
    <w:rsid w:val="00D74769"/>
    <w:rPr>
      <w:rFonts w:ascii="Arial" w:eastAsia="Times New Roman" w:hAnsi="Arial" w:cs="Times New Roman"/>
      <w:bCs/>
      <w:kern w:val="32"/>
      <w:sz w:val="52"/>
      <w:szCs w:val="52"/>
      <w:lang w:val="sv-SE"/>
    </w:rPr>
  </w:style>
  <w:style w:type="character" w:customStyle="1" w:styleId="Heading4Char">
    <w:name w:val="Heading 4 Char"/>
    <w:basedOn w:val="DefaultParagraphFont"/>
    <w:link w:val="Heading4"/>
    <w:rsid w:val="00D74769"/>
    <w:rPr>
      <w:rFonts w:ascii="Book Antiqua" w:eastAsia="Times New Roman" w:hAnsi="Book Antiqua" w:cs="Times New Roman"/>
      <w:b/>
      <w:bCs/>
      <w:color w:val="000000"/>
      <w:kern w:val="2"/>
      <w:sz w:val="28"/>
      <w:szCs w:val="24"/>
      <w:u w:val="single"/>
      <w:lang w:val="en-US" w:eastAsia="ar-SA"/>
    </w:rPr>
  </w:style>
  <w:style w:type="character" w:customStyle="1" w:styleId="Heading5Char">
    <w:name w:val="Heading 5 Char"/>
    <w:basedOn w:val="DefaultParagraphFont"/>
    <w:link w:val="Heading5"/>
    <w:rsid w:val="00D74769"/>
    <w:rPr>
      <w:rFonts w:ascii="Times New Roman" w:eastAsia="Times New Roman" w:hAnsi="Times New Roman" w:cs="Times New Roman"/>
      <w:b/>
      <w:bCs/>
      <w:i/>
      <w:iCs/>
      <w:color w:val="000000"/>
      <w:kern w:val="2"/>
      <w:sz w:val="26"/>
      <w:szCs w:val="26"/>
      <w:lang w:val="en-US" w:eastAsia="ar-SA"/>
    </w:rPr>
  </w:style>
  <w:style w:type="character" w:customStyle="1" w:styleId="Heading6Char">
    <w:name w:val="Heading 6 Char"/>
    <w:basedOn w:val="DefaultParagraphFont"/>
    <w:link w:val="Heading6"/>
    <w:rsid w:val="00D74769"/>
    <w:rPr>
      <w:rFonts w:ascii="Book Antiqua" w:eastAsia="Times New Roman" w:hAnsi="Book Antiqua" w:cs="Times New Roman"/>
      <w:color w:val="000000"/>
      <w:kern w:val="2"/>
      <w:sz w:val="28"/>
      <w:szCs w:val="24"/>
      <w:lang w:val="en-US" w:eastAsia="ar-SA"/>
    </w:rPr>
  </w:style>
  <w:style w:type="character" w:customStyle="1" w:styleId="Heading7Char">
    <w:name w:val="Heading 7 Char"/>
    <w:basedOn w:val="DefaultParagraphFont"/>
    <w:link w:val="Heading7"/>
    <w:rsid w:val="00D74769"/>
    <w:rPr>
      <w:rFonts w:ascii="Book Antiqua" w:eastAsia="Times New Roman" w:hAnsi="Book Antiqua" w:cs="Arial"/>
      <w:b/>
      <w:bCs/>
      <w:color w:val="000000"/>
      <w:kern w:val="2"/>
      <w:sz w:val="24"/>
      <w:szCs w:val="24"/>
      <w:lang w:val="en-US" w:eastAsia="ar-SA"/>
    </w:rPr>
  </w:style>
  <w:style w:type="character" w:customStyle="1" w:styleId="Heading8Char">
    <w:name w:val="Heading 8 Char"/>
    <w:basedOn w:val="DefaultParagraphFont"/>
    <w:link w:val="Heading8"/>
    <w:rsid w:val="00D74769"/>
    <w:rPr>
      <w:rFonts w:ascii="Times New Roman" w:eastAsia="Times New Roman" w:hAnsi="Times New Roman" w:cs="Times New Roman"/>
      <w:b/>
      <w:color w:val="000000"/>
      <w:kern w:val="2"/>
      <w:sz w:val="24"/>
      <w:szCs w:val="24"/>
      <w:lang w:val="en-US" w:eastAsia="ar-SA"/>
    </w:rPr>
  </w:style>
  <w:style w:type="character" w:customStyle="1" w:styleId="Heading9Char">
    <w:name w:val="Heading 9 Char"/>
    <w:basedOn w:val="DefaultParagraphFont"/>
    <w:link w:val="Heading9"/>
    <w:rsid w:val="00D74769"/>
    <w:rPr>
      <w:rFonts w:ascii="Arial" w:eastAsia="Times New Roman" w:hAnsi="Arial" w:cs="Arial"/>
      <w:color w:val="000000"/>
      <w:kern w:val="2"/>
      <w:sz w:val="24"/>
      <w:szCs w:val="24"/>
      <w:lang w:val="en-US" w:eastAsia="ar-SA"/>
    </w:rPr>
  </w:style>
  <w:style w:type="character" w:styleId="Hyperlink">
    <w:name w:val="Hyperlink"/>
    <w:unhideWhenUsed/>
    <w:rsid w:val="00D74769"/>
    <w:rPr>
      <w:color w:val="0000FF"/>
      <w:u w:val="single"/>
    </w:rPr>
  </w:style>
  <w:style w:type="character" w:styleId="Emphasis">
    <w:name w:val="Emphasis"/>
    <w:qFormat/>
    <w:rsid w:val="00D74769"/>
    <w:rPr>
      <w:i/>
      <w:iCs w:val="0"/>
    </w:rPr>
  </w:style>
  <w:style w:type="character" w:customStyle="1" w:styleId="HeaderChar">
    <w:name w:val="Header Char"/>
    <w:basedOn w:val="DefaultParagraphFont"/>
    <w:link w:val="Header"/>
    <w:rsid w:val="00D74769"/>
    <w:rPr>
      <w:rFonts w:ascii="Tahoma" w:eastAsia="Times New Roman" w:hAnsi="Tahoma" w:cs="Tahoma"/>
      <w:lang w:val="en-GB"/>
    </w:rPr>
  </w:style>
  <w:style w:type="paragraph" w:styleId="Header">
    <w:name w:val="header"/>
    <w:basedOn w:val="Normal"/>
    <w:link w:val="HeaderChar"/>
    <w:unhideWhenUsed/>
    <w:rsid w:val="00D74769"/>
    <w:pPr>
      <w:tabs>
        <w:tab w:val="center" w:pos="4535"/>
        <w:tab w:val="right" w:pos="9071"/>
      </w:tabs>
    </w:pPr>
  </w:style>
  <w:style w:type="character" w:customStyle="1" w:styleId="FooterChar">
    <w:name w:val="Footer Char"/>
    <w:basedOn w:val="DefaultParagraphFont"/>
    <w:link w:val="Footer"/>
    <w:rsid w:val="00D74769"/>
    <w:rPr>
      <w:rFonts w:ascii="Tahoma" w:eastAsia="Times New Roman" w:hAnsi="Tahoma" w:cs="Tahoma"/>
      <w:lang w:val="en-GB"/>
    </w:rPr>
  </w:style>
  <w:style w:type="paragraph" w:styleId="Footer">
    <w:name w:val="footer"/>
    <w:basedOn w:val="Normal"/>
    <w:link w:val="FooterChar"/>
    <w:unhideWhenUsed/>
    <w:rsid w:val="00D74769"/>
    <w:pPr>
      <w:tabs>
        <w:tab w:val="center" w:pos="4535"/>
        <w:tab w:val="right" w:pos="9071"/>
      </w:tabs>
    </w:pPr>
  </w:style>
  <w:style w:type="paragraph" w:styleId="Title">
    <w:name w:val="Title"/>
    <w:basedOn w:val="Normal"/>
    <w:link w:val="TitleChar"/>
    <w:qFormat/>
    <w:rsid w:val="00D74769"/>
    <w:pPr>
      <w:snapToGrid w:val="0"/>
      <w:spacing w:before="120" w:after="120"/>
      <w:jc w:val="center"/>
    </w:pPr>
    <w:rPr>
      <w:rFonts w:ascii="Arial" w:hAnsi="Arial" w:cs="Times New Roman"/>
      <w:b/>
      <w:sz w:val="28"/>
      <w:szCs w:val="20"/>
      <w:lang w:val="fr-BE"/>
    </w:rPr>
  </w:style>
  <w:style w:type="character" w:customStyle="1" w:styleId="TitleChar">
    <w:name w:val="Title Char"/>
    <w:basedOn w:val="DefaultParagraphFont"/>
    <w:link w:val="Title"/>
    <w:rsid w:val="00D74769"/>
    <w:rPr>
      <w:rFonts w:ascii="Arial" w:eastAsia="Times New Roman" w:hAnsi="Arial" w:cs="Times New Roman"/>
      <w:b/>
      <w:sz w:val="28"/>
      <w:szCs w:val="20"/>
      <w:lang w:val="fr-BE"/>
    </w:rPr>
  </w:style>
  <w:style w:type="character" w:customStyle="1" w:styleId="BodyTextIndentChar">
    <w:name w:val="Body Text Indent Char"/>
    <w:basedOn w:val="DefaultParagraphFont"/>
    <w:link w:val="BodyTextIndent"/>
    <w:semiHidden/>
    <w:rsid w:val="00D74769"/>
    <w:rPr>
      <w:rFonts w:ascii="Times New Roman" w:eastAsia="Times New Roman" w:hAnsi="Times New Roman" w:cs="Times New Roman"/>
      <w:sz w:val="24"/>
      <w:szCs w:val="20"/>
      <w:lang w:val="sv-SE"/>
    </w:rPr>
  </w:style>
  <w:style w:type="paragraph" w:styleId="BodyTextIndent">
    <w:name w:val="Body Text Indent"/>
    <w:basedOn w:val="Normal"/>
    <w:link w:val="BodyTextIndentChar"/>
    <w:semiHidden/>
    <w:unhideWhenUsed/>
    <w:rsid w:val="00D74769"/>
    <w:pPr>
      <w:tabs>
        <w:tab w:val="num" w:pos="567"/>
      </w:tabs>
      <w:snapToGrid w:val="0"/>
      <w:jc w:val="both"/>
    </w:pPr>
    <w:rPr>
      <w:rFonts w:ascii="Times New Roman" w:hAnsi="Times New Roman" w:cs="Times New Roman"/>
      <w:sz w:val="24"/>
      <w:szCs w:val="20"/>
      <w:lang w:val="sv-SE"/>
    </w:rPr>
  </w:style>
  <w:style w:type="paragraph" w:styleId="Subtitle">
    <w:name w:val="Subtitle"/>
    <w:basedOn w:val="Normal"/>
    <w:link w:val="SubtitleChar"/>
    <w:qFormat/>
    <w:rsid w:val="00D74769"/>
    <w:pPr>
      <w:snapToGrid w:val="0"/>
      <w:spacing w:before="120" w:after="120"/>
      <w:jc w:val="center"/>
    </w:pPr>
    <w:rPr>
      <w:rFonts w:ascii="Arial" w:hAnsi="Arial" w:cs="Times New Roman"/>
      <w:b/>
      <w:sz w:val="28"/>
      <w:szCs w:val="20"/>
      <w:lang w:val="fr-BE"/>
    </w:rPr>
  </w:style>
  <w:style w:type="character" w:customStyle="1" w:styleId="SubtitleChar">
    <w:name w:val="Subtitle Char"/>
    <w:basedOn w:val="DefaultParagraphFont"/>
    <w:link w:val="Subtitle"/>
    <w:rsid w:val="00D74769"/>
    <w:rPr>
      <w:rFonts w:ascii="Arial" w:eastAsia="Times New Roman" w:hAnsi="Arial" w:cs="Times New Roman"/>
      <w:b/>
      <w:sz w:val="28"/>
      <w:szCs w:val="20"/>
      <w:lang w:val="fr-BE"/>
    </w:rPr>
  </w:style>
  <w:style w:type="character" w:customStyle="1" w:styleId="BodyText2Char">
    <w:name w:val="Body Text 2 Char"/>
    <w:basedOn w:val="DefaultParagraphFont"/>
    <w:link w:val="BodyText2"/>
    <w:rsid w:val="00D74769"/>
    <w:rPr>
      <w:rFonts w:ascii="Times New Roman" w:eastAsia="Arial Unicode MS" w:hAnsi="Times New Roman" w:cs="Times New Roman"/>
      <w:color w:val="000000"/>
      <w:kern w:val="2"/>
      <w:sz w:val="24"/>
      <w:szCs w:val="24"/>
      <w:lang w:val="en-GB" w:eastAsia="ar-SA"/>
    </w:rPr>
  </w:style>
  <w:style w:type="paragraph" w:styleId="BodyText2">
    <w:name w:val="Body Text 2"/>
    <w:basedOn w:val="Normal"/>
    <w:link w:val="BodyText2Char"/>
    <w:unhideWhenUsed/>
    <w:rsid w:val="00D74769"/>
    <w:pPr>
      <w:suppressAutoHyphens/>
      <w:spacing w:after="120" w:line="480" w:lineRule="auto"/>
    </w:pPr>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
    <w:unhideWhenUsed/>
    <w:rsid w:val="00D74769"/>
    <w:pPr>
      <w:spacing w:after="120"/>
    </w:pPr>
    <w:rPr>
      <w:sz w:val="16"/>
      <w:szCs w:val="16"/>
    </w:rPr>
  </w:style>
  <w:style w:type="character" w:customStyle="1" w:styleId="BodyText3Char">
    <w:name w:val="Body Text 3 Char"/>
    <w:basedOn w:val="DefaultParagraphFont"/>
    <w:link w:val="BodyText3"/>
    <w:rsid w:val="00D74769"/>
    <w:rPr>
      <w:rFonts w:ascii="Tahoma" w:eastAsia="Times New Roman" w:hAnsi="Tahoma" w:cs="Tahoma"/>
      <w:sz w:val="16"/>
      <w:szCs w:val="16"/>
      <w:lang w:val="en-GB"/>
    </w:rPr>
  </w:style>
  <w:style w:type="character" w:customStyle="1" w:styleId="BalloonTextChar">
    <w:name w:val="Balloon Text Char"/>
    <w:basedOn w:val="DefaultParagraphFont"/>
    <w:link w:val="BalloonText"/>
    <w:rsid w:val="00D74769"/>
    <w:rPr>
      <w:rFonts w:ascii="Tahoma" w:eastAsia="Times New Roman" w:hAnsi="Tahoma" w:cs="Times New Roman"/>
      <w:sz w:val="16"/>
      <w:szCs w:val="16"/>
      <w:lang w:val="en-GB"/>
    </w:rPr>
  </w:style>
  <w:style w:type="paragraph" w:styleId="BalloonText">
    <w:name w:val="Balloon Text"/>
    <w:basedOn w:val="Normal"/>
    <w:link w:val="BalloonTextChar"/>
    <w:unhideWhenUsed/>
    <w:rsid w:val="00D74769"/>
    <w:rPr>
      <w:rFonts w:cs="Times New Roman"/>
      <w:sz w:val="16"/>
      <w:szCs w:val="16"/>
    </w:rPr>
  </w:style>
  <w:style w:type="paragraph" w:styleId="NoSpacing">
    <w:name w:val="No Spacing"/>
    <w:qFormat/>
    <w:rsid w:val="00D74769"/>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uiPriority w:val="34"/>
    <w:qFormat/>
    <w:rsid w:val="00D74769"/>
    <w:pPr>
      <w:ind w:left="720"/>
    </w:pPr>
    <w:rPr>
      <w:rFonts w:ascii="Arial" w:hAnsi="Arial" w:cs="Arial"/>
      <w:bCs/>
      <w:kern w:val="32"/>
      <w:sz w:val="52"/>
      <w:szCs w:val="52"/>
      <w:lang w:val="en-US"/>
    </w:rPr>
  </w:style>
  <w:style w:type="paragraph" w:customStyle="1" w:styleId="text">
    <w:name w:val="text"/>
    <w:rsid w:val="00D74769"/>
    <w:pPr>
      <w:widowControl w:val="0"/>
      <w:snapToGrid w:val="0"/>
      <w:spacing w:before="240" w:after="0" w:line="240" w:lineRule="exact"/>
      <w:jc w:val="both"/>
    </w:pPr>
    <w:rPr>
      <w:rFonts w:ascii="Arial" w:eastAsia="Times New Roman" w:hAnsi="Arial" w:cs="Times New Roman"/>
      <w:sz w:val="24"/>
      <w:szCs w:val="20"/>
      <w:lang w:val="cs-CZ"/>
    </w:rPr>
  </w:style>
  <w:style w:type="paragraph" w:customStyle="1" w:styleId="Blockquote">
    <w:name w:val="Blockquote"/>
    <w:basedOn w:val="Normal"/>
    <w:rsid w:val="00D74769"/>
    <w:pPr>
      <w:widowControl w:val="0"/>
      <w:snapToGrid w:val="0"/>
      <w:spacing w:before="100" w:after="100"/>
      <w:ind w:left="360" w:right="360"/>
    </w:pPr>
    <w:rPr>
      <w:rFonts w:ascii="Times New Roman" w:hAnsi="Times New Roman" w:cs="Times New Roman"/>
      <w:sz w:val="24"/>
      <w:szCs w:val="20"/>
      <w:lang w:val="en-US"/>
    </w:rPr>
  </w:style>
  <w:style w:type="paragraph" w:customStyle="1" w:styleId="text-3mezera">
    <w:name w:val="text - 3 mezera"/>
    <w:basedOn w:val="Normal"/>
    <w:rsid w:val="00D74769"/>
    <w:pPr>
      <w:widowControl w:val="0"/>
      <w:snapToGrid w:val="0"/>
      <w:spacing w:before="60" w:line="240" w:lineRule="exact"/>
      <w:jc w:val="both"/>
    </w:pPr>
    <w:rPr>
      <w:rFonts w:ascii="Arial" w:hAnsi="Arial" w:cs="Times New Roman"/>
      <w:sz w:val="24"/>
      <w:szCs w:val="20"/>
      <w:lang w:val="cs-CZ"/>
    </w:rPr>
  </w:style>
  <w:style w:type="paragraph" w:customStyle="1" w:styleId="tabulka">
    <w:name w:val="tabulka"/>
    <w:basedOn w:val="text-3mezera"/>
    <w:rsid w:val="00D74769"/>
    <w:pPr>
      <w:spacing w:before="120"/>
      <w:jc w:val="center"/>
    </w:pPr>
    <w:rPr>
      <w:sz w:val="20"/>
    </w:rPr>
  </w:style>
  <w:style w:type="paragraph" w:customStyle="1" w:styleId="Heading">
    <w:name w:val="Heading"/>
    <w:basedOn w:val="Normal"/>
    <w:next w:val="BodyText"/>
    <w:rsid w:val="00D74769"/>
    <w:pPr>
      <w:keepNext/>
      <w:suppressAutoHyphens/>
      <w:spacing w:before="240" w:after="120" w:line="100" w:lineRule="atLeast"/>
    </w:pPr>
    <w:rPr>
      <w:rFonts w:ascii="Arial" w:eastAsia="Arial Unicode MS" w:hAnsi="Arial" w:cs="Mangal"/>
      <w:color w:val="000000"/>
      <w:kern w:val="2"/>
      <w:sz w:val="28"/>
      <w:szCs w:val="28"/>
      <w:lang w:val="en-US" w:eastAsia="ar-SA"/>
    </w:rPr>
  </w:style>
  <w:style w:type="paragraph" w:customStyle="1" w:styleId="Index">
    <w:name w:val="Index"/>
    <w:basedOn w:val="Normal"/>
    <w:rsid w:val="00D74769"/>
    <w:pPr>
      <w:suppressLineNumbers/>
      <w:suppressAutoHyphens/>
      <w:spacing w:line="100" w:lineRule="atLeast"/>
    </w:pPr>
    <w:rPr>
      <w:rFonts w:ascii="Times New Roman" w:eastAsia="Arial Unicode MS" w:hAnsi="Times New Roman" w:cs="Mangal"/>
      <w:color w:val="000000"/>
      <w:kern w:val="2"/>
      <w:sz w:val="24"/>
      <w:szCs w:val="24"/>
      <w:lang w:val="en-US" w:eastAsia="ar-SA"/>
    </w:rPr>
  </w:style>
  <w:style w:type="paragraph" w:customStyle="1" w:styleId="CommentText1">
    <w:name w:val="Comment Text1"/>
    <w:basedOn w:val="Normal"/>
    <w:rsid w:val="00D74769"/>
    <w:pPr>
      <w:suppressAutoHyphens/>
      <w:spacing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1">
    <w:name w:val="Comment Subject1"/>
    <w:basedOn w:val="CommentText1"/>
    <w:rsid w:val="00D74769"/>
    <w:rPr>
      <w:b/>
      <w:bCs/>
    </w:rPr>
  </w:style>
  <w:style w:type="paragraph" w:customStyle="1" w:styleId="ContentsHeading">
    <w:name w:val="Contents Heading"/>
    <w:basedOn w:val="Heading1"/>
    <w:rsid w:val="00D74769"/>
    <w:pPr>
      <w:keepLines/>
      <w:suppressLineNumbers/>
      <w:tabs>
        <w:tab w:val="clear" w:pos="709"/>
        <w:tab w:val="clear" w:pos="1134"/>
        <w:tab w:val="clear" w:pos="1418"/>
        <w:tab w:val="clear" w:pos="2126"/>
        <w:tab w:val="clear" w:pos="2835"/>
        <w:tab w:val="clear" w:pos="3544"/>
        <w:tab w:val="clear" w:pos="4253"/>
        <w:tab w:val="clear" w:pos="4961"/>
        <w:tab w:val="clear" w:pos="5670"/>
        <w:tab w:val="clear" w:pos="6379"/>
        <w:tab w:val="clear" w:pos="7088"/>
        <w:tab w:val="clear" w:pos="7796"/>
        <w:tab w:val="clear" w:pos="8505"/>
      </w:tabs>
      <w:suppressAutoHyphens/>
      <w:spacing w:before="480" w:after="0" w:line="100" w:lineRule="atLeast"/>
      <w:ind w:left="0" w:firstLine="0"/>
      <w:jc w:val="left"/>
    </w:pPr>
    <w:rPr>
      <w:rFonts w:ascii="Cambria" w:hAnsi="Cambria"/>
      <w:color w:val="365F91"/>
      <w:kern w:val="2"/>
      <w:sz w:val="32"/>
      <w:lang w:val="en-US" w:eastAsia="ar-SA"/>
    </w:rPr>
  </w:style>
  <w:style w:type="paragraph" w:customStyle="1" w:styleId="TableContents">
    <w:name w:val="Table Contents"/>
    <w:basedOn w:val="Normal"/>
    <w:rsid w:val="00D74769"/>
    <w:pPr>
      <w:suppressLineNumbers/>
      <w:suppressAutoHyphens/>
      <w:spacing w:line="100" w:lineRule="atLeast"/>
    </w:pPr>
    <w:rPr>
      <w:rFonts w:ascii="Times New Roman" w:eastAsia="Arial Unicode MS" w:hAnsi="Times New Roman" w:cs="Times New Roman"/>
      <w:color w:val="000000"/>
      <w:kern w:val="2"/>
      <w:sz w:val="24"/>
      <w:szCs w:val="24"/>
      <w:lang w:val="en-US" w:eastAsia="ar-SA"/>
    </w:rPr>
  </w:style>
  <w:style w:type="paragraph" w:customStyle="1" w:styleId="TableHeading">
    <w:name w:val="Table Heading"/>
    <w:basedOn w:val="TableContents"/>
    <w:rsid w:val="00D74769"/>
    <w:pPr>
      <w:jc w:val="center"/>
    </w:pPr>
    <w:rPr>
      <w:b/>
      <w:bCs/>
    </w:rPr>
  </w:style>
  <w:style w:type="paragraph" w:customStyle="1" w:styleId="Default">
    <w:name w:val="Default"/>
    <w:rsid w:val="00D74769"/>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ListParagraph1">
    <w:name w:val="List Paragraph1"/>
    <w:basedOn w:val="Normal"/>
    <w:rsid w:val="00D74769"/>
    <w:pPr>
      <w:widowControl w:val="0"/>
      <w:suppressAutoHyphens/>
      <w:ind w:left="720"/>
    </w:pPr>
    <w:rPr>
      <w:rFonts w:ascii="Times New Roman" w:eastAsia="Andale Sans UI" w:hAnsi="Times New Roman" w:cs="Times New Roman"/>
      <w:kern w:val="2"/>
      <w:sz w:val="24"/>
      <w:szCs w:val="24"/>
    </w:rPr>
  </w:style>
  <w:style w:type="character" w:customStyle="1" w:styleId="HeaderChar1">
    <w:name w:val="Header Char1"/>
    <w:locked/>
    <w:rsid w:val="00D74769"/>
    <w:rPr>
      <w:rFonts w:ascii="Times New Roman" w:eastAsia="Arial Unicode MS" w:hAnsi="Times New Roman" w:cs="Times New Roman" w:hint="default"/>
      <w:color w:val="000000"/>
      <w:kern w:val="2"/>
      <w:sz w:val="24"/>
      <w:szCs w:val="24"/>
      <w:lang w:val="en-US" w:eastAsia="ar-SA"/>
    </w:rPr>
  </w:style>
  <w:style w:type="character" w:customStyle="1" w:styleId="FooterChar1">
    <w:name w:val="Footer Char1"/>
    <w:uiPriority w:val="99"/>
    <w:locked/>
    <w:rsid w:val="00D74769"/>
    <w:rPr>
      <w:rFonts w:ascii="Times New Roman" w:eastAsia="Arial Unicode MS" w:hAnsi="Times New Roman" w:cs="Times New Roman" w:hint="default"/>
      <w:color w:val="000000"/>
      <w:kern w:val="2"/>
      <w:sz w:val="24"/>
      <w:szCs w:val="24"/>
      <w:lang w:val="en-US" w:eastAsia="ar-SA"/>
    </w:rPr>
  </w:style>
  <w:style w:type="character" w:customStyle="1" w:styleId="WW8Num2z0">
    <w:name w:val="WW8Num2z0"/>
    <w:rsid w:val="00D74769"/>
    <w:rPr>
      <w:rFonts w:ascii="Symbol" w:hAnsi="Symbol" w:cs="Symbol" w:hint="default"/>
    </w:rPr>
  </w:style>
  <w:style w:type="character" w:customStyle="1" w:styleId="WW8Num2z1">
    <w:name w:val="WW8Num2z1"/>
    <w:rsid w:val="00D74769"/>
    <w:rPr>
      <w:rFonts w:ascii="Courier New" w:hAnsi="Courier New" w:cs="Courier New" w:hint="default"/>
    </w:rPr>
  </w:style>
  <w:style w:type="character" w:customStyle="1" w:styleId="WW8Num2z2">
    <w:name w:val="WW8Num2z2"/>
    <w:rsid w:val="00D74769"/>
    <w:rPr>
      <w:rFonts w:ascii="Wingdings" w:hAnsi="Wingdings" w:cs="Wingdings" w:hint="default"/>
    </w:rPr>
  </w:style>
  <w:style w:type="character" w:customStyle="1" w:styleId="WW8Num3z1">
    <w:name w:val="WW8Num3z1"/>
    <w:rsid w:val="00D74769"/>
    <w:rPr>
      <w:b/>
      <w:bCs w:val="0"/>
      <w:i w:val="0"/>
      <w:iCs w:val="0"/>
      <w:sz w:val="24"/>
      <w:szCs w:val="24"/>
    </w:rPr>
  </w:style>
  <w:style w:type="character" w:customStyle="1" w:styleId="WW8Num4z0">
    <w:name w:val="WW8Num4z0"/>
    <w:rsid w:val="00D74769"/>
    <w:rPr>
      <w:rFonts w:ascii="Arial" w:hAnsi="Arial" w:cs="Arial" w:hint="default"/>
      <w:i w:val="0"/>
      <w:iCs w:val="0"/>
      <w:sz w:val="24"/>
    </w:rPr>
  </w:style>
  <w:style w:type="character" w:customStyle="1" w:styleId="WW8Num4z1">
    <w:name w:val="WW8Num4z1"/>
    <w:rsid w:val="00D74769"/>
    <w:rPr>
      <w:rFonts w:ascii="Courier New" w:hAnsi="Courier New" w:cs="Courier New" w:hint="default"/>
    </w:rPr>
  </w:style>
  <w:style w:type="character" w:customStyle="1" w:styleId="WW8Num4z2">
    <w:name w:val="WW8Num4z2"/>
    <w:rsid w:val="00D74769"/>
    <w:rPr>
      <w:rFonts w:ascii="Wingdings" w:hAnsi="Wingdings" w:cs="Wingdings" w:hint="default"/>
    </w:rPr>
  </w:style>
  <w:style w:type="character" w:customStyle="1" w:styleId="WW8Num4z3">
    <w:name w:val="WW8Num4z3"/>
    <w:rsid w:val="00D74769"/>
    <w:rPr>
      <w:rFonts w:ascii="Symbol" w:hAnsi="Symbol" w:cs="Symbol" w:hint="default"/>
    </w:rPr>
  </w:style>
  <w:style w:type="character" w:customStyle="1" w:styleId="WW8Num5z0">
    <w:name w:val="WW8Num5z0"/>
    <w:rsid w:val="00D74769"/>
    <w:rPr>
      <w:rFonts w:ascii="Arial" w:hAnsi="Arial" w:cs="Arial" w:hint="default"/>
      <w:b w:val="0"/>
      <w:bCs w:val="0"/>
      <w:i w:val="0"/>
      <w:iCs w:val="0"/>
      <w:sz w:val="24"/>
    </w:rPr>
  </w:style>
  <w:style w:type="character" w:customStyle="1" w:styleId="WW8Num5z1">
    <w:name w:val="WW8Num5z1"/>
    <w:rsid w:val="00D74769"/>
    <w:rPr>
      <w:rFonts w:ascii="Courier New" w:hAnsi="Courier New" w:cs="Courier New" w:hint="default"/>
    </w:rPr>
  </w:style>
  <w:style w:type="character" w:customStyle="1" w:styleId="WW8Num5z2">
    <w:name w:val="WW8Num5z2"/>
    <w:rsid w:val="00D74769"/>
    <w:rPr>
      <w:rFonts w:ascii="Wingdings" w:hAnsi="Wingdings" w:cs="Wingdings" w:hint="default"/>
    </w:rPr>
  </w:style>
  <w:style w:type="character" w:customStyle="1" w:styleId="WW8Num6z0">
    <w:name w:val="WW8Num6z0"/>
    <w:rsid w:val="00D74769"/>
    <w:rPr>
      <w:rFonts w:ascii="Symbol" w:hAnsi="Symbol" w:cs="Symbol" w:hint="default"/>
    </w:rPr>
  </w:style>
  <w:style w:type="character" w:customStyle="1" w:styleId="WW8Num6z1">
    <w:name w:val="WW8Num6z1"/>
    <w:rsid w:val="00D74769"/>
    <w:rPr>
      <w:rFonts w:ascii="Courier New" w:hAnsi="Courier New" w:cs="Courier New" w:hint="default"/>
    </w:rPr>
  </w:style>
  <w:style w:type="character" w:customStyle="1" w:styleId="WW8Num6z2">
    <w:name w:val="WW8Num6z2"/>
    <w:rsid w:val="00D74769"/>
    <w:rPr>
      <w:rFonts w:ascii="Wingdings" w:hAnsi="Wingdings" w:cs="Wingdings" w:hint="default"/>
    </w:rPr>
  </w:style>
  <w:style w:type="character" w:customStyle="1" w:styleId="WW8Num8z1">
    <w:name w:val="WW8Num8z1"/>
    <w:rsid w:val="00D74769"/>
    <w:rPr>
      <w:rFonts w:ascii="Courier New" w:hAnsi="Courier New" w:cs="Courier New" w:hint="default"/>
    </w:rPr>
  </w:style>
  <w:style w:type="character" w:customStyle="1" w:styleId="WW8Num8z2">
    <w:name w:val="WW8Num8z2"/>
    <w:rsid w:val="00D74769"/>
    <w:rPr>
      <w:rFonts w:ascii="Wingdings" w:hAnsi="Wingdings" w:cs="Wingdings" w:hint="default"/>
    </w:rPr>
  </w:style>
  <w:style w:type="character" w:customStyle="1" w:styleId="WW8Num8z3">
    <w:name w:val="WW8Num8z3"/>
    <w:rsid w:val="00D74769"/>
    <w:rPr>
      <w:rFonts w:ascii="Symbol" w:hAnsi="Symbol" w:cs="Symbol" w:hint="default"/>
    </w:rPr>
  </w:style>
  <w:style w:type="character" w:customStyle="1" w:styleId="WW8Num9z0">
    <w:name w:val="WW8Num9z0"/>
    <w:rsid w:val="00D74769"/>
    <w:rPr>
      <w:i w:val="0"/>
      <w:iCs w:val="0"/>
    </w:rPr>
  </w:style>
  <w:style w:type="character" w:customStyle="1" w:styleId="WW8Num9z1">
    <w:name w:val="WW8Num9z1"/>
    <w:rsid w:val="00D74769"/>
    <w:rPr>
      <w:rFonts w:ascii="Courier New" w:hAnsi="Courier New" w:cs="Courier New" w:hint="default"/>
    </w:rPr>
  </w:style>
  <w:style w:type="character" w:customStyle="1" w:styleId="WW8Num9z2">
    <w:name w:val="WW8Num9z2"/>
    <w:rsid w:val="00D74769"/>
    <w:rPr>
      <w:rFonts w:ascii="Wingdings" w:hAnsi="Wingdings" w:cs="Wingdings" w:hint="default"/>
    </w:rPr>
  </w:style>
  <w:style w:type="character" w:customStyle="1" w:styleId="WW8Num9z3">
    <w:name w:val="WW8Num9z3"/>
    <w:rsid w:val="00D74769"/>
    <w:rPr>
      <w:rFonts w:ascii="Symbol" w:hAnsi="Symbol" w:cs="Symbol" w:hint="default"/>
    </w:rPr>
  </w:style>
  <w:style w:type="character" w:customStyle="1" w:styleId="WW8Num10z1">
    <w:name w:val="WW8Num10z1"/>
    <w:rsid w:val="00D74769"/>
    <w:rPr>
      <w:rFonts w:ascii="Courier New" w:hAnsi="Courier New" w:cs="Courier New" w:hint="default"/>
    </w:rPr>
  </w:style>
  <w:style w:type="character" w:customStyle="1" w:styleId="WW8Num10z2">
    <w:name w:val="WW8Num10z2"/>
    <w:rsid w:val="00D74769"/>
    <w:rPr>
      <w:rFonts w:ascii="Wingdings" w:hAnsi="Wingdings" w:cs="Wingdings" w:hint="default"/>
    </w:rPr>
  </w:style>
  <w:style w:type="character" w:customStyle="1" w:styleId="WW8Num10z3">
    <w:name w:val="WW8Num10z3"/>
    <w:rsid w:val="00D74769"/>
    <w:rPr>
      <w:rFonts w:ascii="Symbol" w:hAnsi="Symbol" w:cs="Symbol" w:hint="default"/>
    </w:rPr>
  </w:style>
  <w:style w:type="character" w:customStyle="1" w:styleId="WW8Num5z3">
    <w:name w:val="WW8Num5z3"/>
    <w:rsid w:val="00D74769"/>
    <w:rPr>
      <w:rFonts w:ascii="Symbol" w:hAnsi="Symbol" w:cs="Symbol" w:hint="default"/>
    </w:rPr>
  </w:style>
  <w:style w:type="character" w:customStyle="1" w:styleId="WW8Num7z0">
    <w:name w:val="WW8Num7z0"/>
    <w:rsid w:val="00D74769"/>
    <w:rPr>
      <w:b w:val="0"/>
      <w:bCs w:val="0"/>
      <w:i w:val="0"/>
      <w:iCs w:val="0"/>
      <w:color w:val="00000A"/>
    </w:rPr>
  </w:style>
  <w:style w:type="character" w:customStyle="1" w:styleId="WW8Num8z0">
    <w:name w:val="WW8Num8z0"/>
    <w:rsid w:val="00D74769"/>
    <w:rPr>
      <w:rFonts w:ascii="Symbol" w:hAnsi="Symbol" w:cs="Symbol" w:hint="default"/>
    </w:rPr>
  </w:style>
  <w:style w:type="character" w:customStyle="1" w:styleId="WW8Num11z0">
    <w:name w:val="WW8Num11z0"/>
    <w:rsid w:val="00D74769"/>
    <w:rPr>
      <w:rFonts w:ascii="Wingdings" w:hAnsi="Wingdings" w:cs="Wingdings" w:hint="default"/>
      <w:b w:val="0"/>
      <w:bCs w:val="0"/>
      <w:i w:val="0"/>
      <w:iCs w:val="0"/>
      <w:color w:val="00000A"/>
    </w:rPr>
  </w:style>
  <w:style w:type="character" w:customStyle="1" w:styleId="WW8Num11z1">
    <w:name w:val="WW8Num11z1"/>
    <w:rsid w:val="00D74769"/>
    <w:rPr>
      <w:rFonts w:ascii="Courier New" w:hAnsi="Courier New" w:cs="Arial" w:hint="default"/>
      <w:b w:val="0"/>
      <w:bCs w:val="0"/>
      <w:i w:val="0"/>
      <w:iCs w:val="0"/>
      <w:sz w:val="24"/>
    </w:rPr>
  </w:style>
  <w:style w:type="character" w:customStyle="1" w:styleId="WW8Num11z2">
    <w:name w:val="WW8Num11z2"/>
    <w:rsid w:val="00D74769"/>
    <w:rPr>
      <w:rFonts w:ascii="Wingdings" w:hAnsi="Wingdings" w:cs="Wingdings" w:hint="default"/>
    </w:rPr>
  </w:style>
  <w:style w:type="character" w:customStyle="1" w:styleId="WW8Num11z3">
    <w:name w:val="WW8Num11z3"/>
    <w:rsid w:val="00D74769"/>
    <w:rPr>
      <w:rFonts w:ascii="Symbol" w:hAnsi="Symbol" w:cs="Symbol" w:hint="default"/>
    </w:rPr>
  </w:style>
  <w:style w:type="character" w:customStyle="1" w:styleId="WW8Num12z0">
    <w:name w:val="WW8Num12z0"/>
    <w:rsid w:val="00D74769"/>
    <w:rPr>
      <w:b w:val="0"/>
      <w:bCs w:val="0"/>
    </w:rPr>
  </w:style>
  <w:style w:type="character" w:customStyle="1" w:styleId="WW8Num12z1">
    <w:name w:val="WW8Num12z1"/>
    <w:rsid w:val="00D74769"/>
    <w:rPr>
      <w:rFonts w:ascii="Courier New" w:hAnsi="Courier New" w:cs="Arial" w:hint="default"/>
      <w:b w:val="0"/>
      <w:bCs w:val="0"/>
      <w:i w:val="0"/>
      <w:iCs w:val="0"/>
      <w:sz w:val="24"/>
    </w:rPr>
  </w:style>
  <w:style w:type="character" w:customStyle="1" w:styleId="WW8Num12z2">
    <w:name w:val="WW8Num12z2"/>
    <w:rsid w:val="00D74769"/>
    <w:rPr>
      <w:rFonts w:ascii="Wingdings" w:hAnsi="Wingdings" w:cs="Wingdings" w:hint="default"/>
    </w:rPr>
  </w:style>
  <w:style w:type="character" w:customStyle="1" w:styleId="WW8Num12z3">
    <w:name w:val="WW8Num12z3"/>
    <w:rsid w:val="00D74769"/>
    <w:rPr>
      <w:rFonts w:ascii="Symbol" w:hAnsi="Symbol" w:cs="Symbol" w:hint="default"/>
    </w:rPr>
  </w:style>
  <w:style w:type="character" w:customStyle="1" w:styleId="WW8Num14z0">
    <w:name w:val="WW8Num14z0"/>
    <w:rsid w:val="00D74769"/>
    <w:rPr>
      <w:rFonts w:ascii="Wingdings" w:hAnsi="Wingdings" w:cs="Wingdings" w:hint="default"/>
    </w:rPr>
  </w:style>
  <w:style w:type="character" w:customStyle="1" w:styleId="WW8Num14z1">
    <w:name w:val="WW8Num14z1"/>
    <w:rsid w:val="00D74769"/>
    <w:rPr>
      <w:rFonts w:ascii="Courier New" w:hAnsi="Courier New" w:cs="Arial" w:hint="default"/>
      <w:b w:val="0"/>
      <w:bCs w:val="0"/>
      <w:i w:val="0"/>
      <w:iCs w:val="0"/>
      <w:sz w:val="24"/>
    </w:rPr>
  </w:style>
  <w:style w:type="character" w:customStyle="1" w:styleId="WW8Num14z3">
    <w:name w:val="WW8Num14z3"/>
    <w:rsid w:val="00D74769"/>
    <w:rPr>
      <w:rFonts w:ascii="Symbol" w:hAnsi="Symbol" w:cs="Symbol" w:hint="default"/>
    </w:rPr>
  </w:style>
  <w:style w:type="character" w:customStyle="1" w:styleId="WW8Num15z1">
    <w:name w:val="WW8Num15z1"/>
    <w:rsid w:val="00D74769"/>
    <w:rPr>
      <w:b/>
      <w:bCs w:val="0"/>
      <w:i w:val="0"/>
      <w:iCs w:val="0"/>
      <w:sz w:val="24"/>
      <w:szCs w:val="24"/>
    </w:rPr>
  </w:style>
  <w:style w:type="character" w:customStyle="1" w:styleId="WW8Num16z1">
    <w:name w:val="WW8Num16z1"/>
    <w:rsid w:val="00D74769"/>
    <w:rPr>
      <w:rFonts w:ascii="Courier New" w:hAnsi="Courier New" w:cs="Arial" w:hint="default"/>
      <w:b w:val="0"/>
      <w:bCs w:val="0"/>
      <w:i w:val="0"/>
      <w:iCs w:val="0"/>
      <w:sz w:val="24"/>
    </w:rPr>
  </w:style>
  <w:style w:type="character" w:customStyle="1" w:styleId="WW8Num16z2">
    <w:name w:val="WW8Num16z2"/>
    <w:rsid w:val="00D74769"/>
    <w:rPr>
      <w:rFonts w:ascii="Wingdings" w:hAnsi="Wingdings" w:cs="Wingdings" w:hint="default"/>
    </w:rPr>
  </w:style>
  <w:style w:type="character" w:customStyle="1" w:styleId="WW8Num16z3">
    <w:name w:val="WW8Num16z3"/>
    <w:rsid w:val="00D74769"/>
    <w:rPr>
      <w:rFonts w:ascii="Symbol" w:hAnsi="Symbol" w:cs="Symbol" w:hint="default"/>
    </w:rPr>
  </w:style>
  <w:style w:type="character" w:customStyle="1" w:styleId="WW8Num7z1">
    <w:name w:val="WW8Num7z1"/>
    <w:rsid w:val="00D74769"/>
    <w:rPr>
      <w:rFonts w:ascii="Courier New" w:hAnsi="Courier New" w:cs="Courier New" w:hint="default"/>
    </w:rPr>
  </w:style>
  <w:style w:type="character" w:customStyle="1" w:styleId="WW8Num7z2">
    <w:name w:val="WW8Num7z2"/>
    <w:rsid w:val="00D74769"/>
    <w:rPr>
      <w:rFonts w:ascii="Wingdings" w:hAnsi="Wingdings" w:cs="Wingdings" w:hint="default"/>
    </w:rPr>
  </w:style>
  <w:style w:type="character" w:customStyle="1" w:styleId="WW8Num10z0">
    <w:name w:val="WW8Num10z0"/>
    <w:rsid w:val="00D74769"/>
    <w:rPr>
      <w:rFonts w:ascii="Symbol" w:hAnsi="Symbol" w:cs="Symbol" w:hint="default"/>
    </w:rPr>
  </w:style>
  <w:style w:type="character" w:customStyle="1" w:styleId="WW-DefaultParagraphFont">
    <w:name w:val="WW-Default Paragraph Font"/>
    <w:rsid w:val="00D74769"/>
  </w:style>
  <w:style w:type="character" w:customStyle="1" w:styleId="WW-DefaultParagraphFont1">
    <w:name w:val="WW-Default Paragraph Font1"/>
    <w:rsid w:val="00D74769"/>
  </w:style>
  <w:style w:type="character" w:customStyle="1" w:styleId="ListParagraphChar">
    <w:name w:val="List Paragraph Char"/>
    <w:rsid w:val="00D74769"/>
  </w:style>
  <w:style w:type="character" w:customStyle="1" w:styleId="CommentReference1">
    <w:name w:val="Comment Reference1"/>
    <w:rsid w:val="00D74769"/>
    <w:rPr>
      <w:sz w:val="16"/>
      <w:szCs w:val="16"/>
    </w:rPr>
  </w:style>
  <w:style w:type="character" w:customStyle="1" w:styleId="CommentTextChar">
    <w:name w:val="Comment Text Char"/>
    <w:rsid w:val="00D74769"/>
    <w:rPr>
      <w:sz w:val="20"/>
      <w:szCs w:val="20"/>
    </w:rPr>
  </w:style>
  <w:style w:type="character" w:customStyle="1" w:styleId="CommentSubjectChar">
    <w:name w:val="Comment Subject Char"/>
    <w:rsid w:val="00D74769"/>
    <w:rPr>
      <w:b/>
      <w:bCs/>
      <w:sz w:val="20"/>
      <w:szCs w:val="20"/>
    </w:rPr>
  </w:style>
  <w:style w:type="character" w:customStyle="1" w:styleId="BodyText2Char1">
    <w:name w:val="Body Text 2 Char1"/>
    <w:rsid w:val="00D74769"/>
  </w:style>
  <w:style w:type="character" w:customStyle="1" w:styleId="NoSpacingChar">
    <w:name w:val="No Spacing Char"/>
    <w:rsid w:val="00D74769"/>
    <w:rPr>
      <w:lang w:val="en-US"/>
    </w:rPr>
  </w:style>
  <w:style w:type="character" w:customStyle="1" w:styleId="ListLabel1">
    <w:name w:val="ListLabel 1"/>
    <w:rsid w:val="00D74769"/>
    <w:rPr>
      <w:rFonts w:ascii="Courier New" w:hAnsi="Courier New" w:cs="Courier New" w:hint="default"/>
    </w:rPr>
  </w:style>
  <w:style w:type="character" w:customStyle="1" w:styleId="ListLabel2">
    <w:name w:val="ListLabel 2"/>
    <w:rsid w:val="00D74769"/>
    <w:rPr>
      <w:b/>
      <w:bCs w:val="0"/>
      <w:i w:val="0"/>
      <w:iCs w:val="0"/>
      <w:sz w:val="24"/>
      <w:szCs w:val="24"/>
    </w:rPr>
  </w:style>
  <w:style w:type="character" w:customStyle="1" w:styleId="ListLabel3">
    <w:name w:val="ListLabel 3"/>
    <w:rsid w:val="00D74769"/>
    <w:rPr>
      <w:rFonts w:ascii="Arial" w:hAnsi="Arial" w:cs="Arial" w:hint="default"/>
      <w:i w:val="0"/>
      <w:iCs w:val="0"/>
      <w:sz w:val="24"/>
    </w:rPr>
  </w:style>
  <w:style w:type="character" w:customStyle="1" w:styleId="ListLabel4">
    <w:name w:val="ListLabel 4"/>
    <w:rsid w:val="00D74769"/>
    <w:rPr>
      <w:rFonts w:ascii="Arial" w:hAnsi="Arial" w:cs="Arial" w:hint="default"/>
      <w:b w:val="0"/>
      <w:bCs w:val="0"/>
      <w:i w:val="0"/>
      <w:iCs w:val="0"/>
      <w:sz w:val="24"/>
    </w:rPr>
  </w:style>
  <w:style w:type="character" w:customStyle="1" w:styleId="ListLabel5">
    <w:name w:val="ListLabel 5"/>
    <w:rsid w:val="00D74769"/>
    <w:rPr>
      <w:rFonts w:ascii="Calibri" w:hAnsi="Calibri" w:cs="Calibri" w:hint="default"/>
    </w:rPr>
  </w:style>
  <w:style w:type="character" w:customStyle="1" w:styleId="ListLabel6">
    <w:name w:val="ListLabel 6"/>
    <w:rsid w:val="00D74769"/>
    <w:rPr>
      <w:b w:val="0"/>
      <w:bCs w:val="0"/>
      <w:i w:val="0"/>
      <w:iCs w:val="0"/>
      <w:color w:val="00000A"/>
    </w:rPr>
  </w:style>
  <w:style w:type="character" w:customStyle="1" w:styleId="ListLabel7">
    <w:name w:val="ListLabel 7"/>
    <w:rsid w:val="00D74769"/>
    <w:rPr>
      <w:rFonts w:ascii="TimesNewRomanPSMT" w:eastAsia="TimesNewRomanPSMT" w:hAnsi="TimesNewRomanPSMT" w:cs="Times New Roman" w:hint="default"/>
    </w:rPr>
  </w:style>
  <w:style w:type="character" w:customStyle="1" w:styleId="ListLabel8">
    <w:name w:val="ListLabel 8"/>
    <w:rsid w:val="00D74769"/>
    <w:rPr>
      <w:i w:val="0"/>
      <w:iCs w:val="0"/>
    </w:rPr>
  </w:style>
  <w:style w:type="character" w:customStyle="1" w:styleId="NumberingSymbols">
    <w:name w:val="Numbering Symbols"/>
    <w:rsid w:val="00D74769"/>
  </w:style>
  <w:style w:type="character" w:customStyle="1" w:styleId="FootnoteCharacters">
    <w:name w:val="Footnote Characters"/>
    <w:rsid w:val="00D74769"/>
    <w:rPr>
      <w:vertAlign w:val="superscript"/>
    </w:rPr>
  </w:style>
  <w:style w:type="character" w:customStyle="1" w:styleId="apple-converted-space">
    <w:name w:val="apple-converted-space"/>
    <w:rsid w:val="00D74769"/>
  </w:style>
  <w:style w:type="table" w:styleId="TableGrid">
    <w:name w:val="Table Grid"/>
    <w:basedOn w:val="TableNormal"/>
    <w:rsid w:val="003827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F6711"/>
  </w:style>
  <w:style w:type="paragraph" w:styleId="IntenseQuote">
    <w:name w:val="Intense Quote"/>
    <w:basedOn w:val="Normal"/>
    <w:next w:val="Normal"/>
    <w:link w:val="IntenseQuoteChar"/>
    <w:uiPriority w:val="30"/>
    <w:qFormat/>
    <w:rsid w:val="002F6711"/>
    <w:pPr>
      <w:pBdr>
        <w:bottom w:val="single" w:sz="4" w:space="4" w:color="5B9BD5"/>
      </w:pBdr>
      <w:spacing w:before="200" w:after="280" w:line="276" w:lineRule="auto"/>
      <w:ind w:left="936" w:right="936"/>
    </w:pPr>
    <w:rPr>
      <w:rFonts w:ascii="Calibri" w:eastAsia="Calibri" w:hAnsi="Calibri" w:cs="Times New Roman"/>
      <w:b/>
      <w:bCs/>
      <w:i/>
      <w:iCs/>
      <w:color w:val="5B9BD5"/>
      <w:lang w:val="en-US"/>
    </w:rPr>
  </w:style>
  <w:style w:type="character" w:customStyle="1" w:styleId="IntenseQuoteChar">
    <w:name w:val="Intense Quote Char"/>
    <w:basedOn w:val="DefaultParagraphFont"/>
    <w:link w:val="IntenseQuote"/>
    <w:uiPriority w:val="30"/>
    <w:rsid w:val="002F6711"/>
    <w:rPr>
      <w:rFonts w:ascii="Calibri" w:eastAsia="Calibri" w:hAnsi="Calibri" w:cs="Times New Roman"/>
      <w:b/>
      <w:bCs/>
      <w:i/>
      <w:iCs/>
      <w:color w:val="5B9BD5"/>
    </w:rPr>
  </w:style>
  <w:style w:type="character" w:customStyle="1" w:styleId="Header2">
    <w:name w:val="Header 2"/>
    <w:rsid w:val="002F6711"/>
    <w:rPr>
      <w:rFonts w:ascii="Arial" w:hAnsi="Arial" w:cs="Arial" w:hint="default"/>
      <w:strike w:val="0"/>
      <w:dstrike w:val="0"/>
      <w:color w:val="auto"/>
      <w:spacing w:val="2"/>
      <w:sz w:val="16"/>
      <w:u w:val="none"/>
      <w:effect w:val="none"/>
      <w:vertAlign w:val="baseline"/>
    </w:rPr>
  </w:style>
  <w:style w:type="table" w:customStyle="1" w:styleId="LightShading1">
    <w:name w:val="Light Shading1"/>
    <w:basedOn w:val="TableNormal"/>
    <w:uiPriority w:val="60"/>
    <w:rsid w:val="002F6711"/>
    <w:pPr>
      <w:spacing w:after="0" w:line="240" w:lineRule="auto"/>
    </w:pPr>
    <w:rPr>
      <w:rFonts w:ascii="Calibri" w:eastAsia="Times New Roman"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F6711"/>
    <w:pPr>
      <w:spacing w:after="0" w:line="240" w:lineRule="auto"/>
    </w:pPr>
    <w:rPr>
      <w:rFonts w:ascii="Calibri" w:eastAsia="Times New Roman" w:hAnsi="Calibri" w:cs="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table" w:styleId="LightShading-Accent5">
    <w:name w:val="Light Shading Accent 5"/>
    <w:basedOn w:val="TableNormal"/>
    <w:uiPriority w:val="60"/>
    <w:rsid w:val="002F6711"/>
    <w:pPr>
      <w:spacing w:after="0" w:line="240" w:lineRule="auto"/>
    </w:pPr>
    <w:rPr>
      <w:rFonts w:ascii="Calibri" w:eastAsia="Times New Roman" w:hAnsi="Calibri" w:cs="Times New Roman"/>
      <w:color w:val="31849B"/>
      <w:sz w:val="20"/>
      <w:szCs w:val="20"/>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LightShading-Accent4">
    <w:name w:val="Light Shading Accent 4"/>
    <w:basedOn w:val="TableNormal"/>
    <w:uiPriority w:val="60"/>
    <w:rsid w:val="002F6711"/>
    <w:pPr>
      <w:spacing w:after="0" w:line="240" w:lineRule="auto"/>
    </w:pPr>
    <w:rPr>
      <w:rFonts w:ascii="Calibri" w:eastAsia="Times New Roman" w:hAnsi="Calibri" w:cs="Times New Roman"/>
      <w:color w:val="5F497A"/>
      <w:sz w:val="20"/>
      <w:szCs w:val="20"/>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LightShading-Accent3">
    <w:name w:val="Light Shading Accent 3"/>
    <w:basedOn w:val="TableNormal"/>
    <w:uiPriority w:val="60"/>
    <w:rsid w:val="002F6711"/>
    <w:pPr>
      <w:spacing w:after="0" w:line="240" w:lineRule="auto"/>
    </w:pPr>
    <w:rPr>
      <w:rFonts w:ascii="Calibri" w:eastAsia="Times New Roman" w:hAnsi="Calibri" w:cs="Times New Roman"/>
      <w:color w:val="76923C"/>
      <w:sz w:val="20"/>
      <w:szCs w:val="20"/>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CharCharChar2Char">
    <w:name w:val="Char Char Char2 Char"/>
    <w:basedOn w:val="Normal"/>
    <w:rsid w:val="002F6711"/>
    <w:pPr>
      <w:spacing w:after="160" w:line="240" w:lineRule="exact"/>
    </w:pPr>
    <w:rPr>
      <w:rFonts w:cs="Times New Roman"/>
      <w:sz w:val="20"/>
      <w:szCs w:val="20"/>
      <w:lang w:val="en-US"/>
    </w:rPr>
  </w:style>
  <w:style w:type="character" w:styleId="FollowedHyperlink">
    <w:name w:val="FollowedHyperlink"/>
    <w:rsid w:val="001B4A72"/>
    <w:rPr>
      <w:color w:val="800080"/>
      <w:u w:val="single"/>
    </w:rPr>
  </w:style>
  <w:style w:type="paragraph" w:styleId="NormalWeb">
    <w:name w:val="Normal (Web)"/>
    <w:basedOn w:val="Normal"/>
    <w:uiPriority w:val="99"/>
    <w:rsid w:val="001B4A72"/>
    <w:pPr>
      <w:spacing w:before="100" w:beforeAutospacing="1" w:after="100" w:afterAutospacing="1"/>
    </w:pPr>
    <w:rPr>
      <w:rFonts w:ascii="Times New Roman" w:hAnsi="Times New Roman" w:cs="Times New Roman"/>
      <w:sz w:val="24"/>
      <w:szCs w:val="24"/>
      <w:lang w:val="en-US"/>
    </w:rPr>
  </w:style>
  <w:style w:type="paragraph" w:styleId="Caption">
    <w:name w:val="caption"/>
    <w:basedOn w:val="Normal"/>
    <w:qFormat/>
    <w:rsid w:val="001B4A72"/>
    <w:pPr>
      <w:suppressLineNumbers/>
      <w:suppressAutoHyphens/>
      <w:spacing w:before="120" w:after="120" w:line="100" w:lineRule="atLeast"/>
    </w:pPr>
    <w:rPr>
      <w:rFonts w:ascii="Times New Roman" w:eastAsia="Arial Unicode MS" w:hAnsi="Times New Roman" w:cs="Mangal"/>
      <w:i/>
      <w:iCs/>
      <w:color w:val="000000"/>
      <w:kern w:val="2"/>
      <w:sz w:val="24"/>
      <w:szCs w:val="24"/>
      <w:lang w:val="en-US" w:eastAsia="ar-SA"/>
    </w:rPr>
  </w:style>
  <w:style w:type="paragraph" w:styleId="List">
    <w:name w:val="List"/>
    <w:basedOn w:val="BodyText"/>
    <w:rsid w:val="001B4A72"/>
    <w:pPr>
      <w:suppressAutoHyphens/>
      <w:snapToGrid/>
      <w:spacing w:before="0" w:line="100" w:lineRule="atLeast"/>
    </w:pPr>
    <w:rPr>
      <w:rFonts w:ascii="Times New Roman" w:eastAsia="Arial Unicode MS" w:hAnsi="Times New Roman" w:cs="Mangal"/>
      <w:bCs w:val="0"/>
      <w:color w:val="000000"/>
      <w:kern w:val="2"/>
      <w:sz w:val="24"/>
      <w:szCs w:val="24"/>
      <w:lang w:val="en-US" w:eastAsia="ar-SA"/>
    </w:rPr>
  </w:style>
  <w:style w:type="paragraph" w:customStyle="1" w:styleId="CommentText2">
    <w:name w:val="Comment Text2"/>
    <w:basedOn w:val="Normal"/>
    <w:rsid w:val="001B4A72"/>
    <w:pPr>
      <w:suppressAutoHyphens/>
      <w:spacing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2">
    <w:name w:val="Comment Subject2"/>
    <w:basedOn w:val="CommentText2"/>
    <w:rsid w:val="001B4A72"/>
    <w:rPr>
      <w:b/>
      <w:bCs/>
    </w:rPr>
  </w:style>
  <w:style w:type="paragraph" w:customStyle="1" w:styleId="listparagraphcxspmiddle">
    <w:name w:val="listparagraphcxspmiddle"/>
    <w:basedOn w:val="Normal"/>
    <w:rsid w:val="001B4A72"/>
    <w:pPr>
      <w:spacing w:before="100" w:beforeAutospacing="1" w:after="100" w:afterAutospacing="1"/>
    </w:pPr>
    <w:rPr>
      <w:rFonts w:ascii="Times New Roman" w:hAnsi="Times New Roman" w:cs="Times New Roman"/>
      <w:sz w:val="24"/>
      <w:szCs w:val="24"/>
      <w:lang w:val="en-US"/>
    </w:rPr>
  </w:style>
  <w:style w:type="paragraph" w:customStyle="1" w:styleId="listparagraphcxsplast">
    <w:name w:val="listparagraphcxsplast"/>
    <w:basedOn w:val="Normal"/>
    <w:rsid w:val="001B4A72"/>
    <w:pPr>
      <w:spacing w:before="100" w:beforeAutospacing="1" w:after="100" w:afterAutospacing="1"/>
    </w:pPr>
    <w:rPr>
      <w:rFonts w:ascii="Times New Roman" w:hAnsi="Times New Roman" w:cs="Times New Roman"/>
      <w:sz w:val="24"/>
      <w:szCs w:val="24"/>
      <w:lang w:val="en-US"/>
    </w:rPr>
  </w:style>
  <w:style w:type="paragraph" w:customStyle="1" w:styleId="Normal1">
    <w:name w:val="Normal1"/>
    <w:basedOn w:val="Normal"/>
    <w:rsid w:val="001B4A72"/>
    <w:pPr>
      <w:spacing w:before="100" w:beforeAutospacing="1" w:after="100" w:afterAutospacing="1"/>
    </w:pPr>
    <w:rPr>
      <w:rFonts w:ascii="Arial" w:hAnsi="Arial" w:cs="Arial"/>
      <w:lang w:val="en-US"/>
    </w:rPr>
  </w:style>
  <w:style w:type="paragraph" w:customStyle="1" w:styleId="wyq110---naslov-clana">
    <w:name w:val="wyq110---naslov-clana"/>
    <w:basedOn w:val="Normal"/>
    <w:rsid w:val="001B4A72"/>
    <w:pPr>
      <w:spacing w:before="240" w:after="240"/>
      <w:jc w:val="center"/>
    </w:pPr>
    <w:rPr>
      <w:rFonts w:ascii="Arial" w:hAnsi="Arial" w:cs="Arial"/>
      <w:b/>
      <w:bCs/>
      <w:sz w:val="24"/>
      <w:szCs w:val="24"/>
      <w:lang w:val="en-US"/>
    </w:rPr>
  </w:style>
  <w:style w:type="character" w:customStyle="1" w:styleId="CommentReference2">
    <w:name w:val="Comment Reference2"/>
    <w:rsid w:val="001B4A72"/>
    <w:rPr>
      <w:sz w:val="16"/>
      <w:szCs w:val="16"/>
    </w:rPr>
  </w:style>
  <w:style w:type="character" w:styleId="PageNumber">
    <w:name w:val="page number"/>
    <w:basedOn w:val="DefaultParagraphFont"/>
    <w:rsid w:val="001B4A72"/>
  </w:style>
  <w:style w:type="paragraph" w:styleId="BodyTextIndent3">
    <w:name w:val="Body Text Indent 3"/>
    <w:basedOn w:val="Normal"/>
    <w:link w:val="BodyTextIndent3Char"/>
    <w:rsid w:val="001B4A72"/>
    <w:pPr>
      <w:suppressAutoHyphens/>
      <w:spacing w:after="120" w:line="100" w:lineRule="atLeast"/>
      <w:ind w:left="360"/>
    </w:pPr>
    <w:rPr>
      <w:rFonts w:ascii="Times New Roman" w:eastAsia="Arial Unicode MS" w:hAnsi="Times New Roman" w:cs="Times New Roman"/>
      <w:color w:val="000000"/>
      <w:kern w:val="2"/>
      <w:sz w:val="16"/>
      <w:szCs w:val="16"/>
      <w:lang w:val="en-US" w:eastAsia="ar-SA"/>
    </w:rPr>
  </w:style>
  <w:style w:type="character" w:customStyle="1" w:styleId="BodyTextIndent3Char">
    <w:name w:val="Body Text Indent 3 Char"/>
    <w:basedOn w:val="DefaultParagraphFont"/>
    <w:link w:val="BodyTextIndent3"/>
    <w:rsid w:val="001B4A72"/>
    <w:rPr>
      <w:rFonts w:ascii="Times New Roman" w:eastAsia="Arial Unicode MS" w:hAnsi="Times New Roman" w:cs="Times New Roman"/>
      <w:color w:val="000000"/>
      <w:kern w:val="2"/>
      <w:sz w:val="16"/>
      <w:szCs w:val="16"/>
      <w:lang w:eastAsia="ar-SA"/>
    </w:rPr>
  </w:style>
  <w:style w:type="paragraph" w:customStyle="1" w:styleId="CharChar">
    <w:name w:val="Char Char"/>
    <w:basedOn w:val="Normal"/>
    <w:semiHidden/>
    <w:rsid w:val="00694292"/>
    <w:pPr>
      <w:spacing w:before="120" w:after="160" w:line="240" w:lineRule="exact"/>
      <w:jc w:val="both"/>
    </w:pPr>
    <w:rPr>
      <w:sz w:val="20"/>
      <w:szCs w:val="20"/>
      <w:lang w:val="en-US"/>
    </w:rPr>
  </w:style>
  <w:style w:type="paragraph" w:customStyle="1" w:styleId="CommentText3">
    <w:name w:val="Comment Text3"/>
    <w:basedOn w:val="Normal"/>
    <w:rsid w:val="003678A7"/>
    <w:pPr>
      <w:suppressAutoHyphens/>
      <w:spacing w:line="100" w:lineRule="atLeast"/>
    </w:pPr>
    <w:rPr>
      <w:rFonts w:ascii="Times New Roman" w:eastAsia="Arial Unicode MS" w:hAnsi="Times New Roman" w:cs="Times New Roman"/>
      <w:color w:val="000000"/>
      <w:kern w:val="2"/>
      <w:sz w:val="20"/>
      <w:szCs w:val="20"/>
      <w:lang w:val="en-US" w:eastAsia="ar-SA"/>
    </w:rPr>
  </w:style>
  <w:style w:type="paragraph" w:customStyle="1" w:styleId="CommentSubject3">
    <w:name w:val="Comment Subject3"/>
    <w:basedOn w:val="CommentText3"/>
    <w:rsid w:val="003678A7"/>
    <w:rPr>
      <w:b/>
      <w:bCs/>
    </w:rPr>
  </w:style>
  <w:style w:type="paragraph" w:customStyle="1" w:styleId="Normal2">
    <w:name w:val="Normal2"/>
    <w:basedOn w:val="Normal"/>
    <w:rsid w:val="003678A7"/>
    <w:pPr>
      <w:spacing w:before="100" w:beforeAutospacing="1" w:after="100" w:afterAutospacing="1"/>
    </w:pPr>
    <w:rPr>
      <w:rFonts w:ascii="Arial" w:hAnsi="Arial" w:cs="Arial"/>
      <w:lang w:val="en-US"/>
    </w:rPr>
  </w:style>
  <w:style w:type="character" w:customStyle="1" w:styleId="CommentReference3">
    <w:name w:val="Comment Reference3"/>
    <w:rsid w:val="003678A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405">
      <w:bodyDiv w:val="1"/>
      <w:marLeft w:val="0"/>
      <w:marRight w:val="0"/>
      <w:marTop w:val="0"/>
      <w:marBottom w:val="0"/>
      <w:divBdr>
        <w:top w:val="none" w:sz="0" w:space="0" w:color="auto"/>
        <w:left w:val="none" w:sz="0" w:space="0" w:color="auto"/>
        <w:bottom w:val="none" w:sz="0" w:space="0" w:color="auto"/>
        <w:right w:val="none" w:sz="0" w:space="0" w:color="auto"/>
      </w:divBdr>
    </w:div>
    <w:div w:id="204216348">
      <w:bodyDiv w:val="1"/>
      <w:marLeft w:val="0"/>
      <w:marRight w:val="0"/>
      <w:marTop w:val="0"/>
      <w:marBottom w:val="0"/>
      <w:divBdr>
        <w:top w:val="none" w:sz="0" w:space="0" w:color="auto"/>
        <w:left w:val="none" w:sz="0" w:space="0" w:color="auto"/>
        <w:bottom w:val="none" w:sz="0" w:space="0" w:color="auto"/>
        <w:right w:val="none" w:sz="0" w:space="0" w:color="auto"/>
      </w:divBdr>
    </w:div>
    <w:div w:id="212272130">
      <w:bodyDiv w:val="1"/>
      <w:marLeft w:val="0"/>
      <w:marRight w:val="0"/>
      <w:marTop w:val="0"/>
      <w:marBottom w:val="0"/>
      <w:divBdr>
        <w:top w:val="none" w:sz="0" w:space="0" w:color="auto"/>
        <w:left w:val="none" w:sz="0" w:space="0" w:color="auto"/>
        <w:bottom w:val="none" w:sz="0" w:space="0" w:color="auto"/>
        <w:right w:val="none" w:sz="0" w:space="0" w:color="auto"/>
      </w:divBdr>
    </w:div>
    <w:div w:id="225529223">
      <w:bodyDiv w:val="1"/>
      <w:marLeft w:val="0"/>
      <w:marRight w:val="0"/>
      <w:marTop w:val="0"/>
      <w:marBottom w:val="0"/>
      <w:divBdr>
        <w:top w:val="none" w:sz="0" w:space="0" w:color="auto"/>
        <w:left w:val="none" w:sz="0" w:space="0" w:color="auto"/>
        <w:bottom w:val="none" w:sz="0" w:space="0" w:color="auto"/>
        <w:right w:val="none" w:sz="0" w:space="0" w:color="auto"/>
      </w:divBdr>
    </w:div>
    <w:div w:id="361714851">
      <w:bodyDiv w:val="1"/>
      <w:marLeft w:val="0"/>
      <w:marRight w:val="0"/>
      <w:marTop w:val="0"/>
      <w:marBottom w:val="0"/>
      <w:divBdr>
        <w:top w:val="none" w:sz="0" w:space="0" w:color="auto"/>
        <w:left w:val="none" w:sz="0" w:space="0" w:color="auto"/>
        <w:bottom w:val="none" w:sz="0" w:space="0" w:color="auto"/>
        <w:right w:val="none" w:sz="0" w:space="0" w:color="auto"/>
      </w:divBdr>
    </w:div>
    <w:div w:id="758721228">
      <w:bodyDiv w:val="1"/>
      <w:marLeft w:val="0"/>
      <w:marRight w:val="0"/>
      <w:marTop w:val="0"/>
      <w:marBottom w:val="0"/>
      <w:divBdr>
        <w:top w:val="none" w:sz="0" w:space="0" w:color="auto"/>
        <w:left w:val="none" w:sz="0" w:space="0" w:color="auto"/>
        <w:bottom w:val="none" w:sz="0" w:space="0" w:color="auto"/>
        <w:right w:val="none" w:sz="0" w:space="0" w:color="auto"/>
      </w:divBdr>
    </w:div>
    <w:div w:id="808478259">
      <w:bodyDiv w:val="1"/>
      <w:marLeft w:val="0"/>
      <w:marRight w:val="0"/>
      <w:marTop w:val="0"/>
      <w:marBottom w:val="0"/>
      <w:divBdr>
        <w:top w:val="none" w:sz="0" w:space="0" w:color="auto"/>
        <w:left w:val="none" w:sz="0" w:space="0" w:color="auto"/>
        <w:bottom w:val="none" w:sz="0" w:space="0" w:color="auto"/>
        <w:right w:val="none" w:sz="0" w:space="0" w:color="auto"/>
      </w:divBdr>
    </w:div>
    <w:div w:id="891237032">
      <w:bodyDiv w:val="1"/>
      <w:marLeft w:val="0"/>
      <w:marRight w:val="0"/>
      <w:marTop w:val="0"/>
      <w:marBottom w:val="0"/>
      <w:divBdr>
        <w:top w:val="none" w:sz="0" w:space="0" w:color="auto"/>
        <w:left w:val="none" w:sz="0" w:space="0" w:color="auto"/>
        <w:bottom w:val="none" w:sz="0" w:space="0" w:color="auto"/>
        <w:right w:val="none" w:sz="0" w:space="0" w:color="auto"/>
      </w:divBdr>
    </w:div>
    <w:div w:id="953370027">
      <w:bodyDiv w:val="1"/>
      <w:marLeft w:val="0"/>
      <w:marRight w:val="0"/>
      <w:marTop w:val="0"/>
      <w:marBottom w:val="0"/>
      <w:divBdr>
        <w:top w:val="none" w:sz="0" w:space="0" w:color="auto"/>
        <w:left w:val="none" w:sz="0" w:space="0" w:color="auto"/>
        <w:bottom w:val="none" w:sz="0" w:space="0" w:color="auto"/>
        <w:right w:val="none" w:sz="0" w:space="0" w:color="auto"/>
      </w:divBdr>
    </w:div>
    <w:div w:id="970748382">
      <w:bodyDiv w:val="1"/>
      <w:marLeft w:val="0"/>
      <w:marRight w:val="0"/>
      <w:marTop w:val="0"/>
      <w:marBottom w:val="0"/>
      <w:divBdr>
        <w:top w:val="none" w:sz="0" w:space="0" w:color="auto"/>
        <w:left w:val="none" w:sz="0" w:space="0" w:color="auto"/>
        <w:bottom w:val="none" w:sz="0" w:space="0" w:color="auto"/>
        <w:right w:val="none" w:sz="0" w:space="0" w:color="auto"/>
      </w:divBdr>
    </w:div>
    <w:div w:id="978336919">
      <w:bodyDiv w:val="1"/>
      <w:marLeft w:val="0"/>
      <w:marRight w:val="0"/>
      <w:marTop w:val="0"/>
      <w:marBottom w:val="0"/>
      <w:divBdr>
        <w:top w:val="none" w:sz="0" w:space="0" w:color="auto"/>
        <w:left w:val="none" w:sz="0" w:space="0" w:color="auto"/>
        <w:bottom w:val="none" w:sz="0" w:space="0" w:color="auto"/>
        <w:right w:val="none" w:sz="0" w:space="0" w:color="auto"/>
      </w:divBdr>
    </w:div>
    <w:div w:id="1011758547">
      <w:bodyDiv w:val="1"/>
      <w:marLeft w:val="0"/>
      <w:marRight w:val="0"/>
      <w:marTop w:val="0"/>
      <w:marBottom w:val="0"/>
      <w:divBdr>
        <w:top w:val="none" w:sz="0" w:space="0" w:color="auto"/>
        <w:left w:val="none" w:sz="0" w:space="0" w:color="auto"/>
        <w:bottom w:val="none" w:sz="0" w:space="0" w:color="auto"/>
        <w:right w:val="none" w:sz="0" w:space="0" w:color="auto"/>
      </w:divBdr>
    </w:div>
    <w:div w:id="1066994467">
      <w:bodyDiv w:val="1"/>
      <w:marLeft w:val="0"/>
      <w:marRight w:val="0"/>
      <w:marTop w:val="0"/>
      <w:marBottom w:val="0"/>
      <w:divBdr>
        <w:top w:val="none" w:sz="0" w:space="0" w:color="auto"/>
        <w:left w:val="none" w:sz="0" w:space="0" w:color="auto"/>
        <w:bottom w:val="none" w:sz="0" w:space="0" w:color="auto"/>
        <w:right w:val="none" w:sz="0" w:space="0" w:color="auto"/>
      </w:divBdr>
    </w:div>
    <w:div w:id="1087772038">
      <w:bodyDiv w:val="1"/>
      <w:marLeft w:val="0"/>
      <w:marRight w:val="0"/>
      <w:marTop w:val="0"/>
      <w:marBottom w:val="0"/>
      <w:divBdr>
        <w:top w:val="none" w:sz="0" w:space="0" w:color="auto"/>
        <w:left w:val="none" w:sz="0" w:space="0" w:color="auto"/>
        <w:bottom w:val="none" w:sz="0" w:space="0" w:color="auto"/>
        <w:right w:val="none" w:sz="0" w:space="0" w:color="auto"/>
      </w:divBdr>
    </w:div>
    <w:div w:id="1124733648">
      <w:bodyDiv w:val="1"/>
      <w:marLeft w:val="0"/>
      <w:marRight w:val="0"/>
      <w:marTop w:val="0"/>
      <w:marBottom w:val="0"/>
      <w:divBdr>
        <w:top w:val="none" w:sz="0" w:space="0" w:color="auto"/>
        <w:left w:val="none" w:sz="0" w:space="0" w:color="auto"/>
        <w:bottom w:val="none" w:sz="0" w:space="0" w:color="auto"/>
        <w:right w:val="none" w:sz="0" w:space="0" w:color="auto"/>
      </w:divBdr>
    </w:div>
    <w:div w:id="1505976954">
      <w:bodyDiv w:val="1"/>
      <w:marLeft w:val="0"/>
      <w:marRight w:val="0"/>
      <w:marTop w:val="0"/>
      <w:marBottom w:val="0"/>
      <w:divBdr>
        <w:top w:val="none" w:sz="0" w:space="0" w:color="auto"/>
        <w:left w:val="none" w:sz="0" w:space="0" w:color="auto"/>
        <w:bottom w:val="none" w:sz="0" w:space="0" w:color="auto"/>
        <w:right w:val="none" w:sz="0" w:space="0" w:color="auto"/>
      </w:divBdr>
    </w:div>
    <w:div w:id="1581716450">
      <w:bodyDiv w:val="1"/>
      <w:marLeft w:val="0"/>
      <w:marRight w:val="0"/>
      <w:marTop w:val="0"/>
      <w:marBottom w:val="0"/>
      <w:divBdr>
        <w:top w:val="none" w:sz="0" w:space="0" w:color="auto"/>
        <w:left w:val="none" w:sz="0" w:space="0" w:color="auto"/>
        <w:bottom w:val="none" w:sz="0" w:space="0" w:color="auto"/>
        <w:right w:val="none" w:sz="0" w:space="0" w:color="auto"/>
      </w:divBdr>
    </w:div>
    <w:div w:id="1704093556">
      <w:bodyDiv w:val="1"/>
      <w:marLeft w:val="0"/>
      <w:marRight w:val="0"/>
      <w:marTop w:val="0"/>
      <w:marBottom w:val="0"/>
      <w:divBdr>
        <w:top w:val="none" w:sz="0" w:space="0" w:color="auto"/>
        <w:left w:val="none" w:sz="0" w:space="0" w:color="auto"/>
        <w:bottom w:val="none" w:sz="0" w:space="0" w:color="auto"/>
        <w:right w:val="none" w:sz="0" w:space="0" w:color="auto"/>
      </w:divBdr>
    </w:div>
    <w:div w:id="1922786030">
      <w:bodyDiv w:val="1"/>
      <w:marLeft w:val="0"/>
      <w:marRight w:val="0"/>
      <w:marTop w:val="0"/>
      <w:marBottom w:val="0"/>
      <w:divBdr>
        <w:top w:val="none" w:sz="0" w:space="0" w:color="auto"/>
        <w:left w:val="none" w:sz="0" w:space="0" w:color="auto"/>
        <w:bottom w:val="none" w:sz="0" w:space="0" w:color="auto"/>
        <w:right w:val="none" w:sz="0" w:space="0" w:color="auto"/>
      </w:divBdr>
    </w:div>
    <w:div w:id="207188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zzs.gov.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2811D-87F2-430D-80A6-11DDCE007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44</Pages>
  <Words>12488</Words>
  <Characters>71184</Characters>
  <Application>Microsoft Office Word</Application>
  <DocSecurity>0</DocSecurity>
  <Lines>593</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Becko</cp:lastModifiedBy>
  <cp:revision>113</cp:revision>
  <cp:lastPrinted>2017-03-06T09:21:00Z</cp:lastPrinted>
  <dcterms:created xsi:type="dcterms:W3CDTF">2017-04-21T05:01:00Z</dcterms:created>
  <dcterms:modified xsi:type="dcterms:W3CDTF">2017-05-17T11:33:00Z</dcterms:modified>
</cp:coreProperties>
</file>